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6" w:type="dxa"/>
        <w:tblLayout w:type="fixed"/>
        <w:tblLook w:val="0000" w:firstRow="0" w:lastRow="0" w:firstColumn="0" w:lastColumn="0" w:noHBand="0" w:noVBand="0"/>
      </w:tblPr>
      <w:tblGrid>
        <w:gridCol w:w="4945"/>
        <w:gridCol w:w="4978"/>
      </w:tblGrid>
      <w:tr w:rsidR="003B4A96" w:rsidRPr="0044153B" w:rsidTr="00121173">
        <w:tc>
          <w:tcPr>
            <w:tcW w:w="4945" w:type="dxa"/>
          </w:tcPr>
          <w:p w:rsidR="003B4A96" w:rsidRPr="0044153B" w:rsidRDefault="003B4A96" w:rsidP="003B4A96">
            <w:pPr>
              <w:pStyle w:val="af1"/>
              <w:spacing w:after="0"/>
              <w:rPr>
                <w:szCs w:val="28"/>
              </w:rPr>
            </w:pPr>
          </w:p>
        </w:tc>
        <w:tc>
          <w:tcPr>
            <w:tcW w:w="4978" w:type="dxa"/>
          </w:tcPr>
          <w:p w:rsidR="003B4A96" w:rsidRPr="0044153B" w:rsidRDefault="003B4A96" w:rsidP="003B4A96">
            <w:pPr>
              <w:pStyle w:val="af1"/>
              <w:spacing w:after="0"/>
              <w:rPr>
                <w:szCs w:val="28"/>
              </w:rPr>
            </w:pPr>
            <w:r w:rsidRPr="0044153B">
              <w:rPr>
                <w:szCs w:val="28"/>
              </w:rPr>
              <w:t xml:space="preserve">          УТВЕРЖДЕНО</w:t>
            </w:r>
          </w:p>
        </w:tc>
      </w:tr>
      <w:tr w:rsidR="003B4A96" w:rsidRPr="0044153B" w:rsidTr="00121173">
        <w:tc>
          <w:tcPr>
            <w:tcW w:w="4945" w:type="dxa"/>
          </w:tcPr>
          <w:p w:rsidR="003B4A96" w:rsidRPr="0044153B" w:rsidRDefault="003B4A96" w:rsidP="003B4A96">
            <w:pPr>
              <w:pStyle w:val="af1"/>
              <w:spacing w:after="0"/>
              <w:rPr>
                <w:szCs w:val="28"/>
              </w:rPr>
            </w:pPr>
          </w:p>
        </w:tc>
        <w:tc>
          <w:tcPr>
            <w:tcW w:w="4978" w:type="dxa"/>
          </w:tcPr>
          <w:p w:rsidR="00066764" w:rsidRDefault="003B4A96" w:rsidP="003B4A96">
            <w:pPr>
              <w:pStyle w:val="af1"/>
              <w:spacing w:after="0"/>
              <w:rPr>
                <w:szCs w:val="28"/>
              </w:rPr>
            </w:pPr>
            <w:r w:rsidRPr="0044153B">
              <w:rPr>
                <w:szCs w:val="28"/>
              </w:rPr>
              <w:t xml:space="preserve">          Протокол заседания Правления</w:t>
            </w:r>
          </w:p>
          <w:p w:rsidR="003B4A96" w:rsidRPr="0044153B" w:rsidRDefault="00066764" w:rsidP="003B4A96">
            <w:pPr>
              <w:pStyle w:val="af1"/>
              <w:spacing w:after="0"/>
              <w:rPr>
                <w:szCs w:val="28"/>
              </w:rPr>
            </w:pPr>
            <w:r>
              <w:rPr>
                <w:szCs w:val="28"/>
              </w:rPr>
              <w:t xml:space="preserve">          ОАО «БПС-Сбербанк»</w:t>
            </w:r>
            <w:r w:rsidR="003B4A96" w:rsidRPr="0044153B">
              <w:rPr>
                <w:szCs w:val="28"/>
              </w:rPr>
              <w:t xml:space="preserve"> </w:t>
            </w:r>
          </w:p>
        </w:tc>
      </w:tr>
      <w:tr w:rsidR="003B4A96" w:rsidRPr="0044153B" w:rsidTr="00121173">
        <w:tc>
          <w:tcPr>
            <w:tcW w:w="4945" w:type="dxa"/>
          </w:tcPr>
          <w:p w:rsidR="003B4A96" w:rsidRPr="00195532" w:rsidRDefault="003B4A96" w:rsidP="0044662E">
            <w:pPr>
              <w:pStyle w:val="af1"/>
              <w:spacing w:after="0"/>
              <w:rPr>
                <w:szCs w:val="28"/>
              </w:rPr>
            </w:pPr>
          </w:p>
        </w:tc>
        <w:tc>
          <w:tcPr>
            <w:tcW w:w="4978" w:type="dxa"/>
          </w:tcPr>
          <w:p w:rsidR="003B4A96" w:rsidRPr="0044153B" w:rsidRDefault="00A65948" w:rsidP="003B4A96">
            <w:pPr>
              <w:pStyle w:val="af1"/>
              <w:spacing w:after="0"/>
              <w:rPr>
                <w:szCs w:val="28"/>
              </w:rPr>
            </w:pPr>
            <w:r w:rsidRPr="00066764">
              <w:rPr>
                <w:szCs w:val="28"/>
              </w:rPr>
              <w:t xml:space="preserve">          </w:t>
            </w:r>
            <w:r w:rsidR="00066764">
              <w:rPr>
                <w:szCs w:val="28"/>
              </w:rPr>
              <w:t xml:space="preserve"> 25</w:t>
            </w:r>
            <w:r w:rsidR="003B4A96" w:rsidRPr="0044153B">
              <w:rPr>
                <w:szCs w:val="28"/>
              </w:rPr>
              <w:t>.</w:t>
            </w:r>
            <w:r w:rsidR="00066764">
              <w:rPr>
                <w:szCs w:val="28"/>
              </w:rPr>
              <w:t>08</w:t>
            </w:r>
            <w:r w:rsidR="003B4A96" w:rsidRPr="0044153B">
              <w:rPr>
                <w:szCs w:val="28"/>
              </w:rPr>
              <w:t>.</w:t>
            </w:r>
            <w:r w:rsidR="00066764">
              <w:rPr>
                <w:szCs w:val="28"/>
              </w:rPr>
              <w:t>2014</w:t>
            </w:r>
            <w:r w:rsidR="003B4A96" w:rsidRPr="0044153B">
              <w:rPr>
                <w:szCs w:val="28"/>
              </w:rPr>
              <w:t xml:space="preserve"> №</w:t>
            </w:r>
            <w:r w:rsidR="00066764">
              <w:rPr>
                <w:szCs w:val="28"/>
              </w:rPr>
              <w:t>21</w:t>
            </w:r>
          </w:p>
        </w:tc>
      </w:tr>
      <w:tr w:rsidR="003B4A96" w:rsidRPr="0044153B" w:rsidTr="00121173">
        <w:tc>
          <w:tcPr>
            <w:tcW w:w="4945" w:type="dxa"/>
          </w:tcPr>
          <w:p w:rsidR="003B4A96" w:rsidRPr="0044153B" w:rsidRDefault="003B4A96" w:rsidP="003B4A96">
            <w:pPr>
              <w:pStyle w:val="af1"/>
              <w:spacing w:after="0"/>
              <w:rPr>
                <w:szCs w:val="28"/>
              </w:rPr>
            </w:pPr>
          </w:p>
        </w:tc>
        <w:tc>
          <w:tcPr>
            <w:tcW w:w="4978" w:type="dxa"/>
          </w:tcPr>
          <w:p w:rsidR="003B4A96" w:rsidRPr="0044153B" w:rsidRDefault="003B4A96" w:rsidP="003B4A96">
            <w:pPr>
              <w:pStyle w:val="af1"/>
              <w:spacing w:after="0"/>
              <w:rPr>
                <w:szCs w:val="28"/>
              </w:rPr>
            </w:pPr>
          </w:p>
        </w:tc>
      </w:tr>
    </w:tbl>
    <w:p w:rsidR="00C26F53" w:rsidRPr="008F2D00" w:rsidRDefault="000445C7" w:rsidP="008F2D00">
      <w:pPr>
        <w:autoSpaceDE w:val="0"/>
        <w:autoSpaceDN w:val="0"/>
        <w:adjustRightInd w:val="0"/>
        <w:spacing w:after="0" w:line="240" w:lineRule="auto"/>
        <w:jc w:val="center"/>
        <w:rPr>
          <w:rFonts w:ascii="Times New Roman" w:hAnsi="Times New Roman" w:cs="Times New Roman"/>
          <w:bCs/>
          <w:sz w:val="28"/>
          <w:szCs w:val="28"/>
        </w:rPr>
      </w:pPr>
      <w:r w:rsidRPr="008F2D00">
        <w:rPr>
          <w:rFonts w:ascii="Times New Roman" w:hAnsi="Times New Roman" w:cs="Times New Roman"/>
          <w:sz w:val="28"/>
          <w:szCs w:val="28"/>
        </w:rPr>
        <w:t>«</w:t>
      </w:r>
      <w:r w:rsidR="00C26F53" w:rsidRPr="008F2D00">
        <w:rPr>
          <w:rFonts w:ascii="Times New Roman" w:hAnsi="Times New Roman" w:cs="Times New Roman"/>
          <w:bCs/>
          <w:sz w:val="28"/>
          <w:szCs w:val="28"/>
        </w:rPr>
        <w:t>ПОРЯДОК</w:t>
      </w:r>
    </w:p>
    <w:p w:rsidR="00C26F53" w:rsidRDefault="00C26F53" w:rsidP="008F2D00">
      <w:pPr>
        <w:autoSpaceDE w:val="0"/>
        <w:autoSpaceDN w:val="0"/>
        <w:adjustRightInd w:val="0"/>
        <w:spacing w:after="0" w:line="240" w:lineRule="auto"/>
        <w:jc w:val="center"/>
        <w:rPr>
          <w:rFonts w:ascii="Times New Roman" w:hAnsi="Times New Roman" w:cs="Times New Roman"/>
          <w:bCs/>
          <w:sz w:val="28"/>
          <w:szCs w:val="28"/>
        </w:rPr>
      </w:pPr>
      <w:r w:rsidRPr="008F2D00">
        <w:rPr>
          <w:rFonts w:ascii="Times New Roman" w:hAnsi="Times New Roman" w:cs="Times New Roman"/>
          <w:bCs/>
          <w:sz w:val="28"/>
          <w:szCs w:val="28"/>
        </w:rPr>
        <w:t xml:space="preserve">ЗАКЛЮЧЕНИЯ ДЕПОЗИТАРНЫХ ДОГОВОРОВ (ДОГОВОРОВ НА ДЕПОЗИТАРНОЕ ОБСЛУЖИВАНИЕ ЭМИТЕНТОВ) ПУТЕМ ПРИСОЕДИНЕНИЯ К УСЛОВИЯМ ОСУЩЕСТВЛЕНИЯ ДЕПОЗИТАРНОЙ ДЕЯТЕЛЬНОСТИ ОАО </w:t>
      </w:r>
      <w:r w:rsidR="000445C7" w:rsidRPr="008F2D00">
        <w:rPr>
          <w:rFonts w:ascii="Times New Roman" w:hAnsi="Times New Roman" w:cs="Times New Roman"/>
          <w:bCs/>
          <w:sz w:val="28"/>
          <w:szCs w:val="28"/>
        </w:rPr>
        <w:t>«</w:t>
      </w:r>
      <w:r w:rsidRPr="008F2D00">
        <w:rPr>
          <w:rFonts w:ascii="Times New Roman" w:hAnsi="Times New Roman" w:cs="Times New Roman"/>
          <w:bCs/>
          <w:sz w:val="28"/>
          <w:szCs w:val="28"/>
        </w:rPr>
        <w:t>БПС-СБЕРБАНК</w:t>
      </w:r>
      <w:r w:rsidR="000445C7" w:rsidRPr="008F2D00">
        <w:rPr>
          <w:rFonts w:ascii="Times New Roman" w:hAnsi="Times New Roman" w:cs="Times New Roman"/>
          <w:bCs/>
          <w:sz w:val="28"/>
          <w:szCs w:val="28"/>
        </w:rPr>
        <w:t>»</w:t>
      </w:r>
    </w:p>
    <w:p w:rsidR="00121173" w:rsidRDefault="00121173" w:rsidP="008F2D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 августа 2014 г. N 01-07/263</w:t>
      </w:r>
    </w:p>
    <w:p w:rsidR="00121173" w:rsidRPr="00066764" w:rsidRDefault="00121173" w:rsidP="008F2D00">
      <w:pPr>
        <w:autoSpaceDE w:val="0"/>
        <w:autoSpaceDN w:val="0"/>
        <w:adjustRightInd w:val="0"/>
        <w:spacing w:after="0" w:line="240" w:lineRule="auto"/>
        <w:jc w:val="center"/>
        <w:rPr>
          <w:rFonts w:ascii="Times New Roman" w:hAnsi="Times New Roman" w:cs="Times New Roman"/>
          <w:bCs/>
          <w:sz w:val="28"/>
          <w:szCs w:val="28"/>
        </w:rPr>
      </w:pPr>
      <w:r w:rsidRPr="00066764">
        <w:rPr>
          <w:rFonts w:ascii="Times New Roman" w:hAnsi="Times New Roman" w:cs="Times New Roman"/>
          <w:sz w:val="24"/>
          <w:szCs w:val="24"/>
        </w:rPr>
        <w:t xml:space="preserve">(в ред. Дополнений от 29.12.2014 </w:t>
      </w:r>
      <w:hyperlink r:id="rId9" w:history="1">
        <w:r w:rsidRPr="00066764">
          <w:rPr>
            <w:rFonts w:ascii="Times New Roman" w:hAnsi="Times New Roman" w:cs="Times New Roman"/>
            <w:sz w:val="24"/>
            <w:szCs w:val="24"/>
          </w:rPr>
          <w:t>N 01-07/453</w:t>
        </w:r>
      </w:hyperlink>
      <w:r w:rsidRPr="00066764">
        <w:rPr>
          <w:rFonts w:ascii="Times New Roman" w:hAnsi="Times New Roman" w:cs="Times New Roman"/>
          <w:sz w:val="24"/>
          <w:szCs w:val="24"/>
        </w:rPr>
        <w:t xml:space="preserve">, от 27.08.2015 </w:t>
      </w:r>
      <w:hyperlink r:id="rId10" w:history="1">
        <w:r w:rsidRPr="00066764">
          <w:rPr>
            <w:rFonts w:ascii="Times New Roman" w:hAnsi="Times New Roman" w:cs="Times New Roman"/>
            <w:sz w:val="24"/>
            <w:szCs w:val="24"/>
          </w:rPr>
          <w:t>N 01/01-07/274</w:t>
        </w:r>
      </w:hyperlink>
      <w:r w:rsidRPr="00066764">
        <w:rPr>
          <w:rFonts w:ascii="Times New Roman" w:hAnsi="Times New Roman" w:cs="Times New Roman"/>
          <w:sz w:val="24"/>
          <w:szCs w:val="24"/>
        </w:rPr>
        <w:t xml:space="preserve">, от 08.12.2016 </w:t>
      </w:r>
      <w:hyperlink r:id="rId11" w:history="1">
        <w:r w:rsidRPr="00066764">
          <w:rPr>
            <w:rFonts w:ascii="Times New Roman" w:hAnsi="Times New Roman" w:cs="Times New Roman"/>
            <w:sz w:val="24"/>
            <w:szCs w:val="24"/>
          </w:rPr>
          <w:t>N 01/01-07/514</w:t>
        </w:r>
      </w:hyperlink>
      <w:r w:rsidRPr="00066764">
        <w:rPr>
          <w:rFonts w:ascii="Times New Roman" w:hAnsi="Times New Roman" w:cs="Times New Roman"/>
          <w:sz w:val="24"/>
          <w:szCs w:val="24"/>
        </w:rPr>
        <w:t xml:space="preserve">, от 24.06.2019 </w:t>
      </w:r>
      <w:hyperlink r:id="rId12" w:history="1">
        <w:r w:rsidRPr="00066764">
          <w:rPr>
            <w:rFonts w:ascii="Times New Roman" w:hAnsi="Times New Roman" w:cs="Times New Roman"/>
            <w:sz w:val="24"/>
            <w:szCs w:val="24"/>
          </w:rPr>
          <w:t>N 01/01-07/191</w:t>
        </w:r>
      </w:hyperlink>
      <w:r w:rsidR="00380200">
        <w:rPr>
          <w:rFonts w:ascii="Times New Roman" w:hAnsi="Times New Roman" w:cs="Times New Roman"/>
          <w:sz w:val="24"/>
          <w:szCs w:val="24"/>
        </w:rPr>
        <w:t xml:space="preserve">, </w:t>
      </w:r>
      <w:proofErr w:type="gramStart"/>
      <w:r w:rsidR="00380200">
        <w:rPr>
          <w:rFonts w:ascii="Times New Roman" w:hAnsi="Times New Roman" w:cs="Times New Roman"/>
          <w:sz w:val="24"/>
          <w:szCs w:val="24"/>
        </w:rPr>
        <w:t>от</w:t>
      </w:r>
      <w:proofErr w:type="gramEnd"/>
      <w:r w:rsidR="00380200">
        <w:rPr>
          <w:rFonts w:ascii="Times New Roman" w:hAnsi="Times New Roman" w:cs="Times New Roman"/>
          <w:sz w:val="24"/>
          <w:szCs w:val="24"/>
        </w:rPr>
        <w:t xml:space="preserve"> 10.02.2020 №01/01-07/29</w:t>
      </w:r>
      <w:bookmarkStart w:id="0" w:name="_GoBack"/>
      <w:bookmarkEnd w:id="0"/>
      <w:r w:rsidRPr="00066764">
        <w:rPr>
          <w:rFonts w:ascii="Times New Roman" w:hAnsi="Times New Roman" w:cs="Times New Roman"/>
          <w:sz w:val="24"/>
          <w:szCs w:val="24"/>
        </w:rPr>
        <w:t>)</w:t>
      </w:r>
    </w:p>
    <w:p w:rsidR="00C26F53" w:rsidRPr="008F2D00" w:rsidRDefault="00C26F53" w:rsidP="008F2D00">
      <w:pPr>
        <w:autoSpaceDE w:val="0"/>
        <w:autoSpaceDN w:val="0"/>
        <w:adjustRightInd w:val="0"/>
        <w:spacing w:after="0" w:line="240" w:lineRule="auto"/>
        <w:jc w:val="center"/>
        <w:rPr>
          <w:rFonts w:ascii="Times New Roman" w:hAnsi="Times New Roman" w:cs="Times New Roman"/>
          <w:sz w:val="28"/>
          <w:szCs w:val="28"/>
        </w:rPr>
      </w:pPr>
    </w:p>
    <w:p w:rsidR="00C26F53" w:rsidRPr="008F2D00" w:rsidRDefault="00C26F53" w:rsidP="008F2D00">
      <w:pPr>
        <w:autoSpaceDE w:val="0"/>
        <w:autoSpaceDN w:val="0"/>
        <w:adjustRightInd w:val="0"/>
        <w:spacing w:after="0" w:line="240" w:lineRule="auto"/>
        <w:jc w:val="center"/>
        <w:outlineLvl w:val="1"/>
        <w:rPr>
          <w:rFonts w:ascii="Times New Roman" w:hAnsi="Times New Roman" w:cs="Times New Roman"/>
          <w:sz w:val="28"/>
          <w:szCs w:val="28"/>
        </w:rPr>
      </w:pPr>
      <w:r w:rsidRPr="008F2D00">
        <w:rPr>
          <w:rFonts w:ascii="Times New Roman" w:hAnsi="Times New Roman" w:cs="Times New Roman"/>
          <w:sz w:val="28"/>
          <w:szCs w:val="28"/>
        </w:rPr>
        <w:t>ГЛАВА 1</w:t>
      </w:r>
    </w:p>
    <w:p w:rsidR="00C26F53" w:rsidRPr="008F2D00" w:rsidRDefault="00C26F53" w:rsidP="008F2D00">
      <w:pPr>
        <w:autoSpaceDE w:val="0"/>
        <w:autoSpaceDN w:val="0"/>
        <w:adjustRightInd w:val="0"/>
        <w:spacing w:after="0" w:line="240" w:lineRule="auto"/>
        <w:jc w:val="center"/>
        <w:rPr>
          <w:rFonts w:ascii="Times New Roman" w:hAnsi="Times New Roman" w:cs="Times New Roman"/>
          <w:sz w:val="28"/>
          <w:szCs w:val="28"/>
        </w:rPr>
      </w:pPr>
      <w:r w:rsidRPr="008F2D00">
        <w:rPr>
          <w:rFonts w:ascii="Times New Roman" w:hAnsi="Times New Roman" w:cs="Times New Roman"/>
          <w:sz w:val="28"/>
          <w:szCs w:val="28"/>
        </w:rPr>
        <w:t>ОБЩИЕ ПОЛОЖЕНИЯ</w:t>
      </w:r>
    </w:p>
    <w:p w:rsidR="00C26F53" w:rsidRPr="008F2D00" w:rsidRDefault="00C26F53" w:rsidP="008F2D00">
      <w:pPr>
        <w:autoSpaceDE w:val="0"/>
        <w:autoSpaceDN w:val="0"/>
        <w:adjustRightInd w:val="0"/>
        <w:spacing w:after="0" w:line="240" w:lineRule="auto"/>
        <w:jc w:val="center"/>
        <w:rPr>
          <w:rFonts w:ascii="Times New Roman" w:hAnsi="Times New Roman" w:cs="Times New Roman"/>
          <w:sz w:val="28"/>
          <w:szCs w:val="28"/>
        </w:rPr>
      </w:pP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bookmarkStart w:id="1" w:name="Par15"/>
      <w:bookmarkEnd w:id="1"/>
      <w:r w:rsidRPr="008F2D00">
        <w:rPr>
          <w:rFonts w:ascii="Times New Roman" w:hAnsi="Times New Roman" w:cs="Times New Roman"/>
          <w:sz w:val="28"/>
          <w:szCs w:val="28"/>
        </w:rPr>
        <w:t xml:space="preserve">1. </w:t>
      </w:r>
      <w:proofErr w:type="gramStart"/>
      <w:r w:rsidRPr="008F2D00">
        <w:rPr>
          <w:rFonts w:ascii="Times New Roman" w:hAnsi="Times New Roman" w:cs="Times New Roman"/>
          <w:sz w:val="28"/>
          <w:szCs w:val="28"/>
        </w:rPr>
        <w:t>Настоящий порядок заключения депозитарных договоров (договоров на</w:t>
      </w:r>
      <w:r w:rsidR="0078652A">
        <w:rPr>
          <w:rFonts w:ascii="Times New Roman" w:hAnsi="Times New Roman" w:cs="Times New Roman"/>
          <w:sz w:val="28"/>
          <w:szCs w:val="28"/>
        </w:rPr>
        <w:t xml:space="preserve"> </w:t>
      </w:r>
      <w:r w:rsidRPr="008F2D00">
        <w:rPr>
          <w:rFonts w:ascii="Times New Roman" w:hAnsi="Times New Roman" w:cs="Times New Roman"/>
          <w:sz w:val="28"/>
          <w:szCs w:val="28"/>
        </w:rPr>
        <w:t xml:space="preserve">депозитарное обслуживание эмитентов) путем присоединения к Условиям осуществления депозитарной деятельности ОАО </w:t>
      </w:r>
      <w:r w:rsidR="00A20EE9" w:rsidRPr="008F2D00">
        <w:rPr>
          <w:rFonts w:ascii="Times New Roman" w:hAnsi="Times New Roman" w:cs="Times New Roman"/>
          <w:sz w:val="28"/>
          <w:szCs w:val="28"/>
        </w:rPr>
        <w:t>«</w:t>
      </w:r>
      <w:r w:rsidRPr="008F2D00">
        <w:rPr>
          <w:rFonts w:ascii="Times New Roman" w:hAnsi="Times New Roman" w:cs="Times New Roman"/>
          <w:sz w:val="28"/>
          <w:szCs w:val="28"/>
        </w:rPr>
        <w:t>БПС-Сбербанк</w:t>
      </w:r>
      <w:r w:rsidR="00A20EE9" w:rsidRPr="008F2D00">
        <w:rPr>
          <w:rFonts w:ascii="Times New Roman" w:hAnsi="Times New Roman" w:cs="Times New Roman"/>
          <w:sz w:val="28"/>
          <w:szCs w:val="28"/>
        </w:rPr>
        <w:t>»</w:t>
      </w:r>
      <w:r w:rsidRPr="008F2D00">
        <w:rPr>
          <w:rFonts w:ascii="Times New Roman" w:hAnsi="Times New Roman" w:cs="Times New Roman"/>
          <w:sz w:val="28"/>
          <w:szCs w:val="28"/>
        </w:rPr>
        <w:t xml:space="preserve"> (далее - Порядок) определяет процедуру заключения депозитарных договоров между ОАО </w:t>
      </w:r>
      <w:r w:rsidR="00A20EE9" w:rsidRPr="008F2D00">
        <w:rPr>
          <w:rFonts w:ascii="Times New Roman" w:hAnsi="Times New Roman" w:cs="Times New Roman"/>
          <w:sz w:val="28"/>
          <w:szCs w:val="28"/>
        </w:rPr>
        <w:t>«БПС-Сбербанк»</w:t>
      </w:r>
      <w:r w:rsidRPr="008F2D00">
        <w:rPr>
          <w:rFonts w:ascii="Times New Roman" w:hAnsi="Times New Roman" w:cs="Times New Roman"/>
          <w:sz w:val="28"/>
          <w:szCs w:val="28"/>
        </w:rPr>
        <w:t xml:space="preserve"> (далее - Депозитарий, Банк), физическими и юридическими лицами (далее - Депонент, Клиент), договоров на депозитарное обслуживание эмитентов между Депозитарием и эмитентами ценных бумаг (далее - Эмитент, Клиент) путем присоединения Клиентов к Условиям осуществления депозитарной</w:t>
      </w:r>
      <w:proofErr w:type="gramEnd"/>
      <w:r w:rsidRPr="008F2D00">
        <w:rPr>
          <w:rFonts w:ascii="Times New Roman" w:hAnsi="Times New Roman" w:cs="Times New Roman"/>
          <w:sz w:val="28"/>
          <w:szCs w:val="28"/>
        </w:rPr>
        <w:t xml:space="preserve"> деятельности (далее - Условия), на основании которых Банк оказывает Клиентам депозитарные услуги в случае их присоединения к Условиям (</w:t>
      </w:r>
      <w:hyperlink r:id="rId13" w:history="1">
        <w:r w:rsidRPr="008F2D00">
          <w:rPr>
            <w:rFonts w:ascii="Times New Roman" w:hAnsi="Times New Roman" w:cs="Times New Roman"/>
            <w:sz w:val="28"/>
            <w:szCs w:val="28"/>
          </w:rPr>
          <w:t>приложение 1</w:t>
        </w:r>
      </w:hyperlink>
      <w:r w:rsidRPr="008F2D00">
        <w:rPr>
          <w:rFonts w:ascii="Times New Roman" w:hAnsi="Times New Roman" w:cs="Times New Roman"/>
          <w:sz w:val="28"/>
          <w:szCs w:val="28"/>
        </w:rPr>
        <w:t xml:space="preserve"> к настоящему Порядку).</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t xml:space="preserve">2. Настоящий Порядок разработан в соответствии </w:t>
      </w:r>
      <w:proofErr w:type="gramStart"/>
      <w:r w:rsidRPr="008F2D00">
        <w:rPr>
          <w:rFonts w:ascii="Times New Roman" w:hAnsi="Times New Roman" w:cs="Times New Roman"/>
          <w:sz w:val="28"/>
          <w:szCs w:val="28"/>
        </w:rPr>
        <w:t>с</w:t>
      </w:r>
      <w:proofErr w:type="gramEnd"/>
      <w:r w:rsidRPr="008F2D00">
        <w:rPr>
          <w:rFonts w:ascii="Times New Roman" w:hAnsi="Times New Roman" w:cs="Times New Roman"/>
          <w:sz w:val="28"/>
          <w:szCs w:val="28"/>
        </w:rPr>
        <w:t>:</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t xml:space="preserve">Гражданским </w:t>
      </w:r>
      <w:hyperlink r:id="rId14" w:history="1">
        <w:r w:rsidRPr="008F2D00">
          <w:rPr>
            <w:rFonts w:ascii="Times New Roman" w:hAnsi="Times New Roman" w:cs="Times New Roman"/>
            <w:sz w:val="28"/>
            <w:szCs w:val="28"/>
          </w:rPr>
          <w:t>кодексом</w:t>
        </w:r>
      </w:hyperlink>
      <w:r w:rsidRPr="008F2D00">
        <w:rPr>
          <w:rFonts w:ascii="Times New Roman" w:hAnsi="Times New Roman" w:cs="Times New Roman"/>
          <w:sz w:val="28"/>
          <w:szCs w:val="28"/>
        </w:rPr>
        <w:t xml:space="preserve"> Республики Беларусь;</w:t>
      </w:r>
    </w:p>
    <w:p w:rsidR="00C26F53" w:rsidRPr="008F2D00" w:rsidRDefault="006D242D" w:rsidP="008F2D00">
      <w:pPr>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C26F53" w:rsidRPr="008F2D00">
          <w:rPr>
            <w:rFonts w:ascii="Times New Roman" w:hAnsi="Times New Roman" w:cs="Times New Roman"/>
            <w:sz w:val="28"/>
            <w:szCs w:val="28"/>
          </w:rPr>
          <w:t>Законом</w:t>
        </w:r>
      </w:hyperlink>
      <w:r w:rsidR="00C26F53" w:rsidRPr="008F2D00">
        <w:rPr>
          <w:rFonts w:ascii="Times New Roman" w:hAnsi="Times New Roman" w:cs="Times New Roman"/>
          <w:sz w:val="28"/>
          <w:szCs w:val="28"/>
        </w:rPr>
        <w:t xml:space="preserve"> Республики Беларусь от 05.01.2015 </w:t>
      </w:r>
      <w:r w:rsidR="000445C7" w:rsidRPr="008F2D00">
        <w:rPr>
          <w:rFonts w:ascii="Times New Roman" w:hAnsi="Times New Roman" w:cs="Times New Roman"/>
          <w:sz w:val="28"/>
          <w:szCs w:val="28"/>
        </w:rPr>
        <w:t>«</w:t>
      </w:r>
      <w:r w:rsidR="00C26F53" w:rsidRPr="008F2D00">
        <w:rPr>
          <w:rFonts w:ascii="Times New Roman" w:hAnsi="Times New Roman" w:cs="Times New Roman"/>
          <w:sz w:val="28"/>
          <w:szCs w:val="28"/>
        </w:rPr>
        <w:t>О рынке ценных бумаг</w:t>
      </w:r>
      <w:r w:rsidR="000445C7" w:rsidRPr="008F2D00">
        <w:rPr>
          <w:rFonts w:ascii="Times New Roman" w:hAnsi="Times New Roman" w:cs="Times New Roman"/>
          <w:sz w:val="28"/>
          <w:szCs w:val="28"/>
        </w:rPr>
        <w:t>»</w:t>
      </w:r>
      <w:r w:rsidR="00C26F53" w:rsidRPr="008F2D00">
        <w:rPr>
          <w:rFonts w:ascii="Times New Roman" w:hAnsi="Times New Roman" w:cs="Times New Roman"/>
          <w:sz w:val="28"/>
          <w:szCs w:val="28"/>
        </w:rPr>
        <w:t>;</w:t>
      </w:r>
    </w:p>
    <w:p w:rsidR="00C26F53" w:rsidRDefault="006D242D" w:rsidP="008F2D00">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C26F53" w:rsidRPr="008F2D00">
          <w:rPr>
            <w:rFonts w:ascii="Times New Roman" w:hAnsi="Times New Roman" w:cs="Times New Roman"/>
            <w:sz w:val="28"/>
            <w:szCs w:val="28"/>
          </w:rPr>
          <w:t>постановлением</w:t>
        </w:r>
      </w:hyperlink>
      <w:r w:rsidR="00C26F53" w:rsidRPr="008F2D00">
        <w:rPr>
          <w:rFonts w:ascii="Times New Roman" w:hAnsi="Times New Roman" w:cs="Times New Roman"/>
          <w:sz w:val="28"/>
          <w:szCs w:val="28"/>
        </w:rPr>
        <w:t xml:space="preserve"> Министерства финансов Республики Беларусь от </w:t>
      </w:r>
      <w:r w:rsidR="00E85CE0" w:rsidRPr="007260EC">
        <w:rPr>
          <w:rFonts w:ascii="Times New Roman" w:hAnsi="Times New Roman" w:cs="Times New Roman"/>
          <w:sz w:val="28"/>
          <w:szCs w:val="28"/>
        </w:rPr>
        <w:t>28</w:t>
      </w:r>
      <w:r w:rsidR="00DE7FB2">
        <w:rPr>
          <w:rFonts w:ascii="Times New Roman" w:hAnsi="Times New Roman" w:cs="Times New Roman"/>
          <w:sz w:val="28"/>
          <w:szCs w:val="28"/>
        </w:rPr>
        <w:t>.</w:t>
      </w:r>
      <w:r w:rsidR="00F811AF">
        <w:rPr>
          <w:rFonts w:ascii="Times New Roman" w:hAnsi="Times New Roman" w:cs="Times New Roman"/>
          <w:sz w:val="28"/>
          <w:szCs w:val="28"/>
        </w:rPr>
        <w:t xml:space="preserve">04.2018 №30 </w:t>
      </w:r>
      <w:r w:rsidR="000445C7" w:rsidRPr="008F2D00">
        <w:rPr>
          <w:rFonts w:ascii="Times New Roman" w:hAnsi="Times New Roman" w:cs="Times New Roman"/>
          <w:sz w:val="28"/>
          <w:szCs w:val="28"/>
        </w:rPr>
        <w:t>«</w:t>
      </w:r>
      <w:r w:rsidR="00F811AF">
        <w:rPr>
          <w:rFonts w:ascii="Times New Roman" w:hAnsi="Times New Roman" w:cs="Times New Roman"/>
          <w:sz w:val="28"/>
          <w:szCs w:val="28"/>
        </w:rPr>
        <w:t xml:space="preserve">Об утверждении Инструкции о порядке осуществления депозитарной </w:t>
      </w:r>
      <w:r w:rsidR="00DE7FB2">
        <w:rPr>
          <w:rFonts w:ascii="Times New Roman" w:hAnsi="Times New Roman" w:cs="Times New Roman"/>
          <w:sz w:val="28"/>
          <w:szCs w:val="28"/>
        </w:rPr>
        <w:t xml:space="preserve">деятельности и признания </w:t>
      </w:r>
      <w:proofErr w:type="gramStart"/>
      <w:r w:rsidR="00DE7FB2">
        <w:rPr>
          <w:rFonts w:ascii="Times New Roman" w:hAnsi="Times New Roman" w:cs="Times New Roman"/>
          <w:sz w:val="28"/>
          <w:szCs w:val="28"/>
        </w:rPr>
        <w:t>утратившими</w:t>
      </w:r>
      <w:proofErr w:type="gramEnd"/>
      <w:r w:rsidR="00DE7FB2">
        <w:rPr>
          <w:rFonts w:ascii="Times New Roman" w:hAnsi="Times New Roman" w:cs="Times New Roman"/>
          <w:sz w:val="28"/>
          <w:szCs w:val="28"/>
        </w:rPr>
        <w:t xml:space="preserve"> силу некоторых постановлений Министерства финансов Республики Беларусь и их структурных элементов»</w:t>
      </w:r>
      <w:r w:rsidR="00C26F53" w:rsidRPr="008F2D00">
        <w:rPr>
          <w:rFonts w:ascii="Times New Roman" w:hAnsi="Times New Roman" w:cs="Times New Roman"/>
          <w:sz w:val="28"/>
          <w:szCs w:val="28"/>
        </w:rPr>
        <w:t>;</w:t>
      </w:r>
    </w:p>
    <w:p w:rsidR="00DE7FB2" w:rsidRDefault="00DE7FB2" w:rsidP="008F2D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постановлением Министерства финансов Республики Беларусь от 13.06.2016 №43 «О раскрытии информации на рынке ценных бумаг»;</w:t>
      </w:r>
    </w:p>
    <w:p w:rsidR="009852BF" w:rsidRPr="008F2D00" w:rsidRDefault="009852BF" w:rsidP="008F2D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Указом Президента Республики Беларусь «О развитии цифровых банковских технологий» от 01.12.2015 №478;</w:t>
      </w:r>
    </w:p>
    <w:p w:rsidR="00C26F53" w:rsidRPr="008F2D00" w:rsidRDefault="006D242D" w:rsidP="008F2D00">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C26F53" w:rsidRPr="008F2D00">
          <w:rPr>
            <w:rFonts w:ascii="Times New Roman" w:hAnsi="Times New Roman" w:cs="Times New Roman"/>
            <w:sz w:val="28"/>
            <w:szCs w:val="28"/>
          </w:rPr>
          <w:t>Указом</w:t>
        </w:r>
      </w:hyperlink>
      <w:r w:rsidR="00C26F53" w:rsidRPr="008F2D00">
        <w:rPr>
          <w:rFonts w:ascii="Times New Roman" w:hAnsi="Times New Roman" w:cs="Times New Roman"/>
          <w:sz w:val="28"/>
          <w:szCs w:val="28"/>
        </w:rPr>
        <w:t xml:space="preserve"> Президента Республики Беларусь от 28.04.2006 N 277 </w:t>
      </w:r>
      <w:r w:rsidR="000445C7" w:rsidRPr="008F2D00">
        <w:rPr>
          <w:rFonts w:ascii="Times New Roman" w:hAnsi="Times New Roman" w:cs="Times New Roman"/>
          <w:sz w:val="28"/>
          <w:szCs w:val="28"/>
        </w:rPr>
        <w:t>«</w:t>
      </w:r>
      <w:r w:rsidR="00C26F53" w:rsidRPr="008F2D00">
        <w:rPr>
          <w:rFonts w:ascii="Times New Roman" w:hAnsi="Times New Roman" w:cs="Times New Roman"/>
          <w:sz w:val="28"/>
          <w:szCs w:val="28"/>
        </w:rPr>
        <w:t>О некоторых вопросах регулирования рынка ценных бумаг</w:t>
      </w:r>
      <w:r w:rsidR="000445C7" w:rsidRPr="008F2D00">
        <w:rPr>
          <w:rFonts w:ascii="Times New Roman" w:hAnsi="Times New Roman" w:cs="Times New Roman"/>
          <w:sz w:val="28"/>
          <w:szCs w:val="28"/>
        </w:rPr>
        <w:t>»</w:t>
      </w:r>
      <w:r w:rsidR="00C26F53" w:rsidRPr="008F2D00">
        <w:rPr>
          <w:rFonts w:ascii="Times New Roman" w:hAnsi="Times New Roman" w:cs="Times New Roman"/>
          <w:sz w:val="28"/>
          <w:szCs w:val="28"/>
        </w:rPr>
        <w:t>;</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t>иными нормативными правовыми актами (далее - НПА) Республики Беларусь и локальными нормативными правовыми актами (далее - ЛНПА) Банка.</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lastRenderedPageBreak/>
        <w:t>В случае расхождения настоящего Порядка с НПА Республики Беларусь действуют НПА Республики Беларусь. При этом настоящий Порядок подлежит приведению в соответствие с нормами НПА Республики Беларусь.</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t xml:space="preserve">3. </w:t>
      </w:r>
      <w:proofErr w:type="gramStart"/>
      <w:r w:rsidRPr="008F2D00">
        <w:rPr>
          <w:rFonts w:ascii="Times New Roman" w:hAnsi="Times New Roman" w:cs="Times New Roman"/>
          <w:sz w:val="28"/>
          <w:szCs w:val="28"/>
        </w:rPr>
        <w:t xml:space="preserve">Установленные настоящим Порядком </w:t>
      </w:r>
      <w:hyperlink r:id="rId18" w:history="1">
        <w:r w:rsidRPr="008F2D00">
          <w:rPr>
            <w:rFonts w:ascii="Times New Roman" w:hAnsi="Times New Roman" w:cs="Times New Roman"/>
            <w:sz w:val="28"/>
            <w:szCs w:val="28"/>
          </w:rPr>
          <w:t>Условия</w:t>
        </w:r>
      </w:hyperlink>
      <w:r w:rsidRPr="008F2D00">
        <w:rPr>
          <w:rFonts w:ascii="Times New Roman" w:hAnsi="Times New Roman" w:cs="Times New Roman"/>
          <w:sz w:val="28"/>
          <w:szCs w:val="28"/>
        </w:rPr>
        <w:t xml:space="preserve"> являются публичным договором, по которому одна сторона (Депозитарий) за вознаграждение обязуется обеспечить другой стороне (Депоненту/Эмитенту) открытие счета </w:t>
      </w:r>
      <w:r w:rsidR="000445C7" w:rsidRPr="008F2D00">
        <w:rPr>
          <w:rFonts w:ascii="Times New Roman" w:hAnsi="Times New Roman" w:cs="Times New Roman"/>
          <w:sz w:val="28"/>
          <w:szCs w:val="28"/>
        </w:rPr>
        <w:t>«</w:t>
      </w:r>
      <w:r w:rsidRPr="008F2D00">
        <w:rPr>
          <w:rFonts w:ascii="Times New Roman" w:hAnsi="Times New Roman" w:cs="Times New Roman"/>
          <w:sz w:val="28"/>
          <w:szCs w:val="28"/>
        </w:rPr>
        <w:t>депо</w:t>
      </w:r>
      <w:r w:rsidR="000445C7" w:rsidRPr="008F2D00">
        <w:rPr>
          <w:rFonts w:ascii="Times New Roman" w:hAnsi="Times New Roman" w:cs="Times New Roman"/>
          <w:sz w:val="28"/>
          <w:szCs w:val="28"/>
        </w:rPr>
        <w:t>»</w:t>
      </w:r>
      <w:r w:rsidRPr="008F2D00">
        <w:rPr>
          <w:rFonts w:ascii="Times New Roman" w:hAnsi="Times New Roman" w:cs="Times New Roman"/>
          <w:sz w:val="28"/>
          <w:szCs w:val="28"/>
        </w:rPr>
        <w:t xml:space="preserve"> для учета</w:t>
      </w:r>
      <w:r w:rsidR="00D60B37" w:rsidRPr="008F2D00">
        <w:rPr>
          <w:rFonts w:ascii="Times New Roman" w:hAnsi="Times New Roman" w:cs="Times New Roman"/>
          <w:sz w:val="28"/>
          <w:szCs w:val="28"/>
        </w:rPr>
        <w:t xml:space="preserve"> ценных бумаг</w:t>
      </w:r>
      <w:r w:rsidRPr="008F2D00">
        <w:rPr>
          <w:rFonts w:ascii="Times New Roman" w:hAnsi="Times New Roman" w:cs="Times New Roman"/>
          <w:sz w:val="28"/>
          <w:szCs w:val="28"/>
        </w:rPr>
        <w:t xml:space="preserve">, прав на ценные бумаги и </w:t>
      </w:r>
      <w:r w:rsidR="00D60B37" w:rsidRPr="008F2D00">
        <w:rPr>
          <w:rFonts w:ascii="Times New Roman" w:hAnsi="Times New Roman" w:cs="Times New Roman"/>
          <w:sz w:val="28"/>
          <w:szCs w:val="28"/>
        </w:rPr>
        <w:t>обременений (ограничений) этих прав</w:t>
      </w:r>
      <w:r w:rsidRPr="008F2D00">
        <w:rPr>
          <w:rFonts w:ascii="Times New Roman" w:hAnsi="Times New Roman" w:cs="Times New Roman"/>
          <w:sz w:val="28"/>
          <w:szCs w:val="28"/>
        </w:rPr>
        <w:t xml:space="preserve">, осуществление расчетов по операциям с ценными бумагами Депонента/Эмитента, </w:t>
      </w:r>
      <w:r w:rsidR="00A673A2" w:rsidRPr="008F2D00">
        <w:rPr>
          <w:rFonts w:ascii="Times New Roman" w:hAnsi="Times New Roman" w:cs="Times New Roman"/>
          <w:sz w:val="28"/>
          <w:szCs w:val="28"/>
        </w:rPr>
        <w:t>раскрытие информации Депонента/Эмитента на рынке ценных бумаг путем её размещения на Едином портале финансового</w:t>
      </w:r>
      <w:proofErr w:type="gramEnd"/>
      <w:r w:rsidR="00A673A2" w:rsidRPr="008F2D00">
        <w:rPr>
          <w:rFonts w:ascii="Times New Roman" w:hAnsi="Times New Roman" w:cs="Times New Roman"/>
          <w:sz w:val="28"/>
          <w:szCs w:val="28"/>
        </w:rPr>
        <w:t xml:space="preserve"> рынка (далее – ЕПФР), </w:t>
      </w:r>
      <w:r w:rsidRPr="008F2D00">
        <w:rPr>
          <w:rFonts w:ascii="Times New Roman" w:hAnsi="Times New Roman" w:cs="Times New Roman"/>
          <w:sz w:val="28"/>
          <w:szCs w:val="28"/>
        </w:rPr>
        <w:t>а в случае депозитарного обслуживания Эмитента - открытие накопительных счетов "депо" владельцам ценных бумаг Эмитента для учета прав на ценные бумаги Эмитента, формирование реестра владельцев ценных бумаг Эмитента, а также осуществление иных функций депозитария эмитента в соответствии с законодательством Республики Беларусь.</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p>
    <w:p w:rsidR="00C26F53" w:rsidRPr="008F2D00" w:rsidRDefault="00C26F53" w:rsidP="008F2D00">
      <w:pPr>
        <w:autoSpaceDE w:val="0"/>
        <w:autoSpaceDN w:val="0"/>
        <w:adjustRightInd w:val="0"/>
        <w:spacing w:after="0" w:line="240" w:lineRule="auto"/>
        <w:jc w:val="center"/>
        <w:outlineLvl w:val="1"/>
        <w:rPr>
          <w:rFonts w:ascii="Times New Roman" w:hAnsi="Times New Roman" w:cs="Times New Roman"/>
          <w:sz w:val="28"/>
          <w:szCs w:val="28"/>
        </w:rPr>
      </w:pPr>
      <w:r w:rsidRPr="008F2D00">
        <w:rPr>
          <w:rFonts w:ascii="Times New Roman" w:hAnsi="Times New Roman" w:cs="Times New Roman"/>
          <w:sz w:val="28"/>
          <w:szCs w:val="28"/>
        </w:rPr>
        <w:t>ГЛАВА 2</w:t>
      </w:r>
    </w:p>
    <w:p w:rsidR="00C26F53" w:rsidRPr="008F2D00" w:rsidRDefault="00C26F53" w:rsidP="008F2D00">
      <w:pPr>
        <w:autoSpaceDE w:val="0"/>
        <w:autoSpaceDN w:val="0"/>
        <w:adjustRightInd w:val="0"/>
        <w:spacing w:after="0" w:line="240" w:lineRule="auto"/>
        <w:jc w:val="center"/>
        <w:rPr>
          <w:rFonts w:ascii="Times New Roman" w:hAnsi="Times New Roman" w:cs="Times New Roman"/>
          <w:sz w:val="28"/>
          <w:szCs w:val="28"/>
        </w:rPr>
      </w:pPr>
      <w:r w:rsidRPr="008F2D00">
        <w:rPr>
          <w:rFonts w:ascii="Times New Roman" w:hAnsi="Times New Roman" w:cs="Times New Roman"/>
          <w:sz w:val="28"/>
          <w:szCs w:val="28"/>
        </w:rPr>
        <w:t>ПОРЯДОК ЗАКЛЮЧЕНИЯ ДЕПОЗИТАРНОГО ДОГОВОРА</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t xml:space="preserve">4. Размещение </w:t>
      </w:r>
      <w:hyperlink r:id="rId19" w:history="1">
        <w:r w:rsidRPr="008F2D00">
          <w:rPr>
            <w:rFonts w:ascii="Times New Roman" w:hAnsi="Times New Roman" w:cs="Times New Roman"/>
            <w:sz w:val="28"/>
            <w:szCs w:val="28"/>
          </w:rPr>
          <w:t>Условий</w:t>
        </w:r>
      </w:hyperlink>
      <w:r w:rsidRPr="008F2D00">
        <w:rPr>
          <w:rFonts w:ascii="Times New Roman" w:hAnsi="Times New Roman" w:cs="Times New Roman"/>
          <w:sz w:val="28"/>
          <w:szCs w:val="28"/>
        </w:rPr>
        <w:t xml:space="preserve"> на официальном сайте Банка должно рассматриваться всеми заинтересованными лицами, указанными в </w:t>
      </w:r>
      <w:hyperlink w:anchor="Par15" w:history="1">
        <w:r w:rsidRPr="008F2D00">
          <w:rPr>
            <w:rFonts w:ascii="Times New Roman" w:hAnsi="Times New Roman" w:cs="Times New Roman"/>
            <w:sz w:val="28"/>
            <w:szCs w:val="28"/>
          </w:rPr>
          <w:t>пункте 1</w:t>
        </w:r>
      </w:hyperlink>
      <w:r w:rsidRPr="008F2D00">
        <w:rPr>
          <w:rFonts w:ascii="Times New Roman" w:hAnsi="Times New Roman" w:cs="Times New Roman"/>
          <w:sz w:val="28"/>
          <w:szCs w:val="28"/>
        </w:rPr>
        <w:t xml:space="preserve"> настоящего Порядка, как направление публичного предложения (оферты) со стороны Депозитария заключить Депозитарный договор (Договор на депозитарное обслуживание Эмитента), существенные условия которого содержатся в </w:t>
      </w:r>
      <w:hyperlink r:id="rId20" w:history="1">
        <w:r w:rsidRPr="008F2D00">
          <w:rPr>
            <w:rFonts w:ascii="Times New Roman" w:hAnsi="Times New Roman" w:cs="Times New Roman"/>
            <w:sz w:val="28"/>
            <w:szCs w:val="28"/>
          </w:rPr>
          <w:t>Условиях</w:t>
        </w:r>
      </w:hyperlink>
      <w:r w:rsidRPr="008F2D00">
        <w:rPr>
          <w:rFonts w:ascii="Times New Roman" w:hAnsi="Times New Roman" w:cs="Times New Roman"/>
          <w:sz w:val="28"/>
          <w:szCs w:val="28"/>
        </w:rPr>
        <w:t xml:space="preserve">, о чем прямо указывается в размещаемых </w:t>
      </w:r>
      <w:hyperlink r:id="rId21" w:history="1">
        <w:r w:rsidRPr="008F2D00">
          <w:rPr>
            <w:rFonts w:ascii="Times New Roman" w:hAnsi="Times New Roman" w:cs="Times New Roman"/>
            <w:sz w:val="28"/>
            <w:szCs w:val="28"/>
          </w:rPr>
          <w:t>Условиях</w:t>
        </w:r>
      </w:hyperlink>
      <w:r w:rsidRPr="008F2D00">
        <w:rPr>
          <w:rFonts w:ascii="Times New Roman" w:hAnsi="Times New Roman" w:cs="Times New Roman"/>
          <w:sz w:val="28"/>
          <w:szCs w:val="28"/>
        </w:rPr>
        <w:t>.</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t xml:space="preserve">5. </w:t>
      </w:r>
      <w:proofErr w:type="gramStart"/>
      <w:r w:rsidRPr="008F2D00">
        <w:rPr>
          <w:rFonts w:ascii="Times New Roman" w:hAnsi="Times New Roman" w:cs="Times New Roman"/>
          <w:sz w:val="28"/>
          <w:szCs w:val="28"/>
        </w:rPr>
        <w:t xml:space="preserve">Депозитарный договор (Договор на депозитарное обслуживание Эмитента) заключается путем направления оферты (предложения Депозитария заключить Депозитарный договор (Договор на депозитарное обслуживание Эмитента) и ее акцепта (принятия предложения Депозитария) физическими или юридическими лицами, включая эмитентов ценных бумаг, путем присоединения к </w:t>
      </w:r>
      <w:hyperlink r:id="rId22" w:history="1">
        <w:r w:rsidRPr="008F2D00">
          <w:rPr>
            <w:rFonts w:ascii="Times New Roman" w:hAnsi="Times New Roman" w:cs="Times New Roman"/>
            <w:sz w:val="28"/>
            <w:szCs w:val="28"/>
          </w:rPr>
          <w:t>Условиям</w:t>
        </w:r>
      </w:hyperlink>
      <w:r w:rsidRPr="008F2D00">
        <w:rPr>
          <w:rFonts w:ascii="Times New Roman" w:hAnsi="Times New Roman" w:cs="Times New Roman"/>
          <w:sz w:val="28"/>
          <w:szCs w:val="28"/>
        </w:rPr>
        <w:t xml:space="preserve"> в соответствии со </w:t>
      </w:r>
      <w:hyperlink r:id="rId23" w:history="1">
        <w:r w:rsidRPr="008F2D00">
          <w:rPr>
            <w:rFonts w:ascii="Times New Roman" w:hAnsi="Times New Roman" w:cs="Times New Roman"/>
            <w:sz w:val="28"/>
            <w:szCs w:val="28"/>
          </w:rPr>
          <w:t>статьей 398</w:t>
        </w:r>
      </w:hyperlink>
      <w:r w:rsidRPr="008F2D00">
        <w:rPr>
          <w:rFonts w:ascii="Times New Roman" w:hAnsi="Times New Roman" w:cs="Times New Roman"/>
          <w:sz w:val="28"/>
          <w:szCs w:val="28"/>
        </w:rPr>
        <w:t xml:space="preserve"> Гражданского кодекса Республики Беларусь в порядке, предусмотренном Условиями.</w:t>
      </w:r>
      <w:proofErr w:type="gramEnd"/>
    </w:p>
    <w:p w:rsidR="00C26F53" w:rsidRPr="008F2D00" w:rsidRDefault="00C26F53" w:rsidP="008F2D00">
      <w:pPr>
        <w:autoSpaceDE w:val="0"/>
        <w:autoSpaceDN w:val="0"/>
        <w:adjustRightInd w:val="0"/>
        <w:spacing w:after="0" w:line="240" w:lineRule="auto"/>
        <w:jc w:val="center"/>
        <w:rPr>
          <w:rFonts w:ascii="Times New Roman" w:hAnsi="Times New Roman" w:cs="Times New Roman"/>
          <w:sz w:val="28"/>
          <w:szCs w:val="28"/>
        </w:rPr>
      </w:pPr>
    </w:p>
    <w:p w:rsidR="00C26F53" w:rsidRPr="008F2D00" w:rsidRDefault="00C26F53" w:rsidP="008F2D00">
      <w:pPr>
        <w:autoSpaceDE w:val="0"/>
        <w:autoSpaceDN w:val="0"/>
        <w:adjustRightInd w:val="0"/>
        <w:spacing w:after="0" w:line="240" w:lineRule="auto"/>
        <w:jc w:val="center"/>
        <w:outlineLvl w:val="1"/>
        <w:rPr>
          <w:rFonts w:ascii="Times New Roman" w:hAnsi="Times New Roman" w:cs="Times New Roman"/>
          <w:sz w:val="28"/>
          <w:szCs w:val="28"/>
        </w:rPr>
      </w:pPr>
      <w:r w:rsidRPr="008F2D00">
        <w:rPr>
          <w:rFonts w:ascii="Times New Roman" w:hAnsi="Times New Roman" w:cs="Times New Roman"/>
          <w:sz w:val="28"/>
          <w:szCs w:val="28"/>
        </w:rPr>
        <w:t>ГЛАВА 3</w:t>
      </w:r>
    </w:p>
    <w:p w:rsidR="00C26F53" w:rsidRPr="008F2D00" w:rsidRDefault="00C26F53" w:rsidP="008F2D00">
      <w:pPr>
        <w:autoSpaceDE w:val="0"/>
        <w:autoSpaceDN w:val="0"/>
        <w:adjustRightInd w:val="0"/>
        <w:spacing w:after="0" w:line="240" w:lineRule="auto"/>
        <w:jc w:val="center"/>
        <w:rPr>
          <w:rFonts w:ascii="Times New Roman" w:hAnsi="Times New Roman" w:cs="Times New Roman"/>
          <w:sz w:val="28"/>
          <w:szCs w:val="28"/>
        </w:rPr>
      </w:pPr>
      <w:r w:rsidRPr="008F2D00">
        <w:rPr>
          <w:rFonts w:ascii="Times New Roman" w:hAnsi="Times New Roman" w:cs="Times New Roman"/>
          <w:sz w:val="28"/>
          <w:szCs w:val="28"/>
        </w:rPr>
        <w:t>ВНЕСЕНИЕ ИЗМЕНЕНИЙ В УСЛОВИЯ, РАЗМЕЩЕНИЕ УСЛОВИЙ НА ОФИЦИАЛЬНОМ ИНТЕРНЕТ-САЙТЕ БАНКА</w:t>
      </w:r>
    </w:p>
    <w:p w:rsidR="00C26F53" w:rsidRPr="008F2D00" w:rsidRDefault="00C26F53" w:rsidP="008F2D00">
      <w:pPr>
        <w:autoSpaceDE w:val="0"/>
        <w:autoSpaceDN w:val="0"/>
        <w:adjustRightInd w:val="0"/>
        <w:spacing w:after="0" w:line="240" w:lineRule="auto"/>
        <w:jc w:val="center"/>
        <w:rPr>
          <w:rFonts w:ascii="Times New Roman" w:hAnsi="Times New Roman" w:cs="Times New Roman"/>
          <w:sz w:val="28"/>
          <w:szCs w:val="28"/>
        </w:rPr>
      </w:pP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t xml:space="preserve">6. Внесение Депозитарием в одностороннем внесудебном порядке изменений и дополнений в заключенный Депозитарный договор (Договор на депозитарное обслуживание Эмитента), а также предложение заключить его на новых условиях осуществляется путем размещения </w:t>
      </w:r>
      <w:hyperlink r:id="rId24" w:history="1">
        <w:r w:rsidRPr="008F2D00">
          <w:rPr>
            <w:rFonts w:ascii="Times New Roman" w:hAnsi="Times New Roman" w:cs="Times New Roman"/>
            <w:sz w:val="28"/>
            <w:szCs w:val="28"/>
          </w:rPr>
          <w:t>Условий</w:t>
        </w:r>
      </w:hyperlink>
      <w:r w:rsidRPr="008F2D00">
        <w:rPr>
          <w:rFonts w:ascii="Times New Roman" w:hAnsi="Times New Roman" w:cs="Times New Roman"/>
          <w:sz w:val="28"/>
          <w:szCs w:val="28"/>
        </w:rPr>
        <w:t xml:space="preserve"> в новой редакции на официальном интернет-сайте Банка и вступления их в силу. Внесение изменений и дополнений в </w:t>
      </w:r>
      <w:hyperlink r:id="rId25" w:history="1">
        <w:r w:rsidRPr="008F2D00">
          <w:rPr>
            <w:rFonts w:ascii="Times New Roman" w:hAnsi="Times New Roman" w:cs="Times New Roman"/>
            <w:sz w:val="28"/>
            <w:szCs w:val="28"/>
          </w:rPr>
          <w:t>Условия</w:t>
        </w:r>
      </w:hyperlink>
      <w:r w:rsidRPr="008F2D00">
        <w:rPr>
          <w:rFonts w:ascii="Times New Roman" w:hAnsi="Times New Roman" w:cs="Times New Roman"/>
          <w:sz w:val="28"/>
          <w:szCs w:val="28"/>
        </w:rPr>
        <w:t xml:space="preserve"> осуществляются в установленном в Банке порядке.</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lastRenderedPageBreak/>
        <w:t>7. Подразделением Банка, ответственным за разработку новой редакции Условий, является Департамент финансовых рынков.</w:t>
      </w:r>
    </w:p>
    <w:p w:rsidR="00C26F53" w:rsidRPr="008F2D00" w:rsidRDefault="00C26F53" w:rsidP="008F2D00">
      <w:pPr>
        <w:autoSpaceDE w:val="0"/>
        <w:autoSpaceDN w:val="0"/>
        <w:adjustRightInd w:val="0"/>
        <w:spacing w:after="0" w:line="240" w:lineRule="auto"/>
        <w:ind w:firstLine="540"/>
        <w:jc w:val="both"/>
        <w:rPr>
          <w:rFonts w:ascii="Times New Roman" w:hAnsi="Times New Roman" w:cs="Times New Roman"/>
          <w:sz w:val="28"/>
          <w:szCs w:val="28"/>
        </w:rPr>
      </w:pPr>
      <w:r w:rsidRPr="008F2D00">
        <w:rPr>
          <w:rFonts w:ascii="Times New Roman" w:hAnsi="Times New Roman" w:cs="Times New Roman"/>
          <w:sz w:val="28"/>
          <w:szCs w:val="28"/>
        </w:rPr>
        <w:t xml:space="preserve">8. Департамент финансовых рынков в порядке, установленном в Банке, передает подразделению, ответственному за размещение </w:t>
      </w:r>
      <w:hyperlink r:id="rId26" w:history="1">
        <w:r w:rsidRPr="008F2D00">
          <w:rPr>
            <w:rFonts w:ascii="Times New Roman" w:hAnsi="Times New Roman" w:cs="Times New Roman"/>
            <w:sz w:val="28"/>
            <w:szCs w:val="28"/>
          </w:rPr>
          <w:t>Условий</w:t>
        </w:r>
      </w:hyperlink>
      <w:r w:rsidRPr="008F2D00">
        <w:rPr>
          <w:rFonts w:ascii="Times New Roman" w:hAnsi="Times New Roman" w:cs="Times New Roman"/>
          <w:sz w:val="28"/>
          <w:szCs w:val="28"/>
        </w:rPr>
        <w:t xml:space="preserve"> новую редакцию </w:t>
      </w:r>
      <w:hyperlink r:id="rId27" w:history="1">
        <w:r w:rsidRPr="008F2D00">
          <w:rPr>
            <w:rFonts w:ascii="Times New Roman" w:hAnsi="Times New Roman" w:cs="Times New Roman"/>
            <w:sz w:val="28"/>
            <w:szCs w:val="28"/>
          </w:rPr>
          <w:t>Условий</w:t>
        </w:r>
      </w:hyperlink>
      <w:r w:rsidRPr="008F2D00">
        <w:rPr>
          <w:rFonts w:ascii="Times New Roman" w:hAnsi="Times New Roman" w:cs="Times New Roman"/>
          <w:sz w:val="28"/>
          <w:szCs w:val="28"/>
        </w:rPr>
        <w:t xml:space="preserve"> с целью их размещения на официальном интернет-сайте Банка. Новая редакция </w:t>
      </w:r>
      <w:hyperlink r:id="rId28" w:history="1">
        <w:r w:rsidRPr="008F2D00">
          <w:rPr>
            <w:rFonts w:ascii="Times New Roman" w:hAnsi="Times New Roman" w:cs="Times New Roman"/>
            <w:sz w:val="28"/>
            <w:szCs w:val="28"/>
          </w:rPr>
          <w:t>Условий</w:t>
        </w:r>
      </w:hyperlink>
      <w:r w:rsidRPr="008F2D00">
        <w:rPr>
          <w:rFonts w:ascii="Times New Roman" w:hAnsi="Times New Roman" w:cs="Times New Roman"/>
          <w:sz w:val="28"/>
          <w:szCs w:val="28"/>
        </w:rPr>
        <w:t xml:space="preserve"> вместе с информацией о дате утверждения и дате вступления их в силу размещается на официальном интернет-сайте Банка не менее чем за 10 (десять) календарных дней до наступления даты вступления их в силу.</w:t>
      </w:r>
    </w:p>
    <w:p w:rsidR="003B4A96" w:rsidRPr="008F2D00" w:rsidRDefault="003B4A96" w:rsidP="008F2D00">
      <w:pPr>
        <w:tabs>
          <w:tab w:val="left" w:pos="4962"/>
        </w:tabs>
        <w:spacing w:after="0" w:line="240" w:lineRule="auto"/>
        <w:ind w:firstLine="709"/>
        <w:jc w:val="both"/>
        <w:rPr>
          <w:rFonts w:ascii="Times New Roman" w:hAnsi="Times New Roman" w:cs="Times New Roman"/>
          <w:sz w:val="28"/>
          <w:szCs w:val="28"/>
        </w:rPr>
      </w:pPr>
    </w:p>
    <w:p w:rsidR="003B4A96" w:rsidRPr="008F2D00" w:rsidRDefault="003B4A96" w:rsidP="008F2D00">
      <w:pPr>
        <w:spacing w:after="0" w:line="240" w:lineRule="auto"/>
        <w:ind w:left="4820"/>
        <w:jc w:val="both"/>
        <w:rPr>
          <w:rFonts w:ascii="Times New Roman" w:hAnsi="Times New Roman" w:cs="Times New Roman"/>
          <w:sz w:val="20"/>
          <w:szCs w:val="20"/>
        </w:rPr>
      </w:pPr>
    </w:p>
    <w:p w:rsidR="00C80B15" w:rsidRPr="008F2D00" w:rsidRDefault="00C80B15" w:rsidP="008F2D00">
      <w:pPr>
        <w:spacing w:after="0" w:line="240" w:lineRule="auto"/>
        <w:ind w:left="4820"/>
        <w:jc w:val="both"/>
        <w:rPr>
          <w:rFonts w:ascii="Times New Roman" w:hAnsi="Times New Roman" w:cs="Times New Roman"/>
          <w:sz w:val="20"/>
          <w:szCs w:val="20"/>
        </w:rPr>
      </w:pPr>
      <w:r w:rsidRPr="008F2D00">
        <w:rPr>
          <w:rFonts w:ascii="Times New Roman" w:hAnsi="Times New Roman" w:cs="Times New Roman"/>
          <w:sz w:val="20"/>
          <w:szCs w:val="20"/>
        </w:rPr>
        <w:t>Приложение 1</w:t>
      </w:r>
    </w:p>
    <w:p w:rsidR="00C80B15" w:rsidRPr="008F2D00" w:rsidRDefault="00C80B15" w:rsidP="008F2D00">
      <w:pPr>
        <w:spacing w:after="0" w:line="240" w:lineRule="auto"/>
        <w:ind w:left="4820"/>
        <w:jc w:val="both"/>
        <w:rPr>
          <w:rFonts w:ascii="Times New Roman" w:hAnsi="Times New Roman" w:cs="Times New Roman"/>
          <w:sz w:val="20"/>
          <w:szCs w:val="20"/>
        </w:rPr>
      </w:pPr>
      <w:r w:rsidRPr="008F2D00">
        <w:rPr>
          <w:rFonts w:ascii="Times New Roman" w:hAnsi="Times New Roman" w:cs="Times New Roman"/>
          <w:sz w:val="20"/>
          <w:szCs w:val="20"/>
        </w:rPr>
        <w:t>к Порядку заключения депозитарных договоров (договоров на депозитарное обслуживание эмитентов) путем присоединения к Условиям осуществления депозитарной деятельности ОАО «БПС</w:t>
      </w:r>
      <w:r w:rsidRPr="008F2D00">
        <w:rPr>
          <w:rFonts w:ascii="Times New Roman" w:hAnsi="Times New Roman" w:cs="Times New Roman"/>
          <w:sz w:val="20"/>
          <w:szCs w:val="20"/>
        </w:rPr>
        <w:noBreakHyphen/>
        <w:t xml:space="preserve">Сбербанк» от 25.08.2014 №01-07/263 </w:t>
      </w:r>
    </w:p>
    <w:p w:rsidR="00C0630B" w:rsidRPr="007260EC" w:rsidRDefault="00C0630B" w:rsidP="008F2D00">
      <w:pPr>
        <w:spacing w:after="0" w:line="240" w:lineRule="auto"/>
        <w:ind w:left="4820"/>
        <w:jc w:val="both"/>
        <w:rPr>
          <w:rFonts w:ascii="Times New Roman" w:hAnsi="Times New Roman" w:cs="Times New Roman"/>
          <w:sz w:val="20"/>
          <w:szCs w:val="20"/>
        </w:rPr>
      </w:pPr>
      <w:r w:rsidRPr="008F2D00">
        <w:rPr>
          <w:rFonts w:ascii="Times New Roman" w:hAnsi="Times New Roman" w:cs="Times New Roman"/>
          <w:sz w:val="20"/>
          <w:szCs w:val="20"/>
        </w:rPr>
        <w:t xml:space="preserve">(в редакции Дополнения </w:t>
      </w:r>
      <w:r w:rsidR="00E85CE0" w:rsidRPr="007260EC">
        <w:rPr>
          <w:rFonts w:ascii="Times New Roman" w:hAnsi="Times New Roman" w:cs="Times New Roman"/>
          <w:sz w:val="20"/>
          <w:szCs w:val="20"/>
        </w:rPr>
        <w:t>4</w:t>
      </w:r>
      <w:r w:rsidRPr="008F2D00">
        <w:rPr>
          <w:rFonts w:ascii="Times New Roman" w:hAnsi="Times New Roman" w:cs="Times New Roman"/>
          <w:sz w:val="20"/>
          <w:szCs w:val="20"/>
        </w:rPr>
        <w:t xml:space="preserve"> от </w:t>
      </w:r>
      <w:r w:rsidR="00A673A2" w:rsidRPr="008F2D00">
        <w:rPr>
          <w:rFonts w:ascii="Times New Roman" w:hAnsi="Times New Roman" w:cs="Times New Roman"/>
          <w:sz w:val="20"/>
          <w:szCs w:val="20"/>
        </w:rPr>
        <w:t>__</w:t>
      </w:r>
      <w:r w:rsidRPr="008F2D00">
        <w:rPr>
          <w:rFonts w:ascii="Times New Roman" w:hAnsi="Times New Roman" w:cs="Times New Roman"/>
          <w:sz w:val="20"/>
          <w:szCs w:val="20"/>
        </w:rPr>
        <w:t>.</w:t>
      </w:r>
      <w:r w:rsidR="00A673A2" w:rsidRPr="008F2D00">
        <w:rPr>
          <w:rFonts w:ascii="Times New Roman" w:hAnsi="Times New Roman" w:cs="Times New Roman"/>
          <w:sz w:val="20"/>
          <w:szCs w:val="20"/>
        </w:rPr>
        <w:t>__</w:t>
      </w:r>
      <w:r w:rsidRPr="008F2D00">
        <w:rPr>
          <w:rFonts w:ascii="Times New Roman" w:hAnsi="Times New Roman" w:cs="Times New Roman"/>
          <w:sz w:val="20"/>
          <w:szCs w:val="20"/>
        </w:rPr>
        <w:t>.</w:t>
      </w:r>
      <w:r w:rsidR="00A673A2" w:rsidRPr="008F2D00">
        <w:rPr>
          <w:rFonts w:ascii="Times New Roman" w:hAnsi="Times New Roman" w:cs="Times New Roman"/>
          <w:sz w:val="20"/>
          <w:szCs w:val="20"/>
        </w:rPr>
        <w:t>201</w:t>
      </w:r>
      <w:r w:rsidR="003E2F28">
        <w:rPr>
          <w:rFonts w:ascii="Times New Roman" w:hAnsi="Times New Roman" w:cs="Times New Roman"/>
          <w:sz w:val="20"/>
          <w:szCs w:val="20"/>
        </w:rPr>
        <w:t>9</w:t>
      </w:r>
      <w:r w:rsidRPr="008F2D00">
        <w:rPr>
          <w:rFonts w:ascii="Times New Roman" w:hAnsi="Times New Roman" w:cs="Times New Roman"/>
          <w:sz w:val="20"/>
          <w:szCs w:val="20"/>
        </w:rPr>
        <w:t>№</w:t>
      </w:r>
      <w:r w:rsidR="00A673A2" w:rsidRPr="008F2D00">
        <w:rPr>
          <w:rFonts w:ascii="Times New Roman" w:hAnsi="Times New Roman" w:cs="Times New Roman"/>
          <w:sz w:val="20"/>
          <w:szCs w:val="20"/>
        </w:rPr>
        <w:t>_</w:t>
      </w:r>
      <w:r w:rsidR="00A673A2">
        <w:rPr>
          <w:rFonts w:ascii="Times New Roman" w:hAnsi="Times New Roman" w:cs="Times New Roman"/>
          <w:sz w:val="20"/>
          <w:szCs w:val="20"/>
        </w:rPr>
        <w:t>___</w:t>
      </w:r>
      <w:r w:rsidRPr="00515C40">
        <w:rPr>
          <w:rFonts w:ascii="Times New Roman" w:hAnsi="Times New Roman" w:cs="Times New Roman"/>
          <w:sz w:val="20"/>
          <w:szCs w:val="20"/>
        </w:rPr>
        <w:t>)</w:t>
      </w:r>
    </w:p>
    <w:p w:rsidR="005D19C5" w:rsidRPr="007260EC" w:rsidRDefault="005D19C5" w:rsidP="008F2D00">
      <w:pPr>
        <w:spacing w:after="0" w:line="240" w:lineRule="auto"/>
        <w:ind w:left="4820"/>
        <w:jc w:val="both"/>
        <w:rPr>
          <w:rFonts w:ascii="Times New Roman" w:hAnsi="Times New Roman" w:cs="Times New Roman"/>
          <w:sz w:val="20"/>
          <w:szCs w:val="20"/>
        </w:rPr>
      </w:pPr>
    </w:p>
    <w:p w:rsidR="00C80B15" w:rsidRPr="007E5F73" w:rsidRDefault="00C80B15" w:rsidP="00C80B15">
      <w:pPr>
        <w:tabs>
          <w:tab w:val="left" w:pos="5103"/>
        </w:tabs>
        <w:spacing w:after="0" w:line="240" w:lineRule="auto"/>
        <w:jc w:val="center"/>
        <w:rPr>
          <w:rFonts w:ascii="Times New Roman" w:hAnsi="Times New Roman" w:cs="Times New Roman"/>
          <w:sz w:val="28"/>
          <w:szCs w:val="28"/>
        </w:rPr>
      </w:pPr>
      <w:r w:rsidRPr="007E5F73">
        <w:rPr>
          <w:rFonts w:ascii="Times New Roman" w:hAnsi="Times New Roman" w:cs="Times New Roman"/>
          <w:sz w:val="28"/>
          <w:szCs w:val="28"/>
        </w:rPr>
        <w:t xml:space="preserve">УСЛОВИЯ ОСУЩЕСТВЛЕНИЯ ДЕПОЗИТАРНОЙ ДЕЯТЕЛЬНОСТИ </w:t>
      </w:r>
      <w:r>
        <w:rPr>
          <w:rFonts w:ascii="Times New Roman" w:hAnsi="Times New Roman" w:cs="Times New Roman"/>
          <w:sz w:val="28"/>
          <w:szCs w:val="28"/>
        </w:rPr>
        <w:br/>
      </w:r>
      <w:r w:rsidRPr="007E5F73">
        <w:rPr>
          <w:rFonts w:ascii="Times New Roman" w:hAnsi="Times New Roman" w:cs="Times New Roman"/>
          <w:sz w:val="28"/>
          <w:szCs w:val="28"/>
        </w:rPr>
        <w:t>ОАО</w:t>
      </w:r>
      <w:r w:rsidR="007260EC" w:rsidRPr="007260EC">
        <w:rPr>
          <w:rFonts w:ascii="Times New Roman" w:hAnsi="Times New Roman" w:cs="Times New Roman"/>
          <w:sz w:val="28"/>
          <w:szCs w:val="28"/>
        </w:rPr>
        <w:t xml:space="preserve"> </w:t>
      </w:r>
      <w:r w:rsidRPr="007E5F73">
        <w:rPr>
          <w:rFonts w:ascii="Times New Roman" w:hAnsi="Times New Roman" w:cs="Times New Roman"/>
          <w:sz w:val="28"/>
          <w:szCs w:val="28"/>
        </w:rPr>
        <w:t>«БПС-СБЕРБАНК»</w:t>
      </w:r>
    </w:p>
    <w:p w:rsidR="00C80B15" w:rsidRPr="008E6919" w:rsidRDefault="00C80B15" w:rsidP="00C80B15">
      <w:pPr>
        <w:tabs>
          <w:tab w:val="left" w:pos="5103"/>
        </w:tabs>
        <w:spacing w:after="0" w:line="240" w:lineRule="auto"/>
        <w:jc w:val="center"/>
        <w:rPr>
          <w:sz w:val="28"/>
          <w:szCs w:val="28"/>
        </w:rPr>
      </w:pP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ГЛАВА 1</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ОБЩИЕ ПОЛОЖЕНИЯ</w:t>
      </w:r>
    </w:p>
    <w:p w:rsidR="00C80B15" w:rsidRPr="00E03F8F" w:rsidRDefault="00C80B15" w:rsidP="00C80B15">
      <w:pPr>
        <w:widowControl w:val="0"/>
        <w:autoSpaceDE w:val="0"/>
        <w:autoSpaceDN w:val="0"/>
        <w:adjustRightInd w:val="0"/>
        <w:spacing w:after="0" w:line="240" w:lineRule="auto"/>
        <w:jc w:val="center"/>
        <w:rPr>
          <w:rFonts w:ascii="Times New Roman" w:hAnsi="Times New Roman" w:cs="Times New Roman"/>
          <w:sz w:val="28"/>
          <w:szCs w:val="28"/>
        </w:rPr>
      </w:pPr>
    </w:p>
    <w:p w:rsidR="00C80B15" w:rsidRPr="00E03F8F" w:rsidRDefault="00C80B15" w:rsidP="00C80B15">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E03F8F">
        <w:rPr>
          <w:rFonts w:ascii="Times New Roman" w:hAnsi="Times New Roman" w:cs="Times New Roman"/>
          <w:sz w:val="28"/>
          <w:szCs w:val="28"/>
        </w:rPr>
        <w:t xml:space="preserve">Настоящие Условия осуществления депозитарной деятельности </w:t>
      </w:r>
      <w:r>
        <w:rPr>
          <w:rFonts w:ascii="Times New Roman" w:hAnsi="Times New Roman" w:cs="Times New Roman"/>
          <w:sz w:val="28"/>
          <w:szCs w:val="28"/>
        </w:rPr>
        <w:br/>
      </w:r>
      <w:r w:rsidRPr="00E03F8F">
        <w:rPr>
          <w:rFonts w:ascii="Times New Roman" w:hAnsi="Times New Roman" w:cs="Times New Roman"/>
          <w:sz w:val="28"/>
          <w:szCs w:val="28"/>
        </w:rPr>
        <w:t xml:space="preserve">ОАО «БПС-Сбербанк» (далее – Условия) определяют условия, на которых </w:t>
      </w:r>
      <w:r>
        <w:rPr>
          <w:rFonts w:ascii="Times New Roman" w:hAnsi="Times New Roman" w:cs="Times New Roman"/>
          <w:sz w:val="28"/>
          <w:szCs w:val="28"/>
        </w:rPr>
        <w:t>ОАО </w:t>
      </w:r>
      <w:r w:rsidRPr="00E03F8F">
        <w:rPr>
          <w:rFonts w:ascii="Times New Roman" w:hAnsi="Times New Roman" w:cs="Times New Roman"/>
          <w:sz w:val="28"/>
          <w:szCs w:val="28"/>
        </w:rPr>
        <w:t>«БПС-Сбербанк» (далее – Депозитарий, Банк) оказывает физическим и юридическим лицам</w:t>
      </w:r>
      <w:r w:rsidR="0078652A">
        <w:rPr>
          <w:rFonts w:ascii="Times New Roman" w:hAnsi="Times New Roman" w:cs="Times New Roman"/>
          <w:sz w:val="28"/>
          <w:szCs w:val="28"/>
        </w:rPr>
        <w:t xml:space="preserve"> (далее – Депонент, Клиент)</w:t>
      </w:r>
      <w:r>
        <w:rPr>
          <w:rFonts w:ascii="Times New Roman" w:hAnsi="Times New Roman" w:cs="Times New Roman"/>
          <w:sz w:val="28"/>
          <w:szCs w:val="28"/>
        </w:rPr>
        <w:t>, включая эмитентов ценных бумаг</w:t>
      </w:r>
      <w:r w:rsidR="0078652A">
        <w:rPr>
          <w:rFonts w:ascii="Times New Roman" w:hAnsi="Times New Roman" w:cs="Times New Roman"/>
          <w:sz w:val="28"/>
          <w:szCs w:val="28"/>
        </w:rPr>
        <w:t xml:space="preserve"> (далее-Эмитент, Клиент)</w:t>
      </w:r>
      <w:r>
        <w:rPr>
          <w:rFonts w:ascii="Times New Roman" w:hAnsi="Times New Roman" w:cs="Times New Roman"/>
          <w:sz w:val="28"/>
          <w:szCs w:val="28"/>
        </w:rPr>
        <w:t xml:space="preserve">, </w:t>
      </w:r>
      <w:r w:rsidRPr="00E03F8F">
        <w:rPr>
          <w:rFonts w:ascii="Times New Roman" w:hAnsi="Times New Roman" w:cs="Times New Roman"/>
          <w:sz w:val="28"/>
          <w:szCs w:val="28"/>
        </w:rPr>
        <w:t>депозитарные услуги.</w:t>
      </w:r>
      <w:proofErr w:type="gramEnd"/>
    </w:p>
    <w:p w:rsidR="00C80B15" w:rsidRPr="00DE3CF6" w:rsidRDefault="00C80B15" w:rsidP="00C80B15">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DE3CF6">
        <w:rPr>
          <w:rFonts w:ascii="Times New Roman" w:hAnsi="Times New Roman" w:cs="Times New Roman"/>
          <w:sz w:val="28"/>
          <w:szCs w:val="28"/>
        </w:rPr>
        <w:t xml:space="preserve">Размещение настоящих Условий на </w:t>
      </w:r>
      <w:hyperlink w:anchor="_Hlk10258921" w:history="1">
        <w:r w:rsidRPr="00DE3CF6">
          <w:rPr>
            <w:rFonts w:ascii="Times New Roman" w:hAnsi="Times New Roman" w:cs="Times New Roman"/>
            <w:sz w:val="28"/>
            <w:szCs w:val="28"/>
          </w:rPr>
          <w:t xml:space="preserve">официальном </w:t>
        </w:r>
        <w:r>
          <w:rPr>
            <w:rFonts w:ascii="Times New Roman" w:hAnsi="Times New Roman" w:cs="Times New Roman"/>
            <w:sz w:val="28"/>
            <w:szCs w:val="28"/>
          </w:rPr>
          <w:t>и</w:t>
        </w:r>
        <w:r w:rsidRPr="00DE3CF6">
          <w:rPr>
            <w:rFonts w:ascii="Times New Roman" w:hAnsi="Times New Roman" w:cs="Times New Roman"/>
            <w:sz w:val="28"/>
            <w:szCs w:val="28"/>
          </w:rPr>
          <w:t>нтернет-сайте Банка</w:t>
        </w:r>
      </w:hyperlink>
      <w:r w:rsidR="007635A3">
        <w:rPr>
          <w:rFonts w:ascii="Times New Roman" w:hAnsi="Times New Roman" w:cs="Times New Roman"/>
          <w:sz w:val="28"/>
          <w:szCs w:val="28"/>
        </w:rPr>
        <w:t xml:space="preserve"> в глобальной компьютерной сети Интернет</w:t>
      </w:r>
      <w:r w:rsidRPr="00DE3CF6">
        <w:rPr>
          <w:rFonts w:ascii="Times New Roman" w:hAnsi="Times New Roman" w:cs="Times New Roman"/>
          <w:sz w:val="28"/>
          <w:szCs w:val="28"/>
        </w:rPr>
        <w:t xml:space="preserve"> (</w:t>
      </w:r>
      <w:hyperlink r:id="rId29" w:history="1">
        <w:r w:rsidRPr="00DE3CF6">
          <w:rPr>
            <w:rFonts w:ascii="Times New Roman" w:hAnsi="Times New Roman" w:cs="Times New Roman"/>
            <w:sz w:val="28"/>
            <w:szCs w:val="28"/>
          </w:rPr>
          <w:t>www.bps-sberbank.by</w:t>
        </w:r>
      </w:hyperlink>
      <w:r w:rsidRPr="00DE3CF6">
        <w:rPr>
          <w:rFonts w:ascii="Times New Roman" w:hAnsi="Times New Roman" w:cs="Times New Roman"/>
          <w:sz w:val="28"/>
          <w:szCs w:val="28"/>
        </w:rPr>
        <w:t>)</w:t>
      </w:r>
      <w:r w:rsidR="007635A3">
        <w:rPr>
          <w:rFonts w:ascii="Times New Roman" w:hAnsi="Times New Roman" w:cs="Times New Roman"/>
          <w:sz w:val="28"/>
          <w:szCs w:val="28"/>
        </w:rPr>
        <w:t xml:space="preserve"> (далее – официальный сайт Банка)</w:t>
      </w:r>
      <w:r w:rsidRPr="00DE3CF6">
        <w:rPr>
          <w:rFonts w:ascii="Times New Roman" w:hAnsi="Times New Roman" w:cs="Times New Roman"/>
          <w:sz w:val="28"/>
          <w:szCs w:val="28"/>
        </w:rPr>
        <w:t xml:space="preserve"> должно рассматриваться всеми заинтересованными лицами, указанными в пункте 1 настоящих Условий, как направление публичного предложения (оферты) со стороны Депозитария заключить Депозитарный договор</w:t>
      </w:r>
      <w:r>
        <w:rPr>
          <w:rFonts w:ascii="Times New Roman" w:hAnsi="Times New Roman" w:cs="Times New Roman"/>
          <w:sz w:val="28"/>
          <w:szCs w:val="28"/>
        </w:rPr>
        <w:t xml:space="preserve"> (Договор на депозитарное обслуживание Эмитента) (далее – Договор)</w:t>
      </w:r>
      <w:r w:rsidRPr="00DE3CF6">
        <w:rPr>
          <w:rFonts w:ascii="Times New Roman" w:hAnsi="Times New Roman" w:cs="Times New Roman"/>
          <w:sz w:val="28"/>
          <w:szCs w:val="28"/>
        </w:rPr>
        <w:t>, существенные условия которого содержатся в настоящих Условиях.</w:t>
      </w:r>
      <w:proofErr w:type="gramEnd"/>
    </w:p>
    <w:p w:rsidR="00C80B15" w:rsidRPr="00E03F8F" w:rsidRDefault="00C80B15" w:rsidP="00C80B15">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E03F8F">
        <w:rPr>
          <w:rFonts w:ascii="Times New Roman" w:hAnsi="Times New Roman" w:cs="Times New Roman"/>
          <w:sz w:val="28"/>
          <w:szCs w:val="28"/>
        </w:rPr>
        <w:t xml:space="preserve">Договор заключается путем направления оферты (предложения Депозитария заключить </w:t>
      </w:r>
      <w:r>
        <w:rPr>
          <w:rFonts w:ascii="Times New Roman" w:hAnsi="Times New Roman" w:cs="Times New Roman"/>
          <w:sz w:val="28"/>
          <w:szCs w:val="28"/>
        </w:rPr>
        <w:t>Д</w:t>
      </w:r>
      <w:r w:rsidRPr="00E03F8F">
        <w:rPr>
          <w:rFonts w:ascii="Times New Roman" w:hAnsi="Times New Roman" w:cs="Times New Roman"/>
          <w:sz w:val="28"/>
          <w:szCs w:val="28"/>
        </w:rPr>
        <w:t>оговор</w:t>
      </w:r>
      <w:r>
        <w:rPr>
          <w:rFonts w:ascii="Times New Roman" w:hAnsi="Times New Roman" w:cs="Times New Roman"/>
          <w:sz w:val="28"/>
          <w:szCs w:val="28"/>
        </w:rPr>
        <w:t xml:space="preserve">) </w:t>
      </w:r>
      <w:r w:rsidRPr="00E03F8F">
        <w:rPr>
          <w:rFonts w:ascii="Times New Roman" w:hAnsi="Times New Roman" w:cs="Times New Roman"/>
          <w:sz w:val="28"/>
          <w:szCs w:val="28"/>
        </w:rPr>
        <w:t>и ее акцепта (принятия предложения Депозитария) физическими или юридическими лицами</w:t>
      </w:r>
      <w:r>
        <w:rPr>
          <w:rFonts w:ascii="Times New Roman" w:hAnsi="Times New Roman" w:cs="Times New Roman"/>
          <w:sz w:val="28"/>
          <w:szCs w:val="28"/>
        </w:rPr>
        <w:t xml:space="preserve">, включая эмитентов ценных бумаг), </w:t>
      </w:r>
      <w:r w:rsidRPr="00E03F8F">
        <w:rPr>
          <w:rFonts w:ascii="Times New Roman" w:hAnsi="Times New Roman" w:cs="Times New Roman"/>
          <w:sz w:val="28"/>
          <w:szCs w:val="28"/>
        </w:rPr>
        <w:t>путем присоединения к настоящим Условиям в соответствии со статьей 398 Гражданского кодекса Республики Беларусь.</w:t>
      </w:r>
      <w:proofErr w:type="gramEnd"/>
    </w:p>
    <w:p w:rsidR="00C80B15" w:rsidRPr="005E37A4" w:rsidRDefault="00C80B15" w:rsidP="00C80B15">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E679B8">
        <w:rPr>
          <w:rFonts w:ascii="Times New Roman" w:hAnsi="Times New Roman" w:cs="Times New Roman"/>
          <w:sz w:val="28"/>
          <w:szCs w:val="28"/>
        </w:rPr>
        <w:t>Для принятия предложения Депозитария (акцепта оферты) Клиенты должны представить Депозитарию</w:t>
      </w:r>
      <w:r w:rsidRPr="005E37A4">
        <w:rPr>
          <w:rFonts w:ascii="Times New Roman" w:hAnsi="Times New Roman" w:cs="Times New Roman"/>
          <w:sz w:val="28"/>
          <w:szCs w:val="28"/>
        </w:rPr>
        <w:t>:</w:t>
      </w:r>
    </w:p>
    <w:p w:rsidR="00C80B15" w:rsidRPr="005E37A4" w:rsidRDefault="00C80B15" w:rsidP="00C80B15">
      <w:pPr>
        <w:pStyle w:val="a3"/>
        <w:widowControl w:val="0"/>
        <w:numPr>
          <w:ilvl w:val="1"/>
          <w:numId w:val="3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E37A4">
        <w:rPr>
          <w:rFonts w:ascii="Times New Roman" w:hAnsi="Times New Roman" w:cs="Times New Roman"/>
          <w:sz w:val="28"/>
          <w:szCs w:val="28"/>
        </w:rPr>
        <w:t xml:space="preserve">письменное заявление на </w:t>
      </w:r>
      <w:r w:rsidRPr="005B4492">
        <w:rPr>
          <w:rFonts w:ascii="Times New Roman" w:hAnsi="Times New Roman" w:cs="Times New Roman"/>
          <w:sz w:val="28"/>
          <w:szCs w:val="28"/>
        </w:rPr>
        <w:t>депозитарное обслуживание</w:t>
      </w:r>
      <w:r w:rsidRPr="005E37A4">
        <w:rPr>
          <w:rFonts w:ascii="Times New Roman" w:hAnsi="Times New Roman" w:cs="Times New Roman"/>
          <w:sz w:val="28"/>
          <w:szCs w:val="28"/>
        </w:rPr>
        <w:t xml:space="preserve"> (далее – Заявление)</w:t>
      </w:r>
      <w:r>
        <w:rPr>
          <w:rFonts w:ascii="Times New Roman" w:hAnsi="Times New Roman" w:cs="Times New Roman"/>
          <w:sz w:val="28"/>
          <w:szCs w:val="28"/>
        </w:rPr>
        <w:t xml:space="preserve"> в 2-х (двух) экземплярах</w:t>
      </w:r>
      <w:r w:rsidRPr="00897AF3">
        <w:rPr>
          <w:rFonts w:ascii="Times New Roman" w:hAnsi="Times New Roman" w:cs="Times New Roman"/>
          <w:sz w:val="28"/>
          <w:szCs w:val="28"/>
        </w:rPr>
        <w:t>:</w:t>
      </w:r>
    </w:p>
    <w:p w:rsidR="00C80B15" w:rsidRDefault="00C80B15" w:rsidP="00C80B15">
      <w:pPr>
        <w:pStyle w:val="a3"/>
        <w:widowControl w:val="0"/>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E37A4">
        <w:rPr>
          <w:rFonts w:ascii="Times New Roman" w:hAnsi="Times New Roman" w:cs="Times New Roman"/>
          <w:sz w:val="28"/>
          <w:szCs w:val="28"/>
        </w:rPr>
        <w:lastRenderedPageBreak/>
        <w:t xml:space="preserve">для юридических лиц </w:t>
      </w:r>
      <w:r>
        <w:rPr>
          <w:rFonts w:ascii="Times New Roman" w:hAnsi="Times New Roman" w:cs="Times New Roman"/>
          <w:sz w:val="28"/>
          <w:szCs w:val="28"/>
        </w:rPr>
        <w:t>–</w:t>
      </w:r>
      <w:r w:rsidRPr="005E37A4">
        <w:rPr>
          <w:rFonts w:ascii="Times New Roman" w:hAnsi="Times New Roman" w:cs="Times New Roman"/>
          <w:sz w:val="28"/>
          <w:szCs w:val="28"/>
        </w:rPr>
        <w:t xml:space="preserve"> по форме приложения 2 к настоящим Условиям;</w:t>
      </w:r>
    </w:p>
    <w:p w:rsidR="00C80B15" w:rsidRDefault="00C80B15" w:rsidP="00C80B15">
      <w:pPr>
        <w:pStyle w:val="a3"/>
        <w:widowControl w:val="0"/>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E37A4">
        <w:rPr>
          <w:rFonts w:ascii="Times New Roman" w:hAnsi="Times New Roman" w:cs="Times New Roman"/>
          <w:sz w:val="28"/>
          <w:szCs w:val="28"/>
        </w:rPr>
        <w:t xml:space="preserve">для физических лиц </w:t>
      </w:r>
      <w:r>
        <w:rPr>
          <w:rFonts w:ascii="Times New Roman" w:hAnsi="Times New Roman" w:cs="Times New Roman"/>
          <w:sz w:val="28"/>
          <w:szCs w:val="28"/>
        </w:rPr>
        <w:t>–</w:t>
      </w:r>
      <w:r w:rsidRPr="005E37A4">
        <w:rPr>
          <w:rFonts w:ascii="Times New Roman" w:hAnsi="Times New Roman" w:cs="Times New Roman"/>
          <w:sz w:val="28"/>
          <w:szCs w:val="28"/>
        </w:rPr>
        <w:t xml:space="preserve"> по форме приложения </w:t>
      </w:r>
      <w:r w:rsidR="007635A3">
        <w:rPr>
          <w:rFonts w:ascii="Times New Roman" w:hAnsi="Times New Roman" w:cs="Times New Roman"/>
          <w:sz w:val="28"/>
          <w:szCs w:val="28"/>
        </w:rPr>
        <w:t>6</w:t>
      </w:r>
      <w:r w:rsidR="00D8787D">
        <w:rPr>
          <w:rFonts w:ascii="Times New Roman" w:hAnsi="Times New Roman" w:cs="Times New Roman"/>
          <w:sz w:val="28"/>
          <w:szCs w:val="28"/>
        </w:rPr>
        <w:t xml:space="preserve"> </w:t>
      </w:r>
      <w:r w:rsidRPr="005E37A4">
        <w:rPr>
          <w:rFonts w:ascii="Times New Roman" w:hAnsi="Times New Roman" w:cs="Times New Roman"/>
          <w:sz w:val="28"/>
          <w:szCs w:val="28"/>
        </w:rPr>
        <w:t>к настоящим Условиям</w:t>
      </w:r>
      <w:r w:rsidR="007635A3">
        <w:rPr>
          <w:rFonts w:ascii="Times New Roman" w:hAnsi="Times New Roman" w:cs="Times New Roman"/>
          <w:sz w:val="28"/>
          <w:szCs w:val="28"/>
        </w:rPr>
        <w:t>;</w:t>
      </w:r>
    </w:p>
    <w:p w:rsidR="00C80B15" w:rsidRPr="005E37A4" w:rsidRDefault="00C80B15" w:rsidP="00C80B15">
      <w:pPr>
        <w:pStyle w:val="a3"/>
        <w:widowControl w:val="0"/>
        <w:numPr>
          <w:ilvl w:val="1"/>
          <w:numId w:val="3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E37A4">
        <w:rPr>
          <w:rFonts w:ascii="Times New Roman" w:hAnsi="Times New Roman" w:cs="Times New Roman"/>
          <w:sz w:val="28"/>
          <w:szCs w:val="28"/>
        </w:rPr>
        <w:t xml:space="preserve">документы, необходимые для открытия счета «депо» </w:t>
      </w:r>
      <w:r>
        <w:rPr>
          <w:rFonts w:ascii="Times New Roman" w:hAnsi="Times New Roman" w:cs="Times New Roman"/>
          <w:sz w:val="28"/>
          <w:szCs w:val="28"/>
        </w:rPr>
        <w:t xml:space="preserve">(или переоформления накопительного счета «депо», открытого в Депозитарии без заключения Договора) с заключением Договора </w:t>
      </w:r>
      <w:r w:rsidRPr="005E37A4">
        <w:rPr>
          <w:rFonts w:ascii="Times New Roman" w:hAnsi="Times New Roman" w:cs="Times New Roman"/>
          <w:sz w:val="28"/>
          <w:szCs w:val="28"/>
        </w:rPr>
        <w:t>в соответствии с приложением 1 к настоящим Условиям (далее – первичные документы для открытия счета «депо»).</w:t>
      </w:r>
    </w:p>
    <w:p w:rsidR="00C80B15" w:rsidRPr="00EB1A7C" w:rsidRDefault="00C80B15" w:rsidP="00C80B15">
      <w:pPr>
        <w:pStyle w:val="a3"/>
        <w:widowControl w:val="0"/>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EB1A7C">
        <w:rPr>
          <w:rFonts w:ascii="Times New Roman" w:hAnsi="Times New Roman" w:cs="Times New Roman"/>
          <w:sz w:val="28"/>
          <w:szCs w:val="28"/>
        </w:rPr>
        <w:t xml:space="preserve">Неполный комплект первичных документов для открытия счета «депо», представленных </w:t>
      </w:r>
      <w:r>
        <w:rPr>
          <w:rFonts w:ascii="Times New Roman" w:hAnsi="Times New Roman" w:cs="Times New Roman"/>
          <w:sz w:val="28"/>
          <w:szCs w:val="28"/>
        </w:rPr>
        <w:t>Клиентом</w:t>
      </w:r>
      <w:r w:rsidRPr="00EB1A7C">
        <w:rPr>
          <w:rFonts w:ascii="Times New Roman" w:hAnsi="Times New Roman" w:cs="Times New Roman"/>
          <w:sz w:val="28"/>
          <w:szCs w:val="28"/>
        </w:rPr>
        <w:t>, к рассмотрению Депозитарием не принимается.</w:t>
      </w:r>
    </w:p>
    <w:p w:rsidR="00C80B15" w:rsidRPr="00E03F8F"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Заявление может быть составлено (оформлено) с применением программно-технических средств или заполнено Клиентом разборчиво вручную. В случае заполнения Клиентом Заявления вручную текст реквизитов Заявления должен быть написан ясно и четко, черными или синими чернилами. Второй экземпляр Заявления может быть оформлен путем копирования его первого экземпляра и подписания</w:t>
      </w:r>
      <w:r w:rsidR="0078652A">
        <w:rPr>
          <w:rFonts w:ascii="Times New Roman" w:hAnsi="Times New Roman" w:cs="Times New Roman"/>
          <w:sz w:val="28"/>
          <w:szCs w:val="28"/>
        </w:rPr>
        <w:t xml:space="preserve"> </w:t>
      </w:r>
      <w:r>
        <w:rPr>
          <w:rFonts w:ascii="Times New Roman" w:hAnsi="Times New Roman" w:cs="Times New Roman"/>
          <w:sz w:val="28"/>
          <w:szCs w:val="28"/>
        </w:rPr>
        <w:t>второго экземпляра Заявления. Использование факсимиле подписи при оформлении Заявления или копирование первого экземпляра Заявления с подписью Клиента не допускается.</w:t>
      </w:r>
    </w:p>
    <w:p w:rsidR="00C80B15" w:rsidRPr="00E03F8F"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 xml:space="preserve">В случае изменения законодательства Республики Беларусь, регулирующего депозитарную деятельность, в части изменения (дополнения) перечня первичных документов для открытия счета «депо», при приеме </w:t>
      </w:r>
      <w:r>
        <w:rPr>
          <w:rFonts w:ascii="Times New Roman" w:hAnsi="Times New Roman" w:cs="Times New Roman"/>
          <w:sz w:val="28"/>
          <w:szCs w:val="28"/>
        </w:rPr>
        <w:t>З</w:t>
      </w:r>
      <w:r w:rsidRPr="00E03F8F">
        <w:rPr>
          <w:rFonts w:ascii="Times New Roman" w:hAnsi="Times New Roman" w:cs="Times New Roman"/>
          <w:sz w:val="28"/>
          <w:szCs w:val="28"/>
        </w:rPr>
        <w:t>аявления Депозитарий имеет право истребовать у физического или юридического лица представлени</w:t>
      </w:r>
      <w:r>
        <w:rPr>
          <w:rFonts w:ascii="Times New Roman" w:hAnsi="Times New Roman" w:cs="Times New Roman"/>
          <w:sz w:val="28"/>
          <w:szCs w:val="28"/>
        </w:rPr>
        <w:t>я</w:t>
      </w:r>
      <w:r w:rsidRPr="00E03F8F">
        <w:rPr>
          <w:rFonts w:ascii="Times New Roman" w:hAnsi="Times New Roman" w:cs="Times New Roman"/>
          <w:sz w:val="28"/>
          <w:szCs w:val="28"/>
        </w:rPr>
        <w:t xml:space="preserve"> необходимых первичных документов для открытия счета «депо» до внесения изменений и дополнений в настоящие Условия.</w:t>
      </w:r>
    </w:p>
    <w:p w:rsidR="00C80B15" w:rsidRDefault="00C80B15" w:rsidP="00C80B15">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54A20">
        <w:rPr>
          <w:rFonts w:ascii="Times New Roman" w:hAnsi="Times New Roman" w:cs="Times New Roman"/>
          <w:sz w:val="28"/>
          <w:szCs w:val="28"/>
        </w:rPr>
        <w:t xml:space="preserve">Договор признается заключенным в момент получения Депозитарием письменного Заявления </w:t>
      </w:r>
      <w:r>
        <w:rPr>
          <w:rFonts w:ascii="Times New Roman" w:hAnsi="Times New Roman" w:cs="Times New Roman"/>
          <w:sz w:val="28"/>
          <w:szCs w:val="28"/>
        </w:rPr>
        <w:t>в 2-х (двух) экземплярах,</w:t>
      </w:r>
      <w:r w:rsidRPr="00F54A20">
        <w:rPr>
          <w:rFonts w:ascii="Times New Roman" w:hAnsi="Times New Roman" w:cs="Times New Roman"/>
          <w:sz w:val="28"/>
          <w:szCs w:val="28"/>
        </w:rPr>
        <w:t xml:space="preserve"> первичных документов для открытия счета «депо» в соответствии с требованиями пункта 4 настоящих Условий</w:t>
      </w:r>
      <w:r>
        <w:rPr>
          <w:rFonts w:ascii="Times New Roman" w:hAnsi="Times New Roman" w:cs="Times New Roman"/>
          <w:sz w:val="28"/>
          <w:szCs w:val="28"/>
        </w:rPr>
        <w:t xml:space="preserve"> и присвоения Заявлению регистрационного номера</w:t>
      </w:r>
      <w:r w:rsidRPr="00F54A20">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уполномоченным работником Депозитария Заявления с проставлением на нем регистрационного номера является подтверждением получения Депозитарием от Клиента акцепта ранее направленной Депозитарием оферты. </w:t>
      </w:r>
      <w:r w:rsidRPr="00F54A20">
        <w:rPr>
          <w:rFonts w:ascii="Times New Roman" w:hAnsi="Times New Roman" w:cs="Times New Roman"/>
          <w:sz w:val="28"/>
          <w:szCs w:val="28"/>
        </w:rPr>
        <w:t>Регистрационный номер Заявления является номером Договора</w:t>
      </w:r>
      <w:r>
        <w:rPr>
          <w:rFonts w:ascii="Times New Roman" w:hAnsi="Times New Roman" w:cs="Times New Roman"/>
          <w:sz w:val="28"/>
          <w:szCs w:val="28"/>
        </w:rPr>
        <w:t>, дата его регистрации – датой Договора</w:t>
      </w:r>
      <w:r w:rsidRPr="00F54A20">
        <w:rPr>
          <w:rFonts w:ascii="Times New Roman" w:hAnsi="Times New Roman" w:cs="Times New Roman"/>
          <w:sz w:val="28"/>
          <w:szCs w:val="28"/>
        </w:rPr>
        <w:t>.</w:t>
      </w:r>
    </w:p>
    <w:p w:rsidR="00C80B15" w:rsidRPr="003C6FD7" w:rsidRDefault="00C80B15" w:rsidP="00FD0630">
      <w:pPr>
        <w:pStyle w:val="a3"/>
        <w:widowControl w:val="0"/>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заключенным Депозитарием с Клиентом Договором в порядке, указанном в настоящем пункте Условий</w:t>
      </w:r>
      <w:r w:rsidRPr="003C6FD7">
        <w:rPr>
          <w:rFonts w:ascii="Times New Roman" w:hAnsi="Times New Roman" w:cs="Times New Roman"/>
          <w:sz w:val="28"/>
          <w:szCs w:val="28"/>
        </w:rPr>
        <w:t>:</w:t>
      </w:r>
    </w:p>
    <w:p w:rsidR="00C80B15" w:rsidRPr="00CA5584" w:rsidRDefault="00C80B15" w:rsidP="00C80B1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имя Клиента открывается счет «депо»</w:t>
      </w:r>
      <w:r w:rsidRPr="00C85B08">
        <w:rPr>
          <w:rFonts w:ascii="Times New Roman" w:hAnsi="Times New Roman" w:cs="Times New Roman"/>
          <w:sz w:val="28"/>
          <w:szCs w:val="28"/>
        </w:rPr>
        <w:t>;</w:t>
      </w:r>
    </w:p>
    <w:p w:rsidR="00C80B15" w:rsidRPr="00EA3BE2" w:rsidRDefault="00C80B15" w:rsidP="00C80B15">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D73C00">
        <w:rPr>
          <w:rFonts w:ascii="Times New Roman" w:hAnsi="Times New Roman" w:cs="Times New Roman"/>
          <w:sz w:val="28"/>
          <w:szCs w:val="28"/>
        </w:rPr>
        <w:t xml:space="preserve"> случае наличия накопительного счета «депо»</w:t>
      </w:r>
      <w:r>
        <w:rPr>
          <w:rFonts w:ascii="Times New Roman" w:hAnsi="Times New Roman" w:cs="Times New Roman"/>
          <w:sz w:val="28"/>
          <w:szCs w:val="28"/>
        </w:rPr>
        <w:t>, открытого</w:t>
      </w:r>
      <w:r w:rsidRPr="00D73C00">
        <w:rPr>
          <w:rFonts w:ascii="Times New Roman" w:hAnsi="Times New Roman" w:cs="Times New Roman"/>
          <w:sz w:val="28"/>
          <w:szCs w:val="28"/>
        </w:rPr>
        <w:t xml:space="preserve"> в Депозитарии на имя Клиента</w:t>
      </w:r>
      <w:r>
        <w:rPr>
          <w:rFonts w:ascii="Times New Roman" w:hAnsi="Times New Roman" w:cs="Times New Roman"/>
          <w:sz w:val="28"/>
          <w:szCs w:val="28"/>
        </w:rPr>
        <w:t xml:space="preserve"> (Депонента/Эмитента) без заключения Договора, осуществляется переоформление</w:t>
      </w:r>
      <w:r w:rsidRPr="00D73C00">
        <w:rPr>
          <w:rFonts w:ascii="Times New Roman" w:hAnsi="Times New Roman" w:cs="Times New Roman"/>
          <w:sz w:val="28"/>
          <w:szCs w:val="28"/>
        </w:rPr>
        <w:t xml:space="preserve"> накопительного счета «депо» на счет «депо»</w:t>
      </w:r>
      <w:r w:rsidR="00B25F35" w:rsidRPr="007260EC">
        <w:rPr>
          <w:rFonts w:ascii="Times New Roman" w:hAnsi="Times New Roman" w:cs="Times New Roman"/>
          <w:sz w:val="28"/>
          <w:szCs w:val="28"/>
        </w:rPr>
        <w:t xml:space="preserve"> </w:t>
      </w:r>
      <w:r w:rsidRPr="00D73C00">
        <w:rPr>
          <w:rFonts w:ascii="Times New Roman" w:hAnsi="Times New Roman" w:cs="Times New Roman"/>
          <w:sz w:val="28"/>
          <w:szCs w:val="28"/>
        </w:rPr>
        <w:t xml:space="preserve">с заключением </w:t>
      </w:r>
      <w:r>
        <w:rPr>
          <w:rFonts w:ascii="Times New Roman" w:hAnsi="Times New Roman" w:cs="Times New Roman"/>
          <w:sz w:val="28"/>
          <w:szCs w:val="28"/>
        </w:rPr>
        <w:t>Договора (далее – переоформление с накопительного счета «депо»);</w:t>
      </w:r>
      <w:proofErr w:type="gramEnd"/>
    </w:p>
    <w:p w:rsidR="00C80B15" w:rsidRDefault="00C80B15" w:rsidP="00C80B1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5B4492">
        <w:rPr>
          <w:rFonts w:ascii="Times New Roman" w:hAnsi="Times New Roman" w:cs="Times New Roman"/>
          <w:sz w:val="28"/>
          <w:szCs w:val="28"/>
        </w:rPr>
        <w:t xml:space="preserve"> случае наличия ранее заключенного между Депозитарием </w:t>
      </w:r>
      <w:r>
        <w:rPr>
          <w:rFonts w:ascii="Times New Roman" w:hAnsi="Times New Roman" w:cs="Times New Roman"/>
          <w:sz w:val="28"/>
          <w:szCs w:val="28"/>
        </w:rPr>
        <w:t xml:space="preserve">(Банком) </w:t>
      </w:r>
      <w:r w:rsidRPr="005B4492">
        <w:rPr>
          <w:rFonts w:ascii="Times New Roman" w:hAnsi="Times New Roman" w:cs="Times New Roman"/>
          <w:sz w:val="28"/>
          <w:szCs w:val="28"/>
        </w:rPr>
        <w:t xml:space="preserve">и </w:t>
      </w:r>
      <w:r>
        <w:rPr>
          <w:rFonts w:ascii="Times New Roman" w:hAnsi="Times New Roman" w:cs="Times New Roman"/>
          <w:sz w:val="28"/>
          <w:szCs w:val="28"/>
        </w:rPr>
        <w:t>Клиентом</w:t>
      </w:r>
      <w:r w:rsidRPr="005B4492">
        <w:rPr>
          <w:rFonts w:ascii="Times New Roman" w:hAnsi="Times New Roman" w:cs="Times New Roman"/>
          <w:sz w:val="28"/>
          <w:szCs w:val="28"/>
        </w:rPr>
        <w:t xml:space="preserve"> (Депонентом/Эмитентом) </w:t>
      </w:r>
      <w:r>
        <w:rPr>
          <w:rFonts w:ascii="Times New Roman" w:hAnsi="Times New Roman" w:cs="Times New Roman"/>
          <w:sz w:val="28"/>
          <w:szCs w:val="28"/>
        </w:rPr>
        <w:t>д</w:t>
      </w:r>
      <w:r w:rsidRPr="005B4492">
        <w:rPr>
          <w:rFonts w:ascii="Times New Roman" w:hAnsi="Times New Roman" w:cs="Times New Roman"/>
          <w:sz w:val="28"/>
          <w:szCs w:val="28"/>
        </w:rPr>
        <w:t>оговора</w:t>
      </w:r>
      <w:r w:rsidR="00D8787D">
        <w:rPr>
          <w:rFonts w:ascii="Times New Roman" w:hAnsi="Times New Roman" w:cs="Times New Roman"/>
          <w:sz w:val="28"/>
          <w:szCs w:val="28"/>
        </w:rPr>
        <w:t xml:space="preserve"> </w:t>
      </w:r>
      <w:r w:rsidRPr="00C5539F">
        <w:rPr>
          <w:rFonts w:ascii="Times New Roman" w:hAnsi="Times New Roman" w:cs="Times New Roman"/>
          <w:sz w:val="28"/>
          <w:szCs w:val="28"/>
        </w:rPr>
        <w:t>(Депозитарного договора/Договора на депозитарное обслуживание Эмитента)</w:t>
      </w:r>
      <w:r w:rsidRPr="005B4492">
        <w:rPr>
          <w:rFonts w:ascii="Times New Roman" w:hAnsi="Times New Roman" w:cs="Times New Roman"/>
          <w:sz w:val="28"/>
          <w:szCs w:val="28"/>
        </w:rPr>
        <w:t xml:space="preserve">, </w:t>
      </w:r>
      <w:proofErr w:type="gramStart"/>
      <w:r w:rsidRPr="005B4492">
        <w:rPr>
          <w:rFonts w:ascii="Times New Roman" w:hAnsi="Times New Roman" w:cs="Times New Roman"/>
          <w:sz w:val="28"/>
          <w:szCs w:val="28"/>
        </w:rPr>
        <w:t>предусматривающего</w:t>
      </w:r>
      <w:proofErr w:type="gramEnd"/>
      <w:r w:rsidR="0078652A">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w:t>
      </w:r>
      <w:r w:rsidRPr="005B4492">
        <w:rPr>
          <w:rFonts w:ascii="Times New Roman" w:hAnsi="Times New Roman" w:cs="Times New Roman"/>
          <w:sz w:val="28"/>
          <w:szCs w:val="28"/>
        </w:rPr>
        <w:t xml:space="preserve">открытие Депозитарием счета «депо» и его </w:t>
      </w:r>
      <w:r w:rsidRPr="00C5539F">
        <w:rPr>
          <w:rFonts w:ascii="Times New Roman" w:hAnsi="Times New Roman" w:cs="Times New Roman"/>
          <w:sz w:val="28"/>
          <w:szCs w:val="28"/>
        </w:rPr>
        <w:lastRenderedPageBreak/>
        <w:t xml:space="preserve">обслуживание (далее – </w:t>
      </w:r>
      <w:r>
        <w:rPr>
          <w:rFonts w:ascii="Times New Roman" w:hAnsi="Times New Roman" w:cs="Times New Roman"/>
          <w:sz w:val="28"/>
          <w:szCs w:val="28"/>
        </w:rPr>
        <w:t>ранее заключенный д</w:t>
      </w:r>
      <w:r w:rsidRPr="00C5539F">
        <w:rPr>
          <w:rFonts w:ascii="Times New Roman" w:hAnsi="Times New Roman" w:cs="Times New Roman"/>
          <w:sz w:val="28"/>
          <w:szCs w:val="28"/>
        </w:rPr>
        <w:t>оговор)</w:t>
      </w:r>
      <w:r w:rsidRPr="005B4492">
        <w:rPr>
          <w:rFonts w:ascii="Times New Roman" w:hAnsi="Times New Roman" w:cs="Times New Roman"/>
          <w:sz w:val="28"/>
          <w:szCs w:val="28"/>
        </w:rPr>
        <w:t xml:space="preserve">, с момента </w:t>
      </w:r>
      <w:r>
        <w:rPr>
          <w:rFonts w:ascii="Times New Roman" w:hAnsi="Times New Roman" w:cs="Times New Roman"/>
          <w:sz w:val="28"/>
          <w:szCs w:val="28"/>
        </w:rPr>
        <w:t>получения</w:t>
      </w:r>
      <w:r w:rsidRPr="005B4492">
        <w:rPr>
          <w:rFonts w:ascii="Times New Roman" w:hAnsi="Times New Roman" w:cs="Times New Roman"/>
          <w:sz w:val="28"/>
          <w:szCs w:val="28"/>
        </w:rPr>
        <w:t xml:space="preserve"> Депозитари</w:t>
      </w:r>
      <w:r>
        <w:rPr>
          <w:rFonts w:ascii="Times New Roman" w:hAnsi="Times New Roman" w:cs="Times New Roman"/>
          <w:sz w:val="28"/>
          <w:szCs w:val="28"/>
        </w:rPr>
        <w:t>ем (Банком)</w:t>
      </w:r>
      <w:r w:rsidRPr="005B4492">
        <w:rPr>
          <w:rFonts w:ascii="Times New Roman" w:hAnsi="Times New Roman" w:cs="Times New Roman"/>
          <w:sz w:val="28"/>
          <w:szCs w:val="28"/>
        </w:rPr>
        <w:t xml:space="preserve"> Заявления </w:t>
      </w:r>
      <w:r>
        <w:rPr>
          <w:rFonts w:ascii="Times New Roman" w:hAnsi="Times New Roman" w:cs="Times New Roman"/>
          <w:sz w:val="28"/>
          <w:szCs w:val="28"/>
        </w:rPr>
        <w:t xml:space="preserve">от Клиента (Депонента/Эмитента) </w:t>
      </w:r>
      <w:r w:rsidRPr="005B4492">
        <w:rPr>
          <w:rFonts w:ascii="Times New Roman" w:hAnsi="Times New Roman" w:cs="Times New Roman"/>
          <w:sz w:val="28"/>
          <w:szCs w:val="28"/>
        </w:rPr>
        <w:t xml:space="preserve">ранее заключенный </w:t>
      </w:r>
      <w:r>
        <w:rPr>
          <w:rFonts w:ascii="Times New Roman" w:hAnsi="Times New Roman" w:cs="Times New Roman"/>
          <w:sz w:val="28"/>
          <w:szCs w:val="28"/>
        </w:rPr>
        <w:t>д</w:t>
      </w:r>
      <w:r w:rsidRPr="005B4492">
        <w:rPr>
          <w:rFonts w:ascii="Times New Roman" w:hAnsi="Times New Roman" w:cs="Times New Roman"/>
          <w:sz w:val="28"/>
          <w:szCs w:val="28"/>
        </w:rPr>
        <w:t>оговор считается</w:t>
      </w:r>
      <w:r>
        <w:rPr>
          <w:rFonts w:ascii="Times New Roman" w:hAnsi="Times New Roman" w:cs="Times New Roman"/>
          <w:sz w:val="28"/>
          <w:szCs w:val="28"/>
        </w:rPr>
        <w:t xml:space="preserve"> перезаключенным в редакции Договора в соответствии с настоящими Условиями и признается Сторонами Договором, с сохранением ранее открытого счета «депо»</w:t>
      </w:r>
      <w:r w:rsidRPr="005B4492">
        <w:rPr>
          <w:rFonts w:ascii="Times New Roman" w:hAnsi="Times New Roman" w:cs="Times New Roman"/>
          <w:sz w:val="28"/>
          <w:szCs w:val="28"/>
        </w:rPr>
        <w:t>.</w:t>
      </w:r>
    </w:p>
    <w:p w:rsidR="00C80B15" w:rsidRDefault="00C80B15" w:rsidP="00C80B15">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Депозитарий (Банк) сообщает Клиенту реквизиты заключенного Договора (дату и номер) путем выдачи ему второго экземпляра Заявления, с присвоенным номером регистрации и с указанием номера открытого на имя Клиента счета «депо».</w:t>
      </w:r>
    </w:p>
    <w:p w:rsidR="00C80B15" w:rsidRPr="00F54A20"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F54A20">
        <w:rPr>
          <w:rFonts w:ascii="Times New Roman" w:hAnsi="Times New Roman" w:cs="Times New Roman"/>
          <w:sz w:val="28"/>
          <w:szCs w:val="28"/>
        </w:rPr>
        <w:t xml:space="preserve">Депозитарием (Банком) в подтверждение открытия счета «депо» Клиенту выдается свидетельство об открытии счета «депо» (приложения </w:t>
      </w:r>
      <w:r w:rsidR="00835DD2">
        <w:rPr>
          <w:rFonts w:ascii="Times New Roman" w:hAnsi="Times New Roman" w:cs="Times New Roman"/>
          <w:sz w:val="28"/>
          <w:szCs w:val="28"/>
        </w:rPr>
        <w:t>14,15</w:t>
      </w:r>
      <w:r w:rsidRPr="00F54A20">
        <w:rPr>
          <w:rFonts w:ascii="Times New Roman" w:hAnsi="Times New Roman" w:cs="Times New Roman"/>
          <w:sz w:val="28"/>
          <w:szCs w:val="28"/>
        </w:rPr>
        <w:t xml:space="preserve"> к настоящим Условиям), которое содержит сведения </w:t>
      </w:r>
      <w:r>
        <w:rPr>
          <w:rFonts w:ascii="Times New Roman" w:hAnsi="Times New Roman" w:cs="Times New Roman"/>
          <w:sz w:val="28"/>
          <w:szCs w:val="28"/>
        </w:rPr>
        <w:t xml:space="preserve">о </w:t>
      </w:r>
      <w:r w:rsidRPr="00F54A20">
        <w:rPr>
          <w:rFonts w:ascii="Times New Roman" w:hAnsi="Times New Roman" w:cs="Times New Roman"/>
          <w:sz w:val="28"/>
          <w:szCs w:val="28"/>
        </w:rPr>
        <w:t xml:space="preserve">номере счета «депо» и дате его открытия (переоформления </w:t>
      </w:r>
      <w:r>
        <w:rPr>
          <w:rFonts w:ascii="Times New Roman" w:hAnsi="Times New Roman" w:cs="Times New Roman"/>
          <w:sz w:val="28"/>
          <w:szCs w:val="28"/>
        </w:rPr>
        <w:t xml:space="preserve">с </w:t>
      </w:r>
      <w:r w:rsidRPr="00F54A20">
        <w:rPr>
          <w:rFonts w:ascii="Times New Roman" w:hAnsi="Times New Roman" w:cs="Times New Roman"/>
          <w:sz w:val="28"/>
          <w:szCs w:val="28"/>
        </w:rPr>
        <w:t>накопительного счета «депо»</w:t>
      </w:r>
      <w:r>
        <w:rPr>
          <w:rFonts w:ascii="Times New Roman" w:hAnsi="Times New Roman" w:cs="Times New Roman"/>
          <w:sz w:val="28"/>
          <w:szCs w:val="28"/>
        </w:rPr>
        <w:t>) с заключением Договора</w:t>
      </w:r>
      <w:r w:rsidRPr="00F54A20">
        <w:rPr>
          <w:rFonts w:ascii="Times New Roman" w:hAnsi="Times New Roman" w:cs="Times New Roman"/>
          <w:sz w:val="28"/>
          <w:szCs w:val="28"/>
        </w:rPr>
        <w:t>.</w:t>
      </w:r>
    </w:p>
    <w:p w:rsidR="00C80B15" w:rsidRDefault="00C80B15" w:rsidP="00C80B15">
      <w:pPr>
        <w:widowControl w:val="0"/>
        <w:tabs>
          <w:tab w:val="left" w:pos="851"/>
        </w:tabs>
        <w:autoSpaceDE w:val="0"/>
        <w:autoSpaceDN w:val="0"/>
        <w:adjustRightInd w:val="0"/>
        <w:spacing w:after="0" w:line="240" w:lineRule="auto"/>
        <w:ind w:left="567"/>
        <w:jc w:val="both"/>
        <w:rPr>
          <w:rFonts w:ascii="Times New Roman" w:hAnsi="Times New Roman" w:cs="Times New Roman"/>
          <w:sz w:val="28"/>
          <w:szCs w:val="28"/>
        </w:rPr>
      </w:pP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 xml:space="preserve">ГЛАВА </w:t>
      </w:r>
      <w:r>
        <w:rPr>
          <w:rFonts w:ascii="Times New Roman" w:hAnsi="Times New Roman" w:cs="Times New Roman"/>
          <w:sz w:val="28"/>
          <w:szCs w:val="28"/>
        </w:rPr>
        <w:t>2</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О</w:t>
      </w:r>
      <w:r>
        <w:rPr>
          <w:rFonts w:ascii="Times New Roman" w:hAnsi="Times New Roman" w:cs="Times New Roman"/>
          <w:sz w:val="28"/>
          <w:szCs w:val="28"/>
        </w:rPr>
        <w:t>СНОВНЫЕ ТЕРМИНЫ И ИХ ОПРЕДЕЛЕНИЯ</w:t>
      </w:r>
    </w:p>
    <w:p w:rsidR="00C80B15" w:rsidRPr="00E03F8F" w:rsidRDefault="00C80B15" w:rsidP="00C80B15">
      <w:pPr>
        <w:widowControl w:val="0"/>
        <w:tabs>
          <w:tab w:val="left" w:pos="851"/>
        </w:tabs>
        <w:autoSpaceDE w:val="0"/>
        <w:autoSpaceDN w:val="0"/>
        <w:adjustRightInd w:val="0"/>
        <w:spacing w:after="0" w:line="240" w:lineRule="auto"/>
        <w:ind w:left="567"/>
        <w:jc w:val="both"/>
        <w:rPr>
          <w:rFonts w:ascii="Times New Roman" w:hAnsi="Times New Roman" w:cs="Times New Roman"/>
          <w:sz w:val="28"/>
          <w:szCs w:val="28"/>
        </w:rPr>
      </w:pPr>
    </w:p>
    <w:p w:rsidR="00C80B15" w:rsidRDefault="00C80B15" w:rsidP="00C80B15">
      <w:pPr>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E03F8F">
        <w:rPr>
          <w:rFonts w:ascii="Times New Roman" w:hAnsi="Times New Roman" w:cs="Times New Roman"/>
          <w:sz w:val="28"/>
          <w:szCs w:val="28"/>
        </w:rPr>
        <w:t>В настоящих Условиях используются следующие термины, их определения и сокращения:</w:t>
      </w:r>
    </w:p>
    <w:p w:rsidR="0068496E" w:rsidRDefault="0068496E" w:rsidP="0068496E">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внутридепозитарный</w:t>
      </w:r>
      <w:proofErr w:type="spellEnd"/>
      <w:r>
        <w:rPr>
          <w:rFonts w:ascii="Times New Roman" w:hAnsi="Times New Roman" w:cs="Times New Roman"/>
          <w:sz w:val="28"/>
          <w:szCs w:val="28"/>
        </w:rPr>
        <w:t xml:space="preserve"> перевод ценных бумаг - перевод ценных бумаг с одного счета "депо" на другой счет "депо", открытый в этом же депозитарии, а также перевод ценных бумаг с одного раздела счета "депо" на другой раздел этого же счета "депо";</w:t>
      </w:r>
    </w:p>
    <w:p w:rsidR="0059013F" w:rsidRDefault="00B25F35" w:rsidP="0059013F">
      <w:pPr>
        <w:autoSpaceDE w:val="0"/>
        <w:autoSpaceDN w:val="0"/>
        <w:adjustRightInd w:val="0"/>
        <w:spacing w:after="0" w:line="240" w:lineRule="auto"/>
        <w:jc w:val="both"/>
        <w:rPr>
          <w:rFonts w:ascii="Times New Roman" w:hAnsi="Times New Roman" w:cs="Times New Roman"/>
          <w:sz w:val="28"/>
          <w:szCs w:val="28"/>
        </w:rPr>
      </w:pPr>
      <w:r w:rsidRPr="007260EC">
        <w:rPr>
          <w:rFonts w:ascii="Times New Roman" w:hAnsi="Times New Roman" w:cs="Times New Roman"/>
          <w:sz w:val="28"/>
          <w:szCs w:val="28"/>
        </w:rPr>
        <w:t xml:space="preserve">        </w:t>
      </w:r>
      <w:proofErr w:type="gramStart"/>
      <w:r w:rsidR="00587A5A" w:rsidRPr="00587A5A">
        <w:rPr>
          <w:rFonts w:ascii="Times New Roman" w:hAnsi="Times New Roman" w:cs="Times New Roman"/>
          <w:sz w:val="28"/>
          <w:szCs w:val="28"/>
        </w:rPr>
        <w:t xml:space="preserve">документы в электронном виде - </w:t>
      </w:r>
      <w:r w:rsidR="0059013F">
        <w:rPr>
          <w:rFonts w:ascii="Times New Roman" w:hAnsi="Times New Roman" w:cs="Times New Roman"/>
          <w:sz w:val="28"/>
          <w:szCs w:val="28"/>
        </w:rPr>
        <w:t xml:space="preserve">электронные сообщения, сформированные, подписанные (подтвержденные) и переданные (принятые) с помощью программных и/или программно-аппаратных средств без использования электронной цифровой подписи, содержащие информацию, необходимую для совершения сделок, осуществления банковских операций, оказания услуг Клиенту и иной деятельности и соответствующие требованиям установленным </w:t>
      </w:r>
      <w:hyperlink r:id="rId30" w:history="1">
        <w:r w:rsidR="0059013F" w:rsidRPr="007260EC">
          <w:rPr>
            <w:rFonts w:ascii="Times New Roman" w:hAnsi="Times New Roman" w:cs="Times New Roman"/>
            <w:sz w:val="28"/>
            <w:szCs w:val="28"/>
          </w:rPr>
          <w:t>Инструкцией</w:t>
        </w:r>
      </w:hyperlink>
      <w:r w:rsidR="0059013F">
        <w:rPr>
          <w:rFonts w:ascii="Times New Roman" w:hAnsi="Times New Roman" w:cs="Times New Roman"/>
          <w:sz w:val="28"/>
          <w:szCs w:val="28"/>
        </w:rPr>
        <w:t xml:space="preserve"> о порядке и случаях использования программно-аппаратных средств и технологий при осуществлении банковских операций и иной деятельности</w:t>
      </w:r>
      <w:proofErr w:type="gramEnd"/>
      <w:r w:rsidR="0059013F">
        <w:rPr>
          <w:rFonts w:ascii="Times New Roman" w:hAnsi="Times New Roman" w:cs="Times New Roman"/>
          <w:sz w:val="28"/>
          <w:szCs w:val="28"/>
        </w:rPr>
        <w:t xml:space="preserve"> Национальным банком Республики Беларусь, банками, небанковскими кредитно-финансовыми организациями, Открытым акционерным обществом "Банк развития Республики Беларусь", утверждённой постановлением Правления Национального банка Республики Беларусь от 06.05.2016 </w:t>
      </w:r>
      <w:r w:rsidR="0037469B">
        <w:rPr>
          <w:rFonts w:ascii="Times New Roman" w:hAnsi="Times New Roman" w:cs="Times New Roman"/>
          <w:sz w:val="28"/>
          <w:szCs w:val="28"/>
        </w:rPr>
        <w:t xml:space="preserve">№ </w:t>
      </w:r>
      <w:r w:rsidR="0059013F">
        <w:rPr>
          <w:rFonts w:ascii="Times New Roman" w:hAnsi="Times New Roman" w:cs="Times New Roman"/>
          <w:sz w:val="28"/>
          <w:szCs w:val="28"/>
        </w:rPr>
        <w:t>241;</w:t>
      </w:r>
    </w:p>
    <w:p w:rsidR="00C80B15" w:rsidRPr="00E03F8F" w:rsidRDefault="003B4A96"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EE79D9">
        <w:rPr>
          <w:rFonts w:ascii="Times New Roman" w:hAnsi="Times New Roman" w:cs="Times New Roman"/>
          <w:sz w:val="28"/>
          <w:szCs w:val="28"/>
        </w:rPr>
        <w:t>д</w:t>
      </w:r>
      <w:r w:rsidR="00BE43B4" w:rsidRPr="00EE79D9">
        <w:rPr>
          <w:rFonts w:ascii="Times New Roman" w:hAnsi="Times New Roman" w:cs="Times New Roman"/>
          <w:sz w:val="28"/>
          <w:szCs w:val="28"/>
        </w:rPr>
        <w:t>епозитарий</w:t>
      </w:r>
      <w:r w:rsidR="0037469B">
        <w:rPr>
          <w:rFonts w:ascii="Times New Roman" w:hAnsi="Times New Roman" w:cs="Times New Roman"/>
          <w:sz w:val="28"/>
          <w:szCs w:val="28"/>
        </w:rPr>
        <w:t xml:space="preserve"> </w:t>
      </w:r>
      <w:r w:rsidR="00C80B15" w:rsidRPr="000215B3">
        <w:rPr>
          <w:rFonts w:ascii="Times New Roman" w:hAnsi="Times New Roman" w:cs="Times New Roman"/>
          <w:sz w:val="28"/>
          <w:szCs w:val="28"/>
        </w:rPr>
        <w:t xml:space="preserve">– </w:t>
      </w:r>
      <w:r w:rsidR="00EE79D9">
        <w:rPr>
          <w:rFonts w:ascii="Times New Roman" w:hAnsi="Times New Roman" w:cs="Times New Roman"/>
          <w:sz w:val="28"/>
          <w:szCs w:val="28"/>
        </w:rPr>
        <w:t xml:space="preserve">юридическое лицо Республики Беларусь, получившее специальное разрешение (лицензию) на осуществление профессиональной и биржевой деятельности по ценным бумагам (составляющие работы и услуги – депозитарная </w:t>
      </w:r>
      <w:r w:rsidR="000445C7">
        <w:rPr>
          <w:rFonts w:ascii="Times New Roman" w:hAnsi="Times New Roman" w:cs="Times New Roman"/>
          <w:sz w:val="28"/>
          <w:szCs w:val="28"/>
        </w:rPr>
        <w:t>деятельность)</w:t>
      </w:r>
      <w:r w:rsidR="00C80B15" w:rsidRPr="00E03F8F">
        <w:rPr>
          <w:rFonts w:ascii="Times New Roman" w:hAnsi="Times New Roman" w:cs="Times New Roman"/>
          <w:sz w:val="28"/>
          <w:szCs w:val="28"/>
        </w:rPr>
        <w:t>;</w:t>
      </w:r>
    </w:p>
    <w:p w:rsidR="00E85CE0" w:rsidRDefault="0078652A" w:rsidP="007260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0B15">
        <w:rPr>
          <w:rFonts w:ascii="Times New Roman" w:hAnsi="Times New Roman" w:cs="Times New Roman"/>
          <w:sz w:val="28"/>
          <w:szCs w:val="28"/>
        </w:rPr>
        <w:t>д</w:t>
      </w:r>
      <w:r w:rsidR="00C80B15" w:rsidRPr="00803D85">
        <w:rPr>
          <w:rFonts w:ascii="Times New Roman" w:hAnsi="Times New Roman" w:cs="Times New Roman"/>
          <w:sz w:val="28"/>
          <w:szCs w:val="28"/>
        </w:rPr>
        <w:t>епозитарий эмитента</w:t>
      </w:r>
      <w:r w:rsidR="00C80B15" w:rsidRPr="00E03F8F">
        <w:rPr>
          <w:rFonts w:ascii="Times New Roman" w:hAnsi="Times New Roman" w:cs="Times New Roman"/>
          <w:sz w:val="28"/>
          <w:szCs w:val="28"/>
        </w:rPr>
        <w:t xml:space="preserve"> – </w:t>
      </w:r>
      <w:r w:rsidR="00D025C8">
        <w:rPr>
          <w:rFonts w:ascii="Times New Roman" w:hAnsi="Times New Roman" w:cs="Times New Roman"/>
          <w:sz w:val="28"/>
          <w:szCs w:val="28"/>
        </w:rPr>
        <w:t xml:space="preserve">депозитарий-резидент Республики Беларусь, осуществляющий депозитарное обслуживание Эмитента (оказывающий Эмитенту услуги по учету эмиссионных ценных бумаг, эмитированных этим Эмитентом, прав на них и обременений (ограничений) этих прав, хранению </w:t>
      </w:r>
      <w:r w:rsidR="00D025C8">
        <w:rPr>
          <w:rFonts w:ascii="Times New Roman" w:hAnsi="Times New Roman" w:cs="Times New Roman"/>
          <w:sz w:val="28"/>
          <w:szCs w:val="28"/>
        </w:rPr>
        <w:lastRenderedPageBreak/>
        <w:t>ценных бумаг, эмитированных (выданных) в документарной форме (документарные ценные бумаги) на основании депозитарного договора с Эмитентом;</w:t>
      </w:r>
    </w:p>
    <w:p w:rsidR="00C80B15" w:rsidRDefault="00835DD2"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003B4A96" w:rsidRPr="00E03F8F">
        <w:rPr>
          <w:rFonts w:ascii="Times New Roman" w:hAnsi="Times New Roman" w:cs="Times New Roman"/>
          <w:sz w:val="28"/>
          <w:szCs w:val="28"/>
        </w:rPr>
        <w:t xml:space="preserve">епонент </w:t>
      </w:r>
      <w:r w:rsidR="00C80B15" w:rsidRPr="00E03F8F">
        <w:rPr>
          <w:rFonts w:ascii="Times New Roman" w:hAnsi="Times New Roman" w:cs="Times New Roman"/>
          <w:sz w:val="28"/>
          <w:szCs w:val="28"/>
        </w:rPr>
        <w:t xml:space="preserve">– </w:t>
      </w:r>
      <w:r w:rsidR="00BE43B4" w:rsidRPr="005D19C5">
        <w:rPr>
          <w:rFonts w:ascii="Times New Roman" w:hAnsi="Times New Roman" w:cs="Times New Roman"/>
          <w:sz w:val="28"/>
          <w:szCs w:val="28"/>
          <w:shd w:val="clear" w:color="auto" w:fill="FFFFFF"/>
        </w:rPr>
        <w:t>субъект гражданского права, которому в депозитарии открыт счет "депо"</w:t>
      </w:r>
      <w:r w:rsidR="00C80B15" w:rsidRPr="005D19C5">
        <w:rPr>
          <w:rFonts w:ascii="Times New Roman" w:hAnsi="Times New Roman" w:cs="Times New Roman"/>
          <w:sz w:val="28"/>
          <w:szCs w:val="28"/>
        </w:rPr>
        <w:t>;</w:t>
      </w:r>
    </w:p>
    <w:p w:rsidR="00416454" w:rsidRDefault="00B25F35" w:rsidP="00416454">
      <w:pPr>
        <w:autoSpaceDE w:val="0"/>
        <w:autoSpaceDN w:val="0"/>
        <w:adjustRightInd w:val="0"/>
        <w:spacing w:after="0" w:line="240" w:lineRule="auto"/>
        <w:jc w:val="both"/>
        <w:rPr>
          <w:rFonts w:ascii="Times New Roman" w:hAnsi="Times New Roman" w:cs="Times New Roman"/>
          <w:sz w:val="28"/>
          <w:szCs w:val="28"/>
        </w:rPr>
      </w:pPr>
      <w:r w:rsidRPr="007260EC">
        <w:rPr>
          <w:rFonts w:ascii="Times New Roman" w:hAnsi="Times New Roman" w:cs="Times New Roman"/>
          <w:sz w:val="28"/>
          <w:szCs w:val="28"/>
        </w:rPr>
        <w:t xml:space="preserve">        </w:t>
      </w:r>
      <w:r w:rsidR="0068496E">
        <w:rPr>
          <w:rFonts w:ascii="Times New Roman" w:hAnsi="Times New Roman" w:cs="Times New Roman"/>
          <w:sz w:val="28"/>
          <w:szCs w:val="28"/>
        </w:rPr>
        <w:t xml:space="preserve">Единый портал финансового рынка (далее – ЕПФР) - </w:t>
      </w:r>
      <w:r w:rsidR="0068496E" w:rsidRPr="0068496E">
        <w:rPr>
          <w:rFonts w:ascii="Times New Roman" w:hAnsi="Times New Roman" w:cs="Times New Roman"/>
          <w:sz w:val="28"/>
          <w:szCs w:val="28"/>
        </w:rPr>
        <w:t>един</w:t>
      </w:r>
      <w:r w:rsidR="0068496E">
        <w:rPr>
          <w:rFonts w:ascii="Times New Roman" w:hAnsi="Times New Roman" w:cs="Times New Roman"/>
          <w:sz w:val="28"/>
          <w:szCs w:val="28"/>
        </w:rPr>
        <w:t>ый</w:t>
      </w:r>
      <w:r w:rsidR="0068496E" w:rsidRPr="0068496E">
        <w:rPr>
          <w:rFonts w:ascii="Times New Roman" w:hAnsi="Times New Roman" w:cs="Times New Roman"/>
          <w:sz w:val="28"/>
          <w:szCs w:val="28"/>
        </w:rPr>
        <w:t xml:space="preserve"> информационн</w:t>
      </w:r>
      <w:r w:rsidR="0068496E">
        <w:rPr>
          <w:rFonts w:ascii="Times New Roman" w:hAnsi="Times New Roman" w:cs="Times New Roman"/>
          <w:sz w:val="28"/>
          <w:szCs w:val="28"/>
        </w:rPr>
        <w:t>ый</w:t>
      </w:r>
      <w:r w:rsidR="0068496E" w:rsidRPr="0068496E">
        <w:rPr>
          <w:rFonts w:ascii="Times New Roman" w:hAnsi="Times New Roman" w:cs="Times New Roman"/>
          <w:sz w:val="28"/>
          <w:szCs w:val="28"/>
        </w:rPr>
        <w:t xml:space="preserve"> ресурс рынка ценных бумаг, создание которого предусмотрено </w:t>
      </w:r>
      <w:r w:rsidR="00FD0630">
        <w:rPr>
          <w:rFonts w:ascii="Times New Roman" w:hAnsi="Times New Roman" w:cs="Times New Roman"/>
          <w:sz w:val="28"/>
          <w:szCs w:val="28"/>
        </w:rPr>
        <w:t>законодательством Республики Беларусь;</w:t>
      </w:r>
      <w:r w:rsidR="00416454" w:rsidRPr="00416454">
        <w:rPr>
          <w:rFonts w:ascii="Times New Roman" w:hAnsi="Times New Roman" w:cs="Times New Roman"/>
          <w:sz w:val="28"/>
          <w:szCs w:val="28"/>
        </w:rPr>
        <w:t xml:space="preserve"> </w:t>
      </w:r>
    </w:p>
    <w:p w:rsidR="00FD0630" w:rsidRDefault="00416454" w:rsidP="00FD063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w:t>
      </w:r>
      <w:r w:rsidRPr="00E03F8F">
        <w:rPr>
          <w:rFonts w:ascii="Times New Roman" w:hAnsi="Times New Roman" w:cs="Times New Roman"/>
          <w:sz w:val="28"/>
          <w:szCs w:val="28"/>
        </w:rPr>
        <w:t>нициатор перевода</w:t>
      </w:r>
      <w:r>
        <w:rPr>
          <w:rFonts w:ascii="Times New Roman" w:hAnsi="Times New Roman" w:cs="Times New Roman"/>
          <w:sz w:val="28"/>
          <w:szCs w:val="28"/>
        </w:rPr>
        <w:t xml:space="preserve"> </w:t>
      </w:r>
      <w:r w:rsidR="00C042B3">
        <w:rPr>
          <w:rFonts w:ascii="Times New Roman" w:hAnsi="Times New Roman" w:cs="Times New Roman"/>
          <w:sz w:val="28"/>
          <w:szCs w:val="28"/>
        </w:rPr>
        <w:t xml:space="preserve">ценных бумаг </w:t>
      </w:r>
      <w:r>
        <w:rPr>
          <w:rFonts w:ascii="Times New Roman" w:hAnsi="Times New Roman" w:cs="Times New Roman"/>
          <w:sz w:val="28"/>
          <w:szCs w:val="28"/>
        </w:rPr>
        <w:t xml:space="preserve">– </w:t>
      </w:r>
      <w:r w:rsidRPr="00921E36">
        <w:rPr>
          <w:rFonts w:ascii="Times New Roman" w:hAnsi="Times New Roman" w:cs="Times New Roman"/>
          <w:sz w:val="28"/>
          <w:szCs w:val="28"/>
        </w:rPr>
        <w:t>л</w:t>
      </w:r>
      <w:r w:rsidRPr="00921E36">
        <w:rPr>
          <w:rFonts w:ascii="Times New Roman" w:eastAsia="Times New Roman" w:hAnsi="Times New Roman" w:cs="Times New Roman"/>
          <w:sz w:val="28"/>
          <w:szCs w:val="28"/>
          <w:lang w:eastAsia="ru-RU"/>
        </w:rPr>
        <w:t xml:space="preserve">ицо, подписавшее поручение «депо» на перевод ценных бумаг, или лицо, представившее в </w:t>
      </w:r>
      <w:r>
        <w:rPr>
          <w:rFonts w:ascii="Times New Roman" w:eastAsia="Times New Roman" w:hAnsi="Times New Roman" w:cs="Times New Roman"/>
          <w:sz w:val="28"/>
          <w:szCs w:val="28"/>
          <w:lang w:eastAsia="ru-RU"/>
        </w:rPr>
        <w:t>Д</w:t>
      </w:r>
      <w:r w:rsidRPr="00921E36">
        <w:rPr>
          <w:rFonts w:ascii="Times New Roman" w:eastAsia="Times New Roman" w:hAnsi="Times New Roman" w:cs="Times New Roman"/>
          <w:sz w:val="28"/>
          <w:szCs w:val="28"/>
          <w:lang w:eastAsia="ru-RU"/>
        </w:rPr>
        <w:t>епозитарий документы, необходимые для осуществления перевода ценных бумаг, в случаях переводов, не требующих оформления поручения «депо»</w:t>
      </w:r>
      <w:r w:rsidR="00FD0630">
        <w:rPr>
          <w:rFonts w:ascii="Times New Roman" w:eastAsia="Times New Roman" w:hAnsi="Times New Roman" w:cs="Times New Roman"/>
          <w:sz w:val="28"/>
          <w:szCs w:val="28"/>
          <w:lang w:eastAsia="ru-RU"/>
        </w:rPr>
        <w:t>.</w:t>
      </w:r>
      <w:r w:rsidR="00FD0630" w:rsidRPr="00FD0630">
        <w:rPr>
          <w:rFonts w:ascii="Times New Roman" w:hAnsi="Times New Roman" w:cs="Times New Roman"/>
          <w:sz w:val="28"/>
          <w:szCs w:val="28"/>
        </w:rPr>
        <w:t xml:space="preserve"> </w:t>
      </w:r>
      <w:r w:rsidR="00FD0630">
        <w:rPr>
          <w:rFonts w:ascii="Times New Roman" w:hAnsi="Times New Roman" w:cs="Times New Roman"/>
          <w:sz w:val="28"/>
          <w:szCs w:val="28"/>
        </w:rPr>
        <w:t>Инициатором перевода ценных бумаг может быть Депонент, оператор его счета "депо" (раздела счета "депо"), уполномоченный представитель Депонента, а в случаях, установленных законодательством Республики Беларусь, - Депозитарий, центральный депозитарий, уполномоченные государственные органы;</w:t>
      </w:r>
    </w:p>
    <w:p w:rsidR="00E85CE0" w:rsidRDefault="00023EC9" w:rsidP="007260E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междепозитарный</w:t>
      </w:r>
      <w:proofErr w:type="spellEnd"/>
      <w:r>
        <w:rPr>
          <w:rFonts w:ascii="Times New Roman" w:hAnsi="Times New Roman" w:cs="Times New Roman"/>
          <w:sz w:val="28"/>
          <w:szCs w:val="28"/>
        </w:rPr>
        <w:t xml:space="preserve"> перевод ценных бумаг - перевод ценных бумаг со счета "депо", открытого в одном депозитарии, на счет "депо", открытый в другом депозитарии;</w:t>
      </w:r>
    </w:p>
    <w:p w:rsidR="00D6447D" w:rsidRPr="007260EC" w:rsidRDefault="00C80B15" w:rsidP="00FD06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место обращения Депонента/Эмитента</w:t>
      </w:r>
      <w:r w:rsidR="00C042B3">
        <w:rPr>
          <w:rFonts w:ascii="Times New Roman" w:hAnsi="Times New Roman" w:cs="Times New Roman"/>
          <w:sz w:val="28"/>
          <w:szCs w:val="28"/>
        </w:rPr>
        <w:t xml:space="preserve"> </w:t>
      </w:r>
      <w:r>
        <w:rPr>
          <w:rFonts w:ascii="Times New Roman" w:hAnsi="Times New Roman" w:cs="Times New Roman"/>
          <w:sz w:val="28"/>
          <w:szCs w:val="28"/>
        </w:rPr>
        <w:t xml:space="preserve">– подразделение Банка, по месту нахождения которого Клиент (Депонент/Эмитент) представляет Заявление и первичные документы для открытия счета «депо», осуществления </w:t>
      </w:r>
      <w:r w:rsidRPr="00312C39">
        <w:rPr>
          <w:rFonts w:ascii="Times New Roman" w:hAnsi="Times New Roman" w:cs="Times New Roman"/>
          <w:sz w:val="28"/>
          <w:szCs w:val="28"/>
        </w:rPr>
        <w:t>Депозитарием депозитарной операции и (или) получает подготовленные Депозитарием</w:t>
      </w:r>
      <w:r>
        <w:rPr>
          <w:rFonts w:ascii="Times New Roman" w:hAnsi="Times New Roman" w:cs="Times New Roman"/>
          <w:sz w:val="28"/>
          <w:szCs w:val="28"/>
        </w:rPr>
        <w:t xml:space="preserve"> отчеты для передачи Клиенту (Депоненту/Эмитенту)</w:t>
      </w:r>
      <w:r w:rsidRPr="00E71053">
        <w:rPr>
          <w:rFonts w:ascii="Times New Roman" w:hAnsi="Times New Roman" w:cs="Times New Roman"/>
          <w:sz w:val="28"/>
          <w:szCs w:val="28"/>
        </w:rPr>
        <w:t>;</w:t>
      </w:r>
      <w:r w:rsidR="00D6447D" w:rsidRPr="00D6447D">
        <w:rPr>
          <w:rFonts w:ascii="Times New Roman" w:hAnsi="Times New Roman" w:cs="Times New Roman"/>
          <w:sz w:val="28"/>
          <w:szCs w:val="28"/>
        </w:rPr>
        <w:t xml:space="preserve"> </w:t>
      </w:r>
    </w:p>
    <w:p w:rsidR="00C80B15" w:rsidRPr="00E71053" w:rsidRDefault="00D6447D" w:rsidP="00FD0630">
      <w:pPr>
        <w:autoSpaceDE w:val="0"/>
        <w:autoSpaceDN w:val="0"/>
        <w:adjustRightInd w:val="0"/>
        <w:spacing w:after="0" w:line="240" w:lineRule="auto"/>
        <w:jc w:val="both"/>
        <w:rPr>
          <w:rFonts w:ascii="Times New Roman" w:hAnsi="Times New Roman" w:cs="Times New Roman"/>
          <w:sz w:val="28"/>
          <w:szCs w:val="28"/>
        </w:rPr>
      </w:pPr>
      <w:r w:rsidRPr="007260EC">
        <w:rPr>
          <w:rFonts w:ascii="Times New Roman" w:hAnsi="Times New Roman" w:cs="Times New Roman"/>
          <w:sz w:val="28"/>
          <w:szCs w:val="28"/>
        </w:rPr>
        <w:t xml:space="preserve">        </w:t>
      </w:r>
      <w:r>
        <w:rPr>
          <w:rFonts w:ascii="Times New Roman" w:hAnsi="Times New Roman" w:cs="Times New Roman"/>
          <w:sz w:val="28"/>
          <w:szCs w:val="28"/>
        </w:rPr>
        <w:t>мобильная версия СДБО «Сбербанк Бизнес Онлайн» (далее – СДБО «СББОЛ», СББОЛ) - программное обеспечение СДБО "СББОЛ", позволяющее контролировать текущие (расчетные) и иные счета, совершать банковские операции на основании электронных документов и/или документов в электронном виде, переданных Банку с использованием мобильного приложения, установленного на смартфоне или планшетном компьютере;</w:t>
      </w:r>
    </w:p>
    <w:p w:rsidR="00C80B15" w:rsidRPr="005D19C5"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E03F8F">
        <w:rPr>
          <w:rFonts w:ascii="Times New Roman" w:hAnsi="Times New Roman" w:cs="Times New Roman"/>
          <w:sz w:val="28"/>
          <w:szCs w:val="28"/>
        </w:rPr>
        <w:t xml:space="preserve">акопительный счет «депо» </w:t>
      </w:r>
      <w:r>
        <w:rPr>
          <w:rFonts w:ascii="Times New Roman" w:hAnsi="Times New Roman" w:cs="Times New Roman"/>
          <w:sz w:val="28"/>
          <w:szCs w:val="28"/>
        </w:rPr>
        <w:t>–</w:t>
      </w:r>
      <w:r w:rsidRPr="00E03F8F">
        <w:rPr>
          <w:rFonts w:ascii="Times New Roman" w:hAnsi="Times New Roman" w:cs="Times New Roman"/>
          <w:sz w:val="28"/>
          <w:szCs w:val="28"/>
        </w:rPr>
        <w:t xml:space="preserve"> счет «депо», открытый в </w:t>
      </w:r>
      <w:r w:rsidRPr="00312C39">
        <w:rPr>
          <w:rFonts w:ascii="Times New Roman" w:hAnsi="Times New Roman" w:cs="Times New Roman"/>
          <w:sz w:val="28"/>
          <w:szCs w:val="28"/>
        </w:rPr>
        <w:t xml:space="preserve">депозитарии </w:t>
      </w:r>
      <w:r w:rsidR="00D025C8">
        <w:rPr>
          <w:rFonts w:ascii="Times New Roman" w:hAnsi="Times New Roman" w:cs="Times New Roman"/>
          <w:sz w:val="28"/>
          <w:szCs w:val="28"/>
        </w:rPr>
        <w:t>Э</w:t>
      </w:r>
      <w:r w:rsidR="00D025C8" w:rsidRPr="00312C39">
        <w:rPr>
          <w:rFonts w:ascii="Times New Roman" w:hAnsi="Times New Roman" w:cs="Times New Roman"/>
          <w:sz w:val="28"/>
          <w:szCs w:val="28"/>
        </w:rPr>
        <w:t xml:space="preserve">митента </w:t>
      </w:r>
      <w:r w:rsidRPr="00312C39">
        <w:rPr>
          <w:rFonts w:ascii="Times New Roman" w:hAnsi="Times New Roman" w:cs="Times New Roman"/>
          <w:sz w:val="28"/>
          <w:szCs w:val="28"/>
        </w:rPr>
        <w:t xml:space="preserve">без заключения депозитарного договора между депозитарием </w:t>
      </w:r>
      <w:r w:rsidR="00D025C8">
        <w:rPr>
          <w:rFonts w:ascii="Times New Roman" w:hAnsi="Times New Roman" w:cs="Times New Roman"/>
          <w:sz w:val="28"/>
          <w:szCs w:val="28"/>
        </w:rPr>
        <w:t>Э</w:t>
      </w:r>
      <w:r w:rsidR="00D025C8" w:rsidRPr="00312C39">
        <w:rPr>
          <w:rFonts w:ascii="Times New Roman" w:hAnsi="Times New Roman" w:cs="Times New Roman"/>
          <w:sz w:val="28"/>
          <w:szCs w:val="28"/>
        </w:rPr>
        <w:t xml:space="preserve">митента  </w:t>
      </w:r>
      <w:r w:rsidR="00BE43B4" w:rsidRPr="005D19C5">
        <w:rPr>
          <w:rFonts w:ascii="Times New Roman" w:hAnsi="Times New Roman" w:cs="Times New Roman"/>
          <w:sz w:val="28"/>
          <w:szCs w:val="28"/>
          <w:shd w:val="clear" w:color="auto" w:fill="FFFFFF"/>
        </w:rPr>
        <w:t xml:space="preserve">и </w:t>
      </w:r>
      <w:r w:rsidR="00D025C8">
        <w:rPr>
          <w:rFonts w:ascii="Times New Roman" w:hAnsi="Times New Roman" w:cs="Times New Roman"/>
          <w:sz w:val="28"/>
          <w:szCs w:val="28"/>
          <w:shd w:val="clear" w:color="auto" w:fill="FFFFFF"/>
        </w:rPr>
        <w:t>Д</w:t>
      </w:r>
      <w:r w:rsidR="00D025C8" w:rsidRPr="005D19C5">
        <w:rPr>
          <w:rFonts w:ascii="Times New Roman" w:hAnsi="Times New Roman" w:cs="Times New Roman"/>
          <w:sz w:val="28"/>
          <w:szCs w:val="28"/>
          <w:shd w:val="clear" w:color="auto" w:fill="FFFFFF"/>
        </w:rPr>
        <w:t xml:space="preserve">епонентом </w:t>
      </w:r>
      <w:r w:rsidR="00BE43B4" w:rsidRPr="005D19C5">
        <w:rPr>
          <w:rFonts w:ascii="Times New Roman" w:hAnsi="Times New Roman" w:cs="Times New Roman"/>
          <w:sz w:val="28"/>
          <w:szCs w:val="28"/>
          <w:shd w:val="clear" w:color="auto" w:fill="FFFFFF"/>
        </w:rPr>
        <w:t xml:space="preserve">- владельцем ценных бумаг, эмитированных </w:t>
      </w:r>
      <w:r w:rsidR="00D025C8">
        <w:rPr>
          <w:rFonts w:ascii="Times New Roman" w:hAnsi="Times New Roman" w:cs="Times New Roman"/>
          <w:sz w:val="28"/>
          <w:szCs w:val="28"/>
          <w:shd w:val="clear" w:color="auto" w:fill="FFFFFF"/>
        </w:rPr>
        <w:t>Э</w:t>
      </w:r>
      <w:r w:rsidR="00D025C8" w:rsidRPr="005D19C5">
        <w:rPr>
          <w:rFonts w:ascii="Times New Roman" w:hAnsi="Times New Roman" w:cs="Times New Roman"/>
          <w:sz w:val="28"/>
          <w:szCs w:val="28"/>
          <w:shd w:val="clear" w:color="auto" w:fill="FFFFFF"/>
        </w:rPr>
        <w:t>митентом</w:t>
      </w:r>
      <w:r w:rsidRPr="005D19C5">
        <w:rPr>
          <w:rFonts w:ascii="Times New Roman" w:hAnsi="Times New Roman" w:cs="Times New Roman"/>
          <w:sz w:val="28"/>
          <w:szCs w:val="28"/>
        </w:rPr>
        <w:t>;</w:t>
      </w:r>
    </w:p>
    <w:p w:rsidR="00892693" w:rsidRDefault="0078652A" w:rsidP="008926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0B15" w:rsidRPr="005D19C5">
        <w:rPr>
          <w:rFonts w:ascii="Times New Roman" w:hAnsi="Times New Roman" w:cs="Times New Roman"/>
          <w:sz w:val="28"/>
          <w:szCs w:val="28"/>
        </w:rPr>
        <w:t xml:space="preserve">операционный </w:t>
      </w:r>
      <w:r w:rsidR="00C80B15" w:rsidRPr="00E03F8F">
        <w:rPr>
          <w:rFonts w:ascii="Times New Roman" w:hAnsi="Times New Roman" w:cs="Times New Roman"/>
          <w:sz w:val="28"/>
          <w:szCs w:val="28"/>
        </w:rPr>
        <w:t xml:space="preserve">день Депозитария – </w:t>
      </w:r>
      <w:r w:rsidR="00D025C8">
        <w:rPr>
          <w:rFonts w:ascii="Times New Roman" w:hAnsi="Times New Roman" w:cs="Times New Roman"/>
          <w:sz w:val="28"/>
          <w:szCs w:val="28"/>
        </w:rPr>
        <w:t xml:space="preserve">период </w:t>
      </w:r>
      <w:r w:rsidR="00C80B15" w:rsidRPr="00E03F8F">
        <w:rPr>
          <w:rFonts w:ascii="Times New Roman" w:hAnsi="Times New Roman" w:cs="Times New Roman"/>
          <w:sz w:val="28"/>
          <w:szCs w:val="28"/>
        </w:rPr>
        <w:t xml:space="preserve">времени в пределах одного рабочего дня Депозитария, в течение которого </w:t>
      </w:r>
      <w:r w:rsidR="00C80B15">
        <w:rPr>
          <w:rFonts w:ascii="Times New Roman" w:hAnsi="Times New Roman" w:cs="Times New Roman"/>
          <w:sz w:val="28"/>
          <w:szCs w:val="28"/>
        </w:rPr>
        <w:t>Депозитарий осуществляет депозитарные операции</w:t>
      </w:r>
      <w:r w:rsidR="00D025C8">
        <w:rPr>
          <w:rFonts w:ascii="Times New Roman" w:hAnsi="Times New Roman" w:cs="Times New Roman"/>
          <w:sz w:val="28"/>
          <w:szCs w:val="28"/>
        </w:rPr>
        <w:t xml:space="preserve"> (в течение которого исполняются поручения "депо" и другие документы, связанные с осуществлением депозитарных операций)</w:t>
      </w:r>
      <w:r w:rsidR="00C80B15" w:rsidRPr="00E03F8F">
        <w:rPr>
          <w:rFonts w:ascii="Times New Roman" w:hAnsi="Times New Roman" w:cs="Times New Roman"/>
          <w:sz w:val="28"/>
          <w:szCs w:val="28"/>
        </w:rPr>
        <w:t>;</w:t>
      </w:r>
    </w:p>
    <w:p w:rsidR="00892693" w:rsidRDefault="00892693" w:rsidP="008926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подсистема "Банк-клиент" СДБО "BS-</w:t>
      </w:r>
      <w:proofErr w:type="spellStart"/>
      <w:r>
        <w:rPr>
          <w:rFonts w:ascii="Times New Roman" w:hAnsi="Times New Roman" w:cs="Times New Roman"/>
          <w:sz w:val="28"/>
          <w:szCs w:val="28"/>
        </w:rPr>
        <w:t>Client</w:t>
      </w:r>
      <w:proofErr w:type="spellEnd"/>
      <w:r>
        <w:rPr>
          <w:rFonts w:ascii="Times New Roman" w:hAnsi="Times New Roman" w:cs="Times New Roman"/>
          <w:sz w:val="28"/>
          <w:szCs w:val="28"/>
        </w:rPr>
        <w:t xml:space="preserve">" (далее - подсистема "Банк-клиент") - программное обеспечение, позволяющее </w:t>
      </w:r>
      <w:r w:rsidR="00FD0630">
        <w:rPr>
          <w:rFonts w:ascii="Times New Roman" w:hAnsi="Times New Roman" w:cs="Times New Roman"/>
          <w:sz w:val="28"/>
          <w:szCs w:val="28"/>
        </w:rPr>
        <w:t>К</w:t>
      </w:r>
      <w:r>
        <w:rPr>
          <w:rFonts w:ascii="Times New Roman" w:hAnsi="Times New Roman" w:cs="Times New Roman"/>
          <w:sz w:val="28"/>
          <w:szCs w:val="28"/>
        </w:rPr>
        <w:t xml:space="preserve">лиентам совершать банковские операции на основании ЭД и сопутствующей информации, переданных Банку с использованием рабочего места, установленного на аппаратных средствах </w:t>
      </w:r>
      <w:r w:rsidR="00FD0630">
        <w:rPr>
          <w:rFonts w:ascii="Times New Roman" w:hAnsi="Times New Roman" w:cs="Times New Roman"/>
          <w:sz w:val="28"/>
          <w:szCs w:val="28"/>
        </w:rPr>
        <w:t>К</w:t>
      </w:r>
      <w:r>
        <w:rPr>
          <w:rFonts w:ascii="Times New Roman" w:hAnsi="Times New Roman" w:cs="Times New Roman"/>
          <w:sz w:val="28"/>
          <w:szCs w:val="28"/>
        </w:rPr>
        <w:t>лиента, соответствующих требованиям Банка;</w:t>
      </w:r>
    </w:p>
    <w:p w:rsidR="00892693" w:rsidRDefault="00892693" w:rsidP="008926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подсистема "Выписка </w:t>
      </w:r>
      <w:proofErr w:type="spellStart"/>
      <w:r>
        <w:rPr>
          <w:rFonts w:ascii="Times New Roman" w:hAnsi="Times New Roman" w:cs="Times New Roman"/>
          <w:sz w:val="28"/>
          <w:szCs w:val="28"/>
        </w:rPr>
        <w:t>ОнЛ@йн</w:t>
      </w:r>
      <w:proofErr w:type="spellEnd"/>
      <w:r>
        <w:rPr>
          <w:rFonts w:ascii="Times New Roman" w:hAnsi="Times New Roman" w:cs="Times New Roman"/>
          <w:sz w:val="28"/>
          <w:szCs w:val="28"/>
        </w:rPr>
        <w:t>" СДБО "BS-</w:t>
      </w:r>
      <w:proofErr w:type="spellStart"/>
      <w:r>
        <w:rPr>
          <w:rFonts w:ascii="Times New Roman" w:hAnsi="Times New Roman" w:cs="Times New Roman"/>
          <w:sz w:val="28"/>
          <w:szCs w:val="28"/>
        </w:rPr>
        <w:t>Client</w:t>
      </w:r>
      <w:proofErr w:type="spellEnd"/>
      <w:r>
        <w:rPr>
          <w:rFonts w:ascii="Times New Roman" w:hAnsi="Times New Roman" w:cs="Times New Roman"/>
          <w:sz w:val="28"/>
          <w:szCs w:val="28"/>
        </w:rPr>
        <w:t xml:space="preserve">" (далее - подсистема "Выписка </w:t>
      </w:r>
      <w:proofErr w:type="spellStart"/>
      <w:r>
        <w:rPr>
          <w:rFonts w:ascii="Times New Roman" w:hAnsi="Times New Roman" w:cs="Times New Roman"/>
          <w:sz w:val="28"/>
          <w:szCs w:val="28"/>
        </w:rPr>
        <w:t>ОнЛ@йн</w:t>
      </w:r>
      <w:proofErr w:type="spellEnd"/>
      <w:r>
        <w:rPr>
          <w:rFonts w:ascii="Times New Roman" w:hAnsi="Times New Roman" w:cs="Times New Roman"/>
          <w:sz w:val="28"/>
          <w:szCs w:val="28"/>
        </w:rPr>
        <w:t xml:space="preserve">") - программное обеспечение, позволяющее </w:t>
      </w:r>
      <w:r w:rsidR="00FD0630">
        <w:rPr>
          <w:rFonts w:ascii="Times New Roman" w:hAnsi="Times New Roman" w:cs="Times New Roman"/>
          <w:sz w:val="28"/>
          <w:szCs w:val="28"/>
        </w:rPr>
        <w:t>К</w:t>
      </w:r>
      <w:r>
        <w:rPr>
          <w:rFonts w:ascii="Times New Roman" w:hAnsi="Times New Roman" w:cs="Times New Roman"/>
          <w:sz w:val="28"/>
          <w:szCs w:val="28"/>
        </w:rPr>
        <w:t xml:space="preserve">лиентам </w:t>
      </w:r>
      <w:r>
        <w:rPr>
          <w:rFonts w:ascii="Times New Roman" w:hAnsi="Times New Roman" w:cs="Times New Roman"/>
          <w:sz w:val="28"/>
          <w:szCs w:val="28"/>
        </w:rPr>
        <w:lastRenderedPageBreak/>
        <w:t>оперативно контролировать счета</w:t>
      </w:r>
      <w:r w:rsidR="00305EB3">
        <w:rPr>
          <w:rFonts w:ascii="Times New Roman" w:hAnsi="Times New Roman" w:cs="Times New Roman"/>
          <w:sz w:val="28"/>
          <w:szCs w:val="28"/>
        </w:rPr>
        <w:t xml:space="preserve"> «депо»</w:t>
      </w:r>
      <w:r>
        <w:rPr>
          <w:rFonts w:ascii="Times New Roman" w:hAnsi="Times New Roman" w:cs="Times New Roman"/>
          <w:sz w:val="28"/>
          <w:szCs w:val="28"/>
        </w:rPr>
        <w:t xml:space="preserve"> в белорусских рублях (иностранной валюте)</w:t>
      </w:r>
      <w:r w:rsidR="00305EB3">
        <w:rPr>
          <w:rFonts w:ascii="Times New Roman" w:hAnsi="Times New Roman" w:cs="Times New Roman"/>
          <w:sz w:val="28"/>
          <w:szCs w:val="28"/>
        </w:rPr>
        <w:t>,</w:t>
      </w:r>
      <w:r w:rsidR="009E358F">
        <w:rPr>
          <w:rFonts w:ascii="Times New Roman" w:hAnsi="Times New Roman" w:cs="Times New Roman"/>
          <w:sz w:val="28"/>
          <w:szCs w:val="28"/>
        </w:rPr>
        <w:t xml:space="preserve"> </w:t>
      </w:r>
      <w:r w:rsidR="00305EB3">
        <w:rPr>
          <w:rFonts w:ascii="Times New Roman" w:hAnsi="Times New Roman" w:cs="Times New Roman"/>
          <w:sz w:val="28"/>
          <w:szCs w:val="28"/>
        </w:rPr>
        <w:t>счета «депо»</w:t>
      </w:r>
      <w:r>
        <w:rPr>
          <w:rFonts w:ascii="Times New Roman" w:hAnsi="Times New Roman" w:cs="Times New Roman"/>
          <w:sz w:val="28"/>
          <w:szCs w:val="28"/>
        </w:rPr>
        <w:t xml:space="preserve">, с использованием рабочего места, расположенного на </w:t>
      </w:r>
      <w:proofErr w:type="spellStart"/>
      <w:r>
        <w:rPr>
          <w:rFonts w:ascii="Times New Roman" w:hAnsi="Times New Roman" w:cs="Times New Roman"/>
          <w:sz w:val="28"/>
          <w:szCs w:val="28"/>
        </w:rPr>
        <w:t>web</w:t>
      </w:r>
      <w:proofErr w:type="spellEnd"/>
      <w:r>
        <w:rPr>
          <w:rFonts w:ascii="Times New Roman" w:hAnsi="Times New Roman" w:cs="Times New Roman"/>
          <w:sz w:val="28"/>
          <w:szCs w:val="28"/>
        </w:rPr>
        <w:t xml:space="preserve">-сервере Банка в сети Интернет; </w:t>
      </w:r>
    </w:p>
    <w:p w:rsidR="00892693" w:rsidRDefault="00892693" w:rsidP="008926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подсистема "Интернет-клиент" СДБО "BS-</w:t>
      </w:r>
      <w:proofErr w:type="spellStart"/>
      <w:r>
        <w:rPr>
          <w:rFonts w:ascii="Times New Roman" w:hAnsi="Times New Roman" w:cs="Times New Roman"/>
          <w:sz w:val="28"/>
          <w:szCs w:val="28"/>
        </w:rPr>
        <w:t>Client</w:t>
      </w:r>
      <w:proofErr w:type="spellEnd"/>
      <w:r>
        <w:rPr>
          <w:rFonts w:ascii="Times New Roman" w:hAnsi="Times New Roman" w:cs="Times New Roman"/>
          <w:sz w:val="28"/>
          <w:szCs w:val="28"/>
        </w:rPr>
        <w:t xml:space="preserve">" (далее - подсистема "Интернет-клиент") - программное обеспечение, позволяющее </w:t>
      </w:r>
      <w:r w:rsidR="00FD0630">
        <w:rPr>
          <w:rFonts w:ascii="Times New Roman" w:hAnsi="Times New Roman" w:cs="Times New Roman"/>
          <w:sz w:val="28"/>
          <w:szCs w:val="28"/>
        </w:rPr>
        <w:t>К</w:t>
      </w:r>
      <w:r>
        <w:rPr>
          <w:rFonts w:ascii="Times New Roman" w:hAnsi="Times New Roman" w:cs="Times New Roman"/>
          <w:sz w:val="28"/>
          <w:szCs w:val="28"/>
        </w:rPr>
        <w:t xml:space="preserve">лиентам совершать банковские операции на основании ЭД, переданных Банку с использованием рабочего места, расположенного на </w:t>
      </w:r>
      <w:proofErr w:type="spellStart"/>
      <w:r>
        <w:rPr>
          <w:rFonts w:ascii="Times New Roman" w:hAnsi="Times New Roman" w:cs="Times New Roman"/>
          <w:sz w:val="28"/>
          <w:szCs w:val="28"/>
        </w:rPr>
        <w:t>web</w:t>
      </w:r>
      <w:proofErr w:type="spellEnd"/>
      <w:r>
        <w:rPr>
          <w:rFonts w:ascii="Times New Roman" w:hAnsi="Times New Roman" w:cs="Times New Roman"/>
          <w:sz w:val="28"/>
          <w:szCs w:val="28"/>
        </w:rPr>
        <w:t>-сервере Банка в сети Интернет по адресу https://mybank.bps-sberbank.by;</w:t>
      </w:r>
    </w:p>
    <w:p w:rsidR="00C80B15" w:rsidRPr="00E03F8F"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E03F8F">
        <w:rPr>
          <w:rFonts w:ascii="Times New Roman" w:hAnsi="Times New Roman" w:cs="Times New Roman"/>
          <w:sz w:val="28"/>
          <w:szCs w:val="28"/>
        </w:rPr>
        <w:t xml:space="preserve">оручение «депо» </w:t>
      </w:r>
      <w:r>
        <w:rPr>
          <w:rFonts w:ascii="Times New Roman" w:hAnsi="Times New Roman" w:cs="Times New Roman"/>
          <w:sz w:val="28"/>
          <w:szCs w:val="28"/>
        </w:rPr>
        <w:t>–</w:t>
      </w:r>
      <w:r w:rsidRPr="00E03F8F">
        <w:rPr>
          <w:rFonts w:ascii="Times New Roman" w:hAnsi="Times New Roman" w:cs="Times New Roman"/>
          <w:sz w:val="28"/>
          <w:szCs w:val="28"/>
        </w:rPr>
        <w:t xml:space="preserve"> документ, представленный в Депозитарий (оформленный Депозитарием) в соответствии с требованиями законодательства Республики Беларусь для осуществления перевода ценных бумаг;</w:t>
      </w:r>
    </w:p>
    <w:p w:rsidR="00346810" w:rsidRDefault="00C80B15" w:rsidP="003468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первичные документы – документы, представление которых в Депозитарий (наличие которых у Депозитария) является обязательным условием осуществления депозитарной операции</w:t>
      </w:r>
      <w:r w:rsidRPr="00362A93">
        <w:rPr>
          <w:rFonts w:ascii="Times New Roman" w:hAnsi="Times New Roman" w:cs="Times New Roman"/>
          <w:sz w:val="28"/>
          <w:szCs w:val="28"/>
        </w:rPr>
        <w:t>;</w:t>
      </w:r>
    </w:p>
    <w:p w:rsidR="00346810" w:rsidRDefault="00416454" w:rsidP="003468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46810">
        <w:rPr>
          <w:rFonts w:ascii="Times New Roman" w:hAnsi="Times New Roman" w:cs="Times New Roman"/>
          <w:sz w:val="28"/>
          <w:szCs w:val="28"/>
        </w:rPr>
        <w:t xml:space="preserve">произвольное сообщение - сообщение, не являющееся ЭД или документом в электронном виде, сформированное с помощью программных и/или программно-аппаратных средств, содержащее информацию, которая подлежит передаче и включает данные о совершенных банковских операциях (сообщения о результатах обработки документов, причинах их отклонения, запросы/ответы и т.д.), и др., которой обмениваются </w:t>
      </w:r>
      <w:r w:rsidR="00FD0630">
        <w:rPr>
          <w:rFonts w:ascii="Times New Roman" w:hAnsi="Times New Roman" w:cs="Times New Roman"/>
          <w:sz w:val="28"/>
          <w:szCs w:val="28"/>
        </w:rPr>
        <w:t>К</w:t>
      </w:r>
      <w:r w:rsidR="00346810">
        <w:rPr>
          <w:rFonts w:ascii="Times New Roman" w:hAnsi="Times New Roman" w:cs="Times New Roman"/>
          <w:sz w:val="28"/>
          <w:szCs w:val="28"/>
        </w:rPr>
        <w:t>лиент и Банк, посредством СДБО, SMS-сообщений и др.;</w:t>
      </w:r>
      <w:proofErr w:type="gramEnd"/>
    </w:p>
    <w:p w:rsidR="00C80B15" w:rsidRPr="00E03F8F"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E03F8F">
        <w:rPr>
          <w:rFonts w:ascii="Times New Roman" w:hAnsi="Times New Roman" w:cs="Times New Roman"/>
          <w:sz w:val="28"/>
          <w:szCs w:val="28"/>
        </w:rPr>
        <w:t xml:space="preserve">аздел счета «депо» </w:t>
      </w:r>
      <w:r>
        <w:rPr>
          <w:rFonts w:ascii="Times New Roman" w:hAnsi="Times New Roman" w:cs="Times New Roman"/>
          <w:sz w:val="28"/>
          <w:szCs w:val="28"/>
        </w:rPr>
        <w:t>–</w:t>
      </w:r>
      <w:r w:rsidRPr="00E03F8F">
        <w:rPr>
          <w:rFonts w:ascii="Times New Roman" w:hAnsi="Times New Roman" w:cs="Times New Roman"/>
          <w:sz w:val="28"/>
          <w:szCs w:val="28"/>
        </w:rPr>
        <w:t xml:space="preserve"> объединенная общим признаком, выраженная в наименовании раздела </w:t>
      </w:r>
      <w:r>
        <w:rPr>
          <w:rFonts w:ascii="Times New Roman" w:hAnsi="Times New Roman" w:cs="Times New Roman"/>
          <w:sz w:val="28"/>
          <w:szCs w:val="28"/>
        </w:rPr>
        <w:t>с</w:t>
      </w:r>
      <w:r w:rsidRPr="00E03F8F">
        <w:rPr>
          <w:rFonts w:ascii="Times New Roman" w:hAnsi="Times New Roman" w:cs="Times New Roman"/>
          <w:sz w:val="28"/>
          <w:szCs w:val="28"/>
        </w:rPr>
        <w:t xml:space="preserve">чета «депо» и описании его назначения, совокупность записей на счете «депо», особый порядок и </w:t>
      </w:r>
      <w:proofErr w:type="gramStart"/>
      <w:r w:rsidRPr="00E03F8F">
        <w:rPr>
          <w:rFonts w:ascii="Times New Roman" w:hAnsi="Times New Roman" w:cs="Times New Roman"/>
          <w:sz w:val="28"/>
          <w:szCs w:val="28"/>
        </w:rPr>
        <w:t>условия</w:t>
      </w:r>
      <w:proofErr w:type="gramEnd"/>
      <w:r w:rsidRPr="00E03F8F">
        <w:rPr>
          <w:rFonts w:ascii="Times New Roman" w:hAnsi="Times New Roman" w:cs="Times New Roman"/>
          <w:sz w:val="28"/>
          <w:szCs w:val="28"/>
        </w:rPr>
        <w:t xml:space="preserve"> изменения которых установлены законодательством Республики Беларусь и</w:t>
      </w:r>
      <w:r w:rsidR="00835DD2">
        <w:rPr>
          <w:rFonts w:ascii="Times New Roman" w:hAnsi="Times New Roman" w:cs="Times New Roman"/>
          <w:sz w:val="28"/>
          <w:szCs w:val="28"/>
        </w:rPr>
        <w:t xml:space="preserve"> (или)</w:t>
      </w:r>
      <w:r w:rsidRPr="00E03F8F">
        <w:rPr>
          <w:rFonts w:ascii="Times New Roman" w:hAnsi="Times New Roman" w:cs="Times New Roman"/>
          <w:sz w:val="28"/>
          <w:szCs w:val="28"/>
        </w:rPr>
        <w:t xml:space="preserve"> Регламентом Депозитария;</w:t>
      </w:r>
    </w:p>
    <w:p w:rsidR="00587A5A" w:rsidRDefault="00B25F35" w:rsidP="00587A5A">
      <w:pPr>
        <w:autoSpaceDE w:val="0"/>
        <w:autoSpaceDN w:val="0"/>
        <w:adjustRightInd w:val="0"/>
        <w:spacing w:after="0" w:line="240" w:lineRule="auto"/>
        <w:jc w:val="both"/>
        <w:rPr>
          <w:rFonts w:ascii="Times New Roman" w:hAnsi="Times New Roman" w:cs="Times New Roman"/>
          <w:sz w:val="28"/>
          <w:szCs w:val="28"/>
        </w:rPr>
      </w:pPr>
      <w:r w:rsidRPr="007260EC">
        <w:rPr>
          <w:rFonts w:ascii="Times New Roman" w:hAnsi="Times New Roman" w:cs="Times New Roman"/>
          <w:sz w:val="28"/>
          <w:szCs w:val="28"/>
        </w:rPr>
        <w:t xml:space="preserve">        </w:t>
      </w:r>
      <w:r w:rsidR="00241EF2">
        <w:rPr>
          <w:rFonts w:ascii="Times New Roman" w:hAnsi="Times New Roman" w:cs="Times New Roman"/>
          <w:sz w:val="28"/>
          <w:szCs w:val="28"/>
        </w:rPr>
        <w:t xml:space="preserve">регламент </w:t>
      </w:r>
      <w:r w:rsidR="00C80B15">
        <w:rPr>
          <w:rFonts w:ascii="Times New Roman" w:hAnsi="Times New Roman" w:cs="Times New Roman"/>
          <w:sz w:val="28"/>
          <w:szCs w:val="28"/>
        </w:rPr>
        <w:t>Депозитария – локальный нормативный правовой акт Банка, определяющий порядок осуществления депозитарной деятельности Депозитарием</w:t>
      </w:r>
      <w:r w:rsidR="00C80B15" w:rsidRPr="00075267">
        <w:rPr>
          <w:rFonts w:ascii="Times New Roman" w:hAnsi="Times New Roman" w:cs="Times New Roman"/>
          <w:sz w:val="28"/>
          <w:szCs w:val="28"/>
        </w:rPr>
        <w:t>;</w:t>
      </w:r>
    </w:p>
    <w:p w:rsidR="00892693" w:rsidRDefault="00587A5A" w:rsidP="008926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системы дистанционного банковского обслуживания (СДБО) - совокупность процедур и программно-технических комплексов ДБО, посредством которых </w:t>
      </w:r>
      <w:r w:rsidR="00FD0630">
        <w:rPr>
          <w:rFonts w:ascii="Times New Roman" w:hAnsi="Times New Roman" w:cs="Times New Roman"/>
          <w:sz w:val="28"/>
          <w:szCs w:val="28"/>
        </w:rPr>
        <w:t>К</w:t>
      </w:r>
      <w:r>
        <w:rPr>
          <w:rFonts w:ascii="Times New Roman" w:hAnsi="Times New Roman" w:cs="Times New Roman"/>
          <w:sz w:val="28"/>
          <w:szCs w:val="28"/>
        </w:rPr>
        <w:t>лиентам Банка оказывается широкий спектр банковских услуг без непосредственного их обращения в Банк.</w:t>
      </w:r>
      <w:r w:rsidR="00416454">
        <w:rPr>
          <w:rFonts w:ascii="Times New Roman" w:hAnsi="Times New Roman" w:cs="Times New Roman"/>
          <w:sz w:val="28"/>
          <w:szCs w:val="28"/>
        </w:rPr>
        <w:t xml:space="preserve"> </w:t>
      </w:r>
      <w:r w:rsidR="00892693">
        <w:rPr>
          <w:rFonts w:ascii="Times New Roman" w:hAnsi="Times New Roman" w:cs="Times New Roman"/>
          <w:sz w:val="28"/>
          <w:szCs w:val="28"/>
        </w:rPr>
        <w:t>СДБО включают: СДБО "BS-</w:t>
      </w:r>
      <w:proofErr w:type="spellStart"/>
      <w:r w:rsidR="00892693">
        <w:rPr>
          <w:rFonts w:ascii="Times New Roman" w:hAnsi="Times New Roman" w:cs="Times New Roman"/>
          <w:sz w:val="28"/>
          <w:szCs w:val="28"/>
        </w:rPr>
        <w:t>Client</w:t>
      </w:r>
      <w:proofErr w:type="spellEnd"/>
      <w:r w:rsidR="00892693">
        <w:rPr>
          <w:rFonts w:ascii="Times New Roman" w:hAnsi="Times New Roman" w:cs="Times New Roman"/>
          <w:sz w:val="28"/>
          <w:szCs w:val="28"/>
        </w:rPr>
        <w:t xml:space="preserve">" (подсистемы "Банк-клиент", "Интернет-клиент", "Выписка </w:t>
      </w:r>
      <w:proofErr w:type="spellStart"/>
      <w:r w:rsidR="00892693">
        <w:rPr>
          <w:rFonts w:ascii="Times New Roman" w:hAnsi="Times New Roman" w:cs="Times New Roman"/>
          <w:sz w:val="28"/>
          <w:szCs w:val="28"/>
        </w:rPr>
        <w:t>ОнЛ@йн</w:t>
      </w:r>
      <w:proofErr w:type="spellEnd"/>
      <w:r w:rsidR="00892693">
        <w:rPr>
          <w:rFonts w:ascii="Times New Roman" w:hAnsi="Times New Roman" w:cs="Times New Roman"/>
          <w:sz w:val="28"/>
          <w:szCs w:val="28"/>
        </w:rPr>
        <w:t>"), СДБО "Сбербанк Бизнес Онлайн" (</w:t>
      </w:r>
      <w:proofErr w:type="spellStart"/>
      <w:r w:rsidR="00892693">
        <w:rPr>
          <w:rFonts w:ascii="Times New Roman" w:hAnsi="Times New Roman" w:cs="Times New Roman"/>
          <w:sz w:val="28"/>
          <w:szCs w:val="28"/>
        </w:rPr>
        <w:t>web</w:t>
      </w:r>
      <w:proofErr w:type="spellEnd"/>
      <w:r w:rsidR="00892693">
        <w:rPr>
          <w:rFonts w:ascii="Times New Roman" w:hAnsi="Times New Roman" w:cs="Times New Roman"/>
          <w:sz w:val="28"/>
          <w:szCs w:val="28"/>
        </w:rPr>
        <w:t>-версия и мобильная версия);</w:t>
      </w:r>
    </w:p>
    <w:p w:rsidR="00C80B15"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E03F8F">
        <w:rPr>
          <w:rFonts w:ascii="Times New Roman" w:hAnsi="Times New Roman" w:cs="Times New Roman"/>
          <w:sz w:val="28"/>
          <w:szCs w:val="28"/>
        </w:rPr>
        <w:t>чет «депо» – счет, открываемый в Депозитарии для учета ценны</w:t>
      </w:r>
      <w:r w:rsidR="00835DD2">
        <w:rPr>
          <w:rFonts w:ascii="Times New Roman" w:hAnsi="Times New Roman" w:cs="Times New Roman"/>
          <w:sz w:val="28"/>
          <w:szCs w:val="28"/>
        </w:rPr>
        <w:t>х бумаг, прав на них и обременений (ограничений) этих прав</w:t>
      </w:r>
      <w:r w:rsidRPr="00E03F8F">
        <w:rPr>
          <w:rFonts w:ascii="Times New Roman" w:hAnsi="Times New Roman" w:cs="Times New Roman"/>
          <w:sz w:val="28"/>
          <w:szCs w:val="28"/>
        </w:rPr>
        <w:t>;</w:t>
      </w:r>
    </w:p>
    <w:p w:rsidR="00C80B15" w:rsidRDefault="00241EF2"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сторона </w:t>
      </w:r>
      <w:r w:rsidR="00C80B15">
        <w:rPr>
          <w:rFonts w:ascii="Times New Roman" w:hAnsi="Times New Roman" w:cs="Times New Roman"/>
          <w:sz w:val="28"/>
          <w:szCs w:val="28"/>
        </w:rPr>
        <w:t>– Депозитарий (Банк) или Депонент/Эмитент, также именуемые вместе Стороны</w:t>
      </w:r>
      <w:r w:rsidR="00C80B15" w:rsidRPr="0019640F">
        <w:rPr>
          <w:rFonts w:ascii="Times New Roman" w:hAnsi="Times New Roman" w:cs="Times New Roman"/>
          <w:sz w:val="28"/>
          <w:szCs w:val="28"/>
        </w:rPr>
        <w:t>;</w:t>
      </w:r>
    </w:p>
    <w:p w:rsidR="00D6447D" w:rsidRDefault="006B6B2A" w:rsidP="00D644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454">
        <w:rPr>
          <w:rFonts w:ascii="Times New Roman" w:hAnsi="Times New Roman" w:cs="Times New Roman"/>
          <w:sz w:val="28"/>
          <w:szCs w:val="28"/>
        </w:rPr>
        <w:t>центральный де</w:t>
      </w:r>
      <w:r>
        <w:rPr>
          <w:rFonts w:ascii="Times New Roman" w:hAnsi="Times New Roman" w:cs="Times New Roman"/>
          <w:sz w:val="28"/>
          <w:szCs w:val="28"/>
        </w:rPr>
        <w:t>п</w:t>
      </w:r>
      <w:r w:rsidR="00416454">
        <w:rPr>
          <w:rFonts w:ascii="Times New Roman" w:hAnsi="Times New Roman" w:cs="Times New Roman"/>
          <w:sz w:val="28"/>
          <w:szCs w:val="28"/>
        </w:rPr>
        <w:t>озитарий – Республиканское унитарное предприятие «Республиканский центральный депозитарий ценных бумаг»;</w:t>
      </w:r>
      <w:r w:rsidR="00D6447D" w:rsidRPr="00D6447D">
        <w:rPr>
          <w:rFonts w:ascii="Times New Roman" w:hAnsi="Times New Roman" w:cs="Times New Roman"/>
          <w:sz w:val="28"/>
          <w:szCs w:val="28"/>
        </w:rPr>
        <w:t xml:space="preserve"> </w:t>
      </w:r>
    </w:p>
    <w:p w:rsidR="00BB5533" w:rsidRDefault="00D6447D" w:rsidP="003468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web</w:t>
      </w:r>
      <w:proofErr w:type="spellEnd"/>
      <w:r>
        <w:rPr>
          <w:rFonts w:ascii="Times New Roman" w:hAnsi="Times New Roman" w:cs="Times New Roman"/>
          <w:sz w:val="28"/>
          <w:szCs w:val="28"/>
        </w:rPr>
        <w:t xml:space="preserve">-версия СДБО "СББОЛ" (далее - </w:t>
      </w:r>
      <w:proofErr w:type="spellStart"/>
      <w:r>
        <w:rPr>
          <w:rFonts w:ascii="Times New Roman" w:hAnsi="Times New Roman" w:cs="Times New Roman"/>
          <w:sz w:val="28"/>
          <w:szCs w:val="28"/>
        </w:rPr>
        <w:t>web</w:t>
      </w:r>
      <w:proofErr w:type="spellEnd"/>
      <w:r>
        <w:rPr>
          <w:rFonts w:ascii="Times New Roman" w:hAnsi="Times New Roman" w:cs="Times New Roman"/>
          <w:sz w:val="28"/>
          <w:szCs w:val="28"/>
        </w:rPr>
        <w:t xml:space="preserve">-версия СББОЛ) - программное обеспечение, позволяющее Клиенту совершать банковские операции на основании электронных документов и/или документов в электронном виде, </w:t>
      </w:r>
      <w:r>
        <w:rPr>
          <w:rFonts w:ascii="Times New Roman" w:hAnsi="Times New Roman" w:cs="Times New Roman"/>
          <w:sz w:val="28"/>
          <w:szCs w:val="28"/>
        </w:rPr>
        <w:lastRenderedPageBreak/>
        <w:t xml:space="preserve">переданных Банку с использованием рабочего места, расположенного на </w:t>
      </w:r>
      <w:proofErr w:type="spellStart"/>
      <w:r>
        <w:rPr>
          <w:rFonts w:ascii="Times New Roman" w:hAnsi="Times New Roman" w:cs="Times New Roman"/>
          <w:sz w:val="28"/>
          <w:szCs w:val="28"/>
        </w:rPr>
        <w:t>web</w:t>
      </w:r>
      <w:proofErr w:type="spellEnd"/>
      <w:r>
        <w:rPr>
          <w:rFonts w:ascii="Times New Roman" w:hAnsi="Times New Roman" w:cs="Times New Roman"/>
          <w:sz w:val="28"/>
          <w:szCs w:val="28"/>
        </w:rPr>
        <w:t>-сервере Банка в сети Интернет по адресу https://sbbol.bps-sberbank.by;</w:t>
      </w:r>
      <w:r w:rsidR="00B25F35" w:rsidRPr="007260EC">
        <w:rPr>
          <w:rFonts w:ascii="Times New Roman" w:hAnsi="Times New Roman" w:cs="Times New Roman"/>
          <w:sz w:val="28"/>
          <w:szCs w:val="28"/>
        </w:rPr>
        <w:t xml:space="preserve">        </w:t>
      </w:r>
      <w:r w:rsidR="00BB5533">
        <w:rPr>
          <w:rFonts w:ascii="Times New Roman" w:hAnsi="Times New Roman" w:cs="Times New Roman"/>
          <w:sz w:val="28"/>
          <w:szCs w:val="28"/>
        </w:rPr>
        <w:t xml:space="preserve">              </w:t>
      </w:r>
    </w:p>
    <w:p w:rsidR="00346810" w:rsidRDefault="00346810" w:rsidP="00CA297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электронный документ (ЭД) - документ, подписанный с применением электронной цифровой подписи и соответствующий требованиям, установленным </w:t>
      </w:r>
      <w:hyperlink r:id="rId31" w:history="1">
        <w:r w:rsidRPr="007260EC">
          <w:rPr>
            <w:rFonts w:ascii="Times New Roman" w:hAnsi="Times New Roman" w:cs="Times New Roman"/>
            <w:sz w:val="28"/>
            <w:szCs w:val="28"/>
          </w:rPr>
          <w:t>Законом</w:t>
        </w:r>
      </w:hyperlink>
      <w:r>
        <w:rPr>
          <w:rFonts w:ascii="Times New Roman" w:hAnsi="Times New Roman" w:cs="Times New Roman"/>
          <w:sz w:val="28"/>
          <w:szCs w:val="28"/>
        </w:rPr>
        <w:t xml:space="preserve"> Республики Беларусь от 28.12.2009 "Об электронном документе и электронной цифровой подписи" и Стандартам проведения расчётов, утвержденных постановлением Правления Национального банка Республики Беларусь от 16.03.2018 </w:t>
      </w:r>
      <w:r w:rsidR="00BB5533">
        <w:rPr>
          <w:rFonts w:ascii="Times New Roman" w:hAnsi="Times New Roman" w:cs="Times New Roman"/>
          <w:sz w:val="28"/>
          <w:szCs w:val="28"/>
        </w:rPr>
        <w:t xml:space="preserve">№ </w:t>
      </w:r>
      <w:r>
        <w:rPr>
          <w:rFonts w:ascii="Times New Roman" w:hAnsi="Times New Roman" w:cs="Times New Roman"/>
          <w:sz w:val="28"/>
          <w:szCs w:val="28"/>
        </w:rPr>
        <w:t>116;</w:t>
      </w:r>
    </w:p>
    <w:p w:rsidR="00C80B15" w:rsidRPr="00CA2971" w:rsidRDefault="000F4473" w:rsidP="00CA297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Эмитент </w:t>
      </w:r>
      <w:r w:rsidR="00C80B15">
        <w:rPr>
          <w:rFonts w:ascii="Times New Roman" w:eastAsia="Times New Roman" w:hAnsi="Times New Roman" w:cs="Times New Roman"/>
          <w:sz w:val="28"/>
          <w:szCs w:val="28"/>
          <w:lang w:eastAsia="ru-RU"/>
        </w:rPr>
        <w:t xml:space="preserve"> – </w:t>
      </w:r>
      <w:r w:rsidR="00BB5533">
        <w:rPr>
          <w:rFonts w:ascii="Times New Roman" w:hAnsi="Times New Roman" w:cs="Times New Roman"/>
          <w:sz w:val="28"/>
          <w:szCs w:val="28"/>
        </w:rPr>
        <w:t>юридическое лицо Республики Беларусь, осуществляющее эмиссию эмиссионных ценных бумаг и несущее от своего имени обязательства перед владельцами эмиссионных ценных бумаг по осуществлению прав, удостоверенных этими эмиссионными ценными бумагами</w:t>
      </w:r>
      <w:r w:rsidR="00C80B15">
        <w:rPr>
          <w:rFonts w:ascii="Times New Roman" w:eastAsia="Times New Roman" w:hAnsi="Times New Roman" w:cs="Times New Roman"/>
          <w:sz w:val="28"/>
          <w:szCs w:val="28"/>
          <w:lang w:eastAsia="ru-RU"/>
        </w:rPr>
        <w:t>.</w:t>
      </w:r>
    </w:p>
    <w:p w:rsidR="00C80B15" w:rsidRPr="0091362A" w:rsidRDefault="00C80B15" w:rsidP="00C80B15">
      <w:pPr>
        <w:pStyle w:val="a3"/>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1362A">
        <w:rPr>
          <w:rFonts w:ascii="Times New Roman" w:hAnsi="Times New Roman" w:cs="Times New Roman"/>
          <w:sz w:val="28"/>
          <w:szCs w:val="28"/>
        </w:rPr>
        <w:t>Иные термины и их определения, не определенные в настоящих Условиях, используются в значениях, установленных законодательством Республики Беларусь о ценных бумагах и депозитарной деятельности.</w:t>
      </w:r>
    </w:p>
    <w:p w:rsidR="00C80B15" w:rsidRPr="006B69DD"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 xml:space="preserve">ГЛАВА </w:t>
      </w:r>
      <w:r>
        <w:rPr>
          <w:rFonts w:ascii="Times New Roman" w:hAnsi="Times New Roman" w:cs="Times New Roman"/>
          <w:sz w:val="28"/>
          <w:szCs w:val="28"/>
        </w:rPr>
        <w:t>3</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СВЕДЕНИЯ О ДЕПОЗИТАРИИ (БАНКЕ)</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Pr="00E03F8F" w:rsidRDefault="00C80B15" w:rsidP="00C80B15">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Сведения о Депозитарии (Банке)</w:t>
      </w:r>
      <w:r w:rsidRPr="00E03F8F">
        <w:rPr>
          <w:rFonts w:ascii="Times New Roman" w:hAnsi="Times New Roman" w:cs="Times New Roman"/>
          <w:sz w:val="28"/>
          <w:szCs w:val="28"/>
        </w:rPr>
        <w:t>:</w:t>
      </w:r>
    </w:p>
    <w:p w:rsidR="00C80B15" w:rsidRPr="00E03F8F"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E03F8F">
        <w:rPr>
          <w:rFonts w:ascii="Times New Roman" w:hAnsi="Times New Roman" w:cs="Times New Roman"/>
          <w:sz w:val="28"/>
          <w:szCs w:val="28"/>
        </w:rPr>
        <w:t xml:space="preserve">олное наименование: Открытое акционерное общество </w:t>
      </w:r>
      <w:r w:rsidRPr="00E03F8F">
        <w:rPr>
          <w:rFonts w:ascii="Times New Roman" w:hAnsi="Times New Roman" w:cs="Times New Roman"/>
          <w:sz w:val="28"/>
          <w:szCs w:val="28"/>
        </w:rPr>
        <w:br/>
        <w:t>«БПС-Сбербанк»;</w:t>
      </w:r>
    </w:p>
    <w:p w:rsidR="00C80B15" w:rsidRPr="00E03F8F"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Pr="00E03F8F">
        <w:rPr>
          <w:rFonts w:ascii="Times New Roman" w:hAnsi="Times New Roman" w:cs="Times New Roman"/>
          <w:sz w:val="28"/>
          <w:szCs w:val="28"/>
        </w:rPr>
        <w:t>раткое наименование: ОАО «БПС-Сбербанк»;</w:t>
      </w:r>
    </w:p>
    <w:p w:rsidR="00C80B15" w:rsidRPr="00E03F8F"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УНП: 100219673;</w:t>
      </w:r>
    </w:p>
    <w:p w:rsidR="00C80B15"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Pr="00E03F8F">
        <w:rPr>
          <w:rFonts w:ascii="Times New Roman" w:hAnsi="Times New Roman" w:cs="Times New Roman"/>
          <w:sz w:val="28"/>
          <w:szCs w:val="28"/>
        </w:rPr>
        <w:t>есто нахождения: Республика Беларусь, 220005, г. М</w:t>
      </w:r>
      <w:r>
        <w:rPr>
          <w:rFonts w:ascii="Times New Roman" w:hAnsi="Times New Roman" w:cs="Times New Roman"/>
          <w:sz w:val="28"/>
          <w:szCs w:val="28"/>
        </w:rPr>
        <w:t xml:space="preserve">инск, бульвар имени Мулявина, </w:t>
      </w:r>
      <w:r w:rsidRPr="00E03F8F">
        <w:rPr>
          <w:rFonts w:ascii="Times New Roman" w:hAnsi="Times New Roman" w:cs="Times New Roman"/>
          <w:sz w:val="28"/>
          <w:szCs w:val="28"/>
        </w:rPr>
        <w:t>6;</w:t>
      </w:r>
    </w:p>
    <w:p w:rsidR="00C80B15" w:rsidRPr="00BE7D5B"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банковские реквизиты</w:t>
      </w:r>
      <w:r w:rsidRPr="00BE7D5B">
        <w:rPr>
          <w:rFonts w:ascii="Times New Roman" w:hAnsi="Times New Roman" w:cs="Times New Roman"/>
          <w:sz w:val="28"/>
          <w:szCs w:val="28"/>
        </w:rPr>
        <w:t xml:space="preserve">: </w:t>
      </w:r>
      <w:r>
        <w:rPr>
          <w:rFonts w:ascii="Times New Roman" w:hAnsi="Times New Roman" w:cs="Times New Roman"/>
          <w:sz w:val="28"/>
          <w:szCs w:val="28"/>
        </w:rPr>
        <w:t xml:space="preserve">корреспондентский счет </w:t>
      </w:r>
      <w:r w:rsidR="00100F6C" w:rsidRPr="00100F6C">
        <w:rPr>
          <w:rFonts w:ascii="Times New Roman" w:hAnsi="Times New Roman" w:cs="Times New Roman"/>
          <w:sz w:val="28"/>
          <w:szCs w:val="28"/>
        </w:rPr>
        <w:t>BY27 NBRB 3200 0036 9001 2000 0000</w:t>
      </w:r>
      <w:r>
        <w:rPr>
          <w:rFonts w:ascii="Times New Roman" w:hAnsi="Times New Roman" w:cs="Times New Roman"/>
          <w:sz w:val="28"/>
          <w:szCs w:val="28"/>
        </w:rPr>
        <w:t xml:space="preserve"> в Национальном банке Республики Беларусь, </w:t>
      </w:r>
      <w:r w:rsidR="00100F6C" w:rsidRPr="00100F6C">
        <w:rPr>
          <w:rFonts w:ascii="Times New Roman" w:hAnsi="Times New Roman" w:cs="Times New Roman"/>
          <w:sz w:val="28"/>
          <w:szCs w:val="28"/>
        </w:rPr>
        <w:t>BICNBRBBY2X</w:t>
      </w:r>
      <w:r w:rsidRPr="00BE7D5B">
        <w:rPr>
          <w:rFonts w:ascii="Times New Roman" w:hAnsi="Times New Roman" w:cs="Times New Roman"/>
          <w:sz w:val="28"/>
          <w:szCs w:val="28"/>
        </w:rPr>
        <w:t>;</w:t>
      </w:r>
    </w:p>
    <w:p w:rsidR="00C80B15" w:rsidRPr="00DE2D0D"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Банк осуществляет профессиональную деятельность по ценным бумагам на основании с</w:t>
      </w:r>
      <w:r w:rsidRPr="00E03F8F">
        <w:rPr>
          <w:rFonts w:ascii="Times New Roman" w:hAnsi="Times New Roman" w:cs="Times New Roman"/>
          <w:sz w:val="28"/>
          <w:szCs w:val="28"/>
        </w:rPr>
        <w:t>пециально</w:t>
      </w:r>
      <w:r>
        <w:rPr>
          <w:rFonts w:ascii="Times New Roman" w:hAnsi="Times New Roman" w:cs="Times New Roman"/>
          <w:sz w:val="28"/>
          <w:szCs w:val="28"/>
        </w:rPr>
        <w:t>го</w:t>
      </w:r>
      <w:r w:rsidRPr="00E03F8F">
        <w:rPr>
          <w:rFonts w:ascii="Times New Roman" w:hAnsi="Times New Roman" w:cs="Times New Roman"/>
          <w:sz w:val="28"/>
          <w:szCs w:val="28"/>
        </w:rPr>
        <w:t xml:space="preserve"> разрешени</w:t>
      </w:r>
      <w:r>
        <w:rPr>
          <w:rFonts w:ascii="Times New Roman" w:hAnsi="Times New Roman" w:cs="Times New Roman"/>
          <w:sz w:val="28"/>
          <w:szCs w:val="28"/>
        </w:rPr>
        <w:t>я</w:t>
      </w:r>
      <w:r w:rsidRPr="00E03F8F">
        <w:rPr>
          <w:rFonts w:ascii="Times New Roman" w:hAnsi="Times New Roman" w:cs="Times New Roman"/>
          <w:sz w:val="28"/>
          <w:szCs w:val="28"/>
        </w:rPr>
        <w:t xml:space="preserve"> (лицензи</w:t>
      </w:r>
      <w:r>
        <w:rPr>
          <w:rFonts w:ascii="Times New Roman" w:hAnsi="Times New Roman" w:cs="Times New Roman"/>
          <w:sz w:val="28"/>
          <w:szCs w:val="28"/>
        </w:rPr>
        <w:t>и</w:t>
      </w:r>
      <w:r w:rsidRPr="00E03F8F">
        <w:rPr>
          <w:rFonts w:ascii="Times New Roman" w:hAnsi="Times New Roman" w:cs="Times New Roman"/>
          <w:sz w:val="28"/>
          <w:szCs w:val="28"/>
        </w:rPr>
        <w:t>) на право осуществления профессиональной и биржевой деятельности по ценным бумагам, выданно</w:t>
      </w:r>
      <w:r>
        <w:rPr>
          <w:rFonts w:ascii="Times New Roman" w:hAnsi="Times New Roman" w:cs="Times New Roman"/>
          <w:sz w:val="28"/>
          <w:szCs w:val="28"/>
        </w:rPr>
        <w:t>го</w:t>
      </w:r>
      <w:r w:rsidRPr="00E03F8F">
        <w:rPr>
          <w:rFonts w:ascii="Times New Roman" w:hAnsi="Times New Roman" w:cs="Times New Roman"/>
          <w:sz w:val="28"/>
          <w:szCs w:val="28"/>
        </w:rPr>
        <w:t xml:space="preserve"> Министерством финансов Республики Беларусь</w:t>
      </w:r>
      <w:r w:rsidRPr="00DE2D0D">
        <w:rPr>
          <w:rFonts w:ascii="Times New Roman" w:hAnsi="Times New Roman" w:cs="Times New Roman"/>
          <w:sz w:val="28"/>
          <w:szCs w:val="28"/>
        </w:rPr>
        <w:t>;</w:t>
      </w:r>
    </w:p>
    <w:p w:rsidR="00C80B15" w:rsidRPr="00904BA3"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0220A6">
        <w:rPr>
          <w:rFonts w:ascii="Times New Roman" w:hAnsi="Times New Roman" w:cs="Times New Roman"/>
          <w:sz w:val="28"/>
          <w:szCs w:val="28"/>
        </w:rPr>
        <w:t>Б</w:t>
      </w:r>
      <w:r>
        <w:rPr>
          <w:rFonts w:ascii="Times New Roman" w:hAnsi="Times New Roman" w:cs="Times New Roman"/>
          <w:sz w:val="28"/>
          <w:szCs w:val="28"/>
        </w:rPr>
        <w:t>а</w:t>
      </w:r>
      <w:r w:rsidRPr="000220A6">
        <w:rPr>
          <w:rFonts w:ascii="Times New Roman" w:hAnsi="Times New Roman" w:cs="Times New Roman"/>
          <w:sz w:val="28"/>
          <w:szCs w:val="28"/>
        </w:rPr>
        <w:t>н</w:t>
      </w:r>
      <w:r>
        <w:rPr>
          <w:rFonts w:ascii="Times New Roman" w:hAnsi="Times New Roman" w:cs="Times New Roman"/>
          <w:sz w:val="28"/>
          <w:szCs w:val="28"/>
        </w:rPr>
        <w:t xml:space="preserve">к совмещает депозитарную деятельность с </w:t>
      </w:r>
      <w:r w:rsidRPr="00E03F8F">
        <w:rPr>
          <w:rFonts w:ascii="Times New Roman" w:hAnsi="Times New Roman" w:cs="Times New Roman"/>
          <w:sz w:val="28"/>
          <w:szCs w:val="28"/>
        </w:rPr>
        <w:t>брокерск</w:t>
      </w:r>
      <w:r>
        <w:rPr>
          <w:rFonts w:ascii="Times New Roman" w:hAnsi="Times New Roman" w:cs="Times New Roman"/>
          <w:sz w:val="28"/>
          <w:szCs w:val="28"/>
        </w:rPr>
        <w:t xml:space="preserve">ой и </w:t>
      </w:r>
      <w:r w:rsidRPr="00E03F8F">
        <w:rPr>
          <w:rFonts w:ascii="Times New Roman" w:hAnsi="Times New Roman" w:cs="Times New Roman"/>
          <w:sz w:val="28"/>
          <w:szCs w:val="28"/>
        </w:rPr>
        <w:t>дилерск</w:t>
      </w:r>
      <w:r>
        <w:rPr>
          <w:rFonts w:ascii="Times New Roman" w:hAnsi="Times New Roman" w:cs="Times New Roman"/>
          <w:sz w:val="28"/>
          <w:szCs w:val="28"/>
        </w:rPr>
        <w:t>ой</w:t>
      </w:r>
      <w:r w:rsidRPr="00E03F8F">
        <w:rPr>
          <w:rFonts w:ascii="Times New Roman" w:hAnsi="Times New Roman" w:cs="Times New Roman"/>
          <w:sz w:val="28"/>
          <w:szCs w:val="28"/>
        </w:rPr>
        <w:t xml:space="preserve"> деятельность</w:t>
      </w:r>
      <w:r>
        <w:rPr>
          <w:rFonts w:ascii="Times New Roman" w:hAnsi="Times New Roman" w:cs="Times New Roman"/>
          <w:sz w:val="28"/>
          <w:szCs w:val="28"/>
        </w:rPr>
        <w:t>ю</w:t>
      </w:r>
      <w:r w:rsidRPr="00DE2D0D">
        <w:rPr>
          <w:rFonts w:ascii="Times New Roman" w:hAnsi="Times New Roman" w:cs="Times New Roman"/>
          <w:sz w:val="28"/>
          <w:szCs w:val="28"/>
        </w:rPr>
        <w:t>;</w:t>
      </w:r>
    </w:p>
    <w:p w:rsidR="00C80B15" w:rsidRPr="00E03F8F"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Pr="00E03F8F">
        <w:rPr>
          <w:rFonts w:ascii="Times New Roman" w:hAnsi="Times New Roman" w:cs="Times New Roman"/>
          <w:sz w:val="28"/>
          <w:szCs w:val="28"/>
        </w:rPr>
        <w:t xml:space="preserve">онтактные телефоны размещены на </w:t>
      </w:r>
      <w:hyperlink w:anchor="_Hlk10260552" w:history="1">
        <w:r w:rsidRPr="00E03F8F">
          <w:rPr>
            <w:rFonts w:ascii="Times New Roman" w:hAnsi="Times New Roman" w:cs="Times New Roman"/>
            <w:sz w:val="28"/>
            <w:szCs w:val="28"/>
          </w:rPr>
          <w:t>официальном Интернет-сайте Банка</w:t>
        </w:r>
      </w:hyperlink>
      <w:r w:rsidRPr="00B67B24">
        <w:rPr>
          <w:rFonts w:ascii="Times New Roman" w:hAnsi="Times New Roman" w:cs="Times New Roman"/>
          <w:sz w:val="28"/>
          <w:szCs w:val="28"/>
        </w:rPr>
        <w:t>,</w:t>
      </w:r>
      <w:r w:rsidR="00521BAC">
        <w:rPr>
          <w:rFonts w:ascii="Times New Roman" w:hAnsi="Times New Roman" w:cs="Times New Roman"/>
          <w:sz w:val="28"/>
          <w:szCs w:val="28"/>
        </w:rPr>
        <w:t xml:space="preserve"> </w:t>
      </w:r>
      <w:r>
        <w:rPr>
          <w:rFonts w:ascii="Times New Roman" w:hAnsi="Times New Roman" w:cs="Times New Roman"/>
          <w:sz w:val="28"/>
          <w:szCs w:val="28"/>
        </w:rPr>
        <w:t>п</w:t>
      </w:r>
      <w:r w:rsidRPr="00E03F8F">
        <w:rPr>
          <w:rFonts w:ascii="Times New Roman" w:hAnsi="Times New Roman" w:cs="Times New Roman"/>
          <w:sz w:val="28"/>
          <w:szCs w:val="28"/>
        </w:rPr>
        <w:t>одробную информацию можно получить в стационарной и мобильной сетях</w:t>
      </w:r>
      <w:r w:rsidR="00416454" w:rsidRPr="00416454">
        <w:rPr>
          <w:rFonts w:ascii="Times New Roman" w:hAnsi="Times New Roman" w:cs="Times New Roman"/>
          <w:sz w:val="28"/>
          <w:szCs w:val="28"/>
        </w:rPr>
        <w:t xml:space="preserve"> </w:t>
      </w:r>
      <w:r w:rsidR="00416454" w:rsidRPr="00E03F8F">
        <w:rPr>
          <w:rFonts w:ascii="Times New Roman" w:hAnsi="Times New Roman" w:cs="Times New Roman"/>
          <w:sz w:val="28"/>
          <w:szCs w:val="28"/>
        </w:rPr>
        <w:t>по телефону</w:t>
      </w:r>
      <w:r w:rsidRPr="00E03F8F">
        <w:rPr>
          <w:rFonts w:ascii="Times New Roman" w:hAnsi="Times New Roman" w:cs="Times New Roman"/>
          <w:sz w:val="28"/>
          <w:szCs w:val="28"/>
        </w:rPr>
        <w:t xml:space="preserve"> 148;</w:t>
      </w:r>
    </w:p>
    <w:p w:rsidR="00C80B15" w:rsidRPr="00CC4D3D"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lang w:val="en-US"/>
        </w:rPr>
      </w:pPr>
      <w:proofErr w:type="gramStart"/>
      <w:r w:rsidRPr="00CC4D3D">
        <w:rPr>
          <w:rFonts w:ascii="Times New Roman" w:hAnsi="Times New Roman" w:cs="Times New Roman"/>
          <w:sz w:val="28"/>
          <w:szCs w:val="28"/>
          <w:lang w:val="en-US"/>
        </w:rPr>
        <w:t>e-mail</w:t>
      </w:r>
      <w:proofErr w:type="gramEnd"/>
      <w:r w:rsidRPr="00CC4D3D">
        <w:rPr>
          <w:rFonts w:ascii="Times New Roman" w:hAnsi="Times New Roman" w:cs="Times New Roman"/>
          <w:sz w:val="28"/>
          <w:szCs w:val="28"/>
          <w:lang w:val="en-US"/>
        </w:rPr>
        <w:t>: depository@</w:t>
      </w:r>
      <w:hyperlink r:id="rId32" w:history="1">
        <w:r w:rsidRPr="00CC4D3D">
          <w:rPr>
            <w:rFonts w:ascii="Times New Roman" w:hAnsi="Times New Roman" w:cs="Times New Roman"/>
            <w:sz w:val="28"/>
            <w:szCs w:val="28"/>
            <w:lang w:val="en-US"/>
          </w:rPr>
          <w:t>bps-sberbank.by</w:t>
        </w:r>
      </w:hyperlink>
      <w:r>
        <w:rPr>
          <w:rFonts w:ascii="Times New Roman" w:hAnsi="Times New Roman" w:cs="Times New Roman"/>
          <w:sz w:val="28"/>
          <w:szCs w:val="28"/>
          <w:lang w:val="en-US"/>
        </w:rPr>
        <w:t>;</w:t>
      </w:r>
    </w:p>
    <w:p w:rsidR="00C80B15" w:rsidRDefault="00C80B15" w:rsidP="00C80B15">
      <w:pPr>
        <w:widowControl w:val="0"/>
        <w:tabs>
          <w:tab w:val="left" w:pos="851"/>
        </w:tabs>
        <w:autoSpaceDE w:val="0"/>
        <w:autoSpaceDN w:val="0"/>
        <w:adjustRightInd w:val="0"/>
        <w:spacing w:after="0" w:line="240" w:lineRule="auto"/>
        <w:ind w:firstLine="567"/>
        <w:jc w:val="both"/>
      </w:pPr>
      <w:r>
        <w:rPr>
          <w:rFonts w:ascii="Times New Roman" w:hAnsi="Times New Roman" w:cs="Times New Roman"/>
          <w:sz w:val="28"/>
          <w:szCs w:val="28"/>
        </w:rPr>
        <w:t>о</w:t>
      </w:r>
      <w:r w:rsidRPr="00E03F8F">
        <w:rPr>
          <w:rFonts w:ascii="Times New Roman" w:hAnsi="Times New Roman" w:cs="Times New Roman"/>
          <w:sz w:val="28"/>
          <w:szCs w:val="28"/>
        </w:rPr>
        <w:t xml:space="preserve">фициальный сайт Банка – </w:t>
      </w:r>
      <w:hyperlink r:id="rId33" w:history="1">
        <w:r w:rsidRPr="00E03F8F">
          <w:rPr>
            <w:rFonts w:ascii="Times New Roman" w:hAnsi="Times New Roman" w:cs="Times New Roman"/>
            <w:sz w:val="28"/>
            <w:szCs w:val="28"/>
          </w:rPr>
          <w:t>www.bps-sberbank.by</w:t>
        </w:r>
      </w:hyperlink>
      <w:r>
        <w:t>.</w:t>
      </w:r>
    </w:p>
    <w:p w:rsidR="000F4473" w:rsidRDefault="00A019A2" w:rsidP="002C0941">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 xml:space="preserve">Депозитарий предлагает </w:t>
      </w:r>
      <w:r w:rsidR="00BB5533">
        <w:rPr>
          <w:rFonts w:ascii="Times New Roman" w:hAnsi="Times New Roman" w:cs="Times New Roman"/>
          <w:sz w:val="28"/>
          <w:szCs w:val="28"/>
        </w:rPr>
        <w:t xml:space="preserve">Клиентам </w:t>
      </w:r>
      <w:r w:rsidR="00EE79D9">
        <w:rPr>
          <w:rFonts w:ascii="Times New Roman" w:hAnsi="Times New Roman" w:cs="Times New Roman"/>
          <w:sz w:val="28"/>
          <w:szCs w:val="28"/>
        </w:rPr>
        <w:t>(</w:t>
      </w:r>
      <w:r w:rsidRPr="00E03F8F">
        <w:rPr>
          <w:rFonts w:ascii="Times New Roman" w:hAnsi="Times New Roman" w:cs="Times New Roman"/>
          <w:sz w:val="28"/>
          <w:szCs w:val="28"/>
        </w:rPr>
        <w:t>Депонентам</w:t>
      </w:r>
      <w:r w:rsidR="00EE79D9">
        <w:rPr>
          <w:rFonts w:ascii="Times New Roman" w:hAnsi="Times New Roman" w:cs="Times New Roman"/>
          <w:sz w:val="28"/>
          <w:szCs w:val="28"/>
        </w:rPr>
        <w:t>/Эмитентам)</w:t>
      </w:r>
      <w:r w:rsidR="00BB5533">
        <w:rPr>
          <w:rFonts w:ascii="Times New Roman" w:hAnsi="Times New Roman" w:cs="Times New Roman"/>
          <w:sz w:val="28"/>
          <w:szCs w:val="28"/>
        </w:rPr>
        <w:t xml:space="preserve"> </w:t>
      </w:r>
      <w:r w:rsidR="004E6D4F">
        <w:rPr>
          <w:rFonts w:ascii="Times New Roman" w:hAnsi="Times New Roman" w:cs="Times New Roman"/>
          <w:sz w:val="28"/>
          <w:szCs w:val="28"/>
        </w:rPr>
        <w:t xml:space="preserve">за плату </w:t>
      </w:r>
      <w:r w:rsidRPr="00E03F8F">
        <w:rPr>
          <w:rFonts w:ascii="Times New Roman" w:hAnsi="Times New Roman" w:cs="Times New Roman"/>
          <w:sz w:val="28"/>
          <w:szCs w:val="28"/>
        </w:rPr>
        <w:t>оказание услуг</w:t>
      </w:r>
      <w:r w:rsidR="000F4473">
        <w:rPr>
          <w:rFonts w:ascii="Times New Roman" w:hAnsi="Times New Roman" w:cs="Times New Roman"/>
          <w:sz w:val="28"/>
          <w:szCs w:val="28"/>
        </w:rPr>
        <w:t>, указанных в Сборнике вознаграждений за операции, осуществляемые ОАО «БПС-Сбербанк», размещенном на официальном сайте Банка.</w:t>
      </w:r>
    </w:p>
    <w:p w:rsidR="00C80B15" w:rsidRPr="00DE2D0D"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 xml:space="preserve">ГЛАВА </w:t>
      </w:r>
      <w:r>
        <w:rPr>
          <w:rFonts w:ascii="Times New Roman" w:hAnsi="Times New Roman" w:cs="Times New Roman"/>
          <w:sz w:val="28"/>
          <w:szCs w:val="28"/>
        </w:rPr>
        <w:t>4</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lastRenderedPageBreak/>
        <w:t>ПРЕДМЕТ ДОГОВОРА</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Pr="00E03F8F" w:rsidRDefault="00C80B15" w:rsidP="00C80B15">
      <w:pPr>
        <w:widowControl w:val="0"/>
        <w:numPr>
          <w:ilvl w:val="0"/>
          <w:numId w:val="3"/>
        </w:numPr>
        <w:tabs>
          <w:tab w:val="left" w:pos="851"/>
          <w:tab w:val="num" w:pos="912"/>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Договором </w:t>
      </w:r>
      <w:r w:rsidRPr="00E03F8F">
        <w:rPr>
          <w:rFonts w:ascii="Times New Roman" w:hAnsi="Times New Roman" w:cs="Times New Roman"/>
          <w:sz w:val="28"/>
          <w:szCs w:val="28"/>
        </w:rPr>
        <w:t>Депозитарий обязуется за вознаграждение (плату) обеспечить:</w:t>
      </w:r>
    </w:p>
    <w:p w:rsidR="004E6D4F" w:rsidRDefault="00C80B15" w:rsidP="00C80B15">
      <w:pPr>
        <w:widowControl w:val="0"/>
        <w:tabs>
          <w:tab w:val="num" w:pos="567"/>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 xml:space="preserve">открытие счета «депо» </w:t>
      </w:r>
      <w:r>
        <w:rPr>
          <w:rFonts w:ascii="Times New Roman" w:hAnsi="Times New Roman" w:cs="Times New Roman"/>
          <w:sz w:val="28"/>
          <w:szCs w:val="28"/>
        </w:rPr>
        <w:t>(или переоформление с накопительного счета «депо»)</w:t>
      </w:r>
      <w:r w:rsidR="00BB5533">
        <w:rPr>
          <w:rFonts w:ascii="Times New Roman" w:hAnsi="Times New Roman" w:cs="Times New Roman"/>
          <w:sz w:val="28"/>
          <w:szCs w:val="28"/>
        </w:rPr>
        <w:t xml:space="preserve"> </w:t>
      </w:r>
      <w:r>
        <w:rPr>
          <w:rFonts w:ascii="Times New Roman" w:hAnsi="Times New Roman" w:cs="Times New Roman"/>
          <w:sz w:val="28"/>
          <w:szCs w:val="28"/>
        </w:rPr>
        <w:t xml:space="preserve">с заключением Договора </w:t>
      </w:r>
      <w:r w:rsidRPr="00E03F8F">
        <w:rPr>
          <w:rFonts w:ascii="Times New Roman" w:hAnsi="Times New Roman" w:cs="Times New Roman"/>
          <w:sz w:val="28"/>
          <w:szCs w:val="28"/>
        </w:rPr>
        <w:t>Депоненту</w:t>
      </w:r>
      <w:r>
        <w:rPr>
          <w:rFonts w:ascii="Times New Roman" w:hAnsi="Times New Roman" w:cs="Times New Roman"/>
          <w:sz w:val="28"/>
          <w:szCs w:val="28"/>
        </w:rPr>
        <w:t>/Эмитент</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в случае отсутствия счета «депо» на имя Депонента/Эмитента, открытого в Депозитарии)</w:t>
      </w:r>
      <w:r w:rsidR="004E6D4F">
        <w:rPr>
          <w:rFonts w:ascii="Times New Roman" w:hAnsi="Times New Roman" w:cs="Times New Roman"/>
          <w:sz w:val="28"/>
          <w:szCs w:val="28"/>
        </w:rPr>
        <w:t>;</w:t>
      </w:r>
    </w:p>
    <w:p w:rsidR="00C80B15" w:rsidRPr="00FC6AB6" w:rsidRDefault="00C80B15" w:rsidP="00C80B15">
      <w:pPr>
        <w:widowControl w:val="0"/>
        <w:tabs>
          <w:tab w:val="num" w:pos="567"/>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учет ценны</w:t>
      </w:r>
      <w:r w:rsidR="004E6D4F">
        <w:rPr>
          <w:rFonts w:ascii="Times New Roman" w:hAnsi="Times New Roman" w:cs="Times New Roman"/>
          <w:sz w:val="28"/>
          <w:szCs w:val="28"/>
        </w:rPr>
        <w:t>х</w:t>
      </w:r>
      <w:r w:rsidRPr="00E03F8F">
        <w:rPr>
          <w:rFonts w:ascii="Times New Roman" w:hAnsi="Times New Roman" w:cs="Times New Roman"/>
          <w:sz w:val="28"/>
          <w:szCs w:val="28"/>
        </w:rPr>
        <w:t xml:space="preserve"> бумаг</w:t>
      </w:r>
      <w:r>
        <w:rPr>
          <w:rFonts w:ascii="Times New Roman" w:hAnsi="Times New Roman" w:cs="Times New Roman"/>
          <w:sz w:val="28"/>
          <w:szCs w:val="28"/>
        </w:rPr>
        <w:t xml:space="preserve"> Депонента/Эмитента</w:t>
      </w:r>
      <w:r w:rsidRPr="00E03F8F">
        <w:rPr>
          <w:rFonts w:ascii="Times New Roman" w:hAnsi="Times New Roman" w:cs="Times New Roman"/>
          <w:sz w:val="28"/>
          <w:szCs w:val="28"/>
        </w:rPr>
        <w:t>, в отношении которых в соответствии с законодательством Республики Беларусь осуществляется депозитарная деятельность</w:t>
      </w:r>
      <w:r>
        <w:rPr>
          <w:rFonts w:ascii="Times New Roman" w:hAnsi="Times New Roman" w:cs="Times New Roman"/>
          <w:sz w:val="28"/>
          <w:szCs w:val="28"/>
        </w:rPr>
        <w:t>,</w:t>
      </w:r>
      <w:r w:rsidR="004E6D4F">
        <w:rPr>
          <w:rFonts w:ascii="Times New Roman" w:hAnsi="Times New Roman" w:cs="Times New Roman"/>
          <w:sz w:val="28"/>
          <w:szCs w:val="28"/>
        </w:rPr>
        <w:t xml:space="preserve"> прав на данные ценные бумаги и обременений (ограничений) этих прав</w:t>
      </w:r>
      <w:r w:rsidRPr="00FC6AB6">
        <w:rPr>
          <w:rFonts w:ascii="Times New Roman" w:hAnsi="Times New Roman" w:cs="Times New Roman"/>
          <w:sz w:val="28"/>
          <w:szCs w:val="28"/>
        </w:rPr>
        <w:t>;</w:t>
      </w:r>
    </w:p>
    <w:p w:rsidR="00C80B15" w:rsidRPr="00E03F8F" w:rsidRDefault="00C80B15" w:rsidP="00C80B15">
      <w:pPr>
        <w:widowControl w:val="0"/>
        <w:tabs>
          <w:tab w:val="num" w:pos="567"/>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обслуживание счета «депо» Депонента</w:t>
      </w:r>
      <w:r>
        <w:rPr>
          <w:rFonts w:ascii="Times New Roman" w:hAnsi="Times New Roman" w:cs="Times New Roman"/>
          <w:sz w:val="28"/>
          <w:szCs w:val="28"/>
        </w:rPr>
        <w:t>/Эмитента,</w:t>
      </w:r>
      <w:r w:rsidRPr="00E03F8F">
        <w:rPr>
          <w:rFonts w:ascii="Times New Roman" w:hAnsi="Times New Roman" w:cs="Times New Roman"/>
          <w:sz w:val="28"/>
          <w:szCs w:val="28"/>
        </w:rPr>
        <w:t xml:space="preserve"> осуществление </w:t>
      </w:r>
      <w:r w:rsidR="004E6D4F">
        <w:rPr>
          <w:rFonts w:ascii="Times New Roman" w:hAnsi="Times New Roman" w:cs="Times New Roman"/>
          <w:sz w:val="28"/>
          <w:szCs w:val="28"/>
        </w:rPr>
        <w:t>переводов (спис</w:t>
      </w:r>
      <w:r w:rsidR="00837542">
        <w:rPr>
          <w:rFonts w:ascii="Times New Roman" w:hAnsi="Times New Roman" w:cs="Times New Roman"/>
          <w:sz w:val="28"/>
          <w:szCs w:val="28"/>
        </w:rPr>
        <w:t>а</w:t>
      </w:r>
      <w:r w:rsidR="004E6D4F">
        <w:rPr>
          <w:rFonts w:ascii="Times New Roman" w:hAnsi="Times New Roman" w:cs="Times New Roman"/>
          <w:sz w:val="28"/>
          <w:szCs w:val="28"/>
        </w:rPr>
        <w:t>ние, зачисление)</w:t>
      </w:r>
      <w:r w:rsidRPr="00E03F8F">
        <w:rPr>
          <w:rFonts w:ascii="Times New Roman" w:hAnsi="Times New Roman" w:cs="Times New Roman"/>
          <w:sz w:val="28"/>
          <w:szCs w:val="28"/>
        </w:rPr>
        <w:t xml:space="preserve"> ценны</w:t>
      </w:r>
      <w:r w:rsidR="004E6D4F">
        <w:rPr>
          <w:rFonts w:ascii="Times New Roman" w:hAnsi="Times New Roman" w:cs="Times New Roman"/>
          <w:sz w:val="28"/>
          <w:szCs w:val="28"/>
        </w:rPr>
        <w:t>х</w:t>
      </w:r>
      <w:r w:rsidRPr="00E03F8F">
        <w:rPr>
          <w:rFonts w:ascii="Times New Roman" w:hAnsi="Times New Roman" w:cs="Times New Roman"/>
          <w:sz w:val="28"/>
          <w:szCs w:val="28"/>
        </w:rPr>
        <w:t xml:space="preserve"> бумаг Депонента</w:t>
      </w:r>
      <w:r>
        <w:rPr>
          <w:rFonts w:ascii="Times New Roman" w:hAnsi="Times New Roman" w:cs="Times New Roman"/>
          <w:sz w:val="28"/>
          <w:szCs w:val="28"/>
        </w:rPr>
        <w:t>/Эмитента</w:t>
      </w:r>
      <w:r w:rsidRPr="00E03F8F">
        <w:rPr>
          <w:rFonts w:ascii="Times New Roman" w:hAnsi="Times New Roman" w:cs="Times New Roman"/>
          <w:sz w:val="28"/>
          <w:szCs w:val="28"/>
        </w:rPr>
        <w:t>;</w:t>
      </w:r>
    </w:p>
    <w:p w:rsidR="00C80B15" w:rsidRDefault="00C80B15" w:rsidP="00C80B15">
      <w:pPr>
        <w:widowControl w:val="0"/>
        <w:tabs>
          <w:tab w:val="num"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открытие накопительных счетов «депо» владельцам ценных бумаг Эмитента для учета прав на ценные бумаги Эмитента, формирование реестра владельцев ценных бумаг Эмитента, </w:t>
      </w:r>
      <w:r w:rsidRPr="00E03F8F">
        <w:rPr>
          <w:rFonts w:ascii="Times New Roman" w:hAnsi="Times New Roman" w:cs="Times New Roman"/>
          <w:sz w:val="28"/>
          <w:szCs w:val="28"/>
        </w:rPr>
        <w:t>–</w:t>
      </w:r>
      <w:r>
        <w:rPr>
          <w:rFonts w:ascii="Times New Roman" w:hAnsi="Times New Roman" w:cs="Times New Roman"/>
          <w:sz w:val="28"/>
          <w:szCs w:val="28"/>
        </w:rPr>
        <w:t xml:space="preserve"> в случае депозитарного обслуживания Эмитента</w:t>
      </w:r>
      <w:r w:rsidRPr="00FC6AB6">
        <w:rPr>
          <w:rFonts w:ascii="Times New Roman" w:hAnsi="Times New Roman" w:cs="Times New Roman"/>
          <w:sz w:val="28"/>
          <w:szCs w:val="28"/>
        </w:rPr>
        <w:t>;</w:t>
      </w:r>
    </w:p>
    <w:p w:rsidR="00241EF2" w:rsidRPr="00FC6AB6" w:rsidRDefault="00241EF2" w:rsidP="00C80B15">
      <w:pPr>
        <w:widowControl w:val="0"/>
        <w:tabs>
          <w:tab w:val="num"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оказание, в соответствии с законодательством Республики Беларусь и главой </w:t>
      </w:r>
      <w:r w:rsidR="00DE7BB7">
        <w:rPr>
          <w:rFonts w:ascii="Times New Roman" w:hAnsi="Times New Roman" w:cs="Times New Roman"/>
          <w:sz w:val="28"/>
          <w:szCs w:val="28"/>
        </w:rPr>
        <w:t>7</w:t>
      </w:r>
      <w:r>
        <w:rPr>
          <w:rFonts w:ascii="Times New Roman" w:hAnsi="Times New Roman" w:cs="Times New Roman"/>
          <w:sz w:val="28"/>
          <w:szCs w:val="28"/>
        </w:rPr>
        <w:t xml:space="preserve"> настоящих Условий услуг по раскрытию информации</w:t>
      </w:r>
      <w:r w:rsidR="00416454">
        <w:rPr>
          <w:rFonts w:ascii="Times New Roman" w:hAnsi="Times New Roman" w:cs="Times New Roman"/>
          <w:sz w:val="28"/>
          <w:szCs w:val="28"/>
        </w:rPr>
        <w:t xml:space="preserve"> </w:t>
      </w:r>
      <w:r>
        <w:rPr>
          <w:rFonts w:ascii="Times New Roman" w:hAnsi="Times New Roman" w:cs="Times New Roman"/>
          <w:sz w:val="28"/>
          <w:szCs w:val="28"/>
        </w:rPr>
        <w:t>на рынке ценных бумаг путем размещения</w:t>
      </w:r>
      <w:r w:rsidR="004E6D4F">
        <w:rPr>
          <w:rFonts w:ascii="Times New Roman" w:hAnsi="Times New Roman" w:cs="Times New Roman"/>
          <w:sz w:val="28"/>
          <w:szCs w:val="28"/>
        </w:rPr>
        <w:t xml:space="preserve"> данной информации</w:t>
      </w:r>
      <w:r>
        <w:rPr>
          <w:rFonts w:ascii="Times New Roman" w:hAnsi="Times New Roman" w:cs="Times New Roman"/>
          <w:sz w:val="28"/>
          <w:szCs w:val="28"/>
        </w:rPr>
        <w:t xml:space="preserve"> на Е</w:t>
      </w:r>
      <w:r w:rsidR="004E6D4F">
        <w:rPr>
          <w:rFonts w:ascii="Times New Roman" w:hAnsi="Times New Roman" w:cs="Times New Roman"/>
          <w:sz w:val="28"/>
          <w:szCs w:val="28"/>
        </w:rPr>
        <w:t>ПФР</w:t>
      </w:r>
      <w:r>
        <w:rPr>
          <w:rFonts w:ascii="Times New Roman" w:hAnsi="Times New Roman" w:cs="Times New Roman"/>
          <w:sz w:val="28"/>
          <w:szCs w:val="28"/>
        </w:rPr>
        <w:t xml:space="preserve"> в объеме и на условиях, указанных в письменном запросе Эмитента</w:t>
      </w:r>
      <w:r w:rsidR="004E6D4F">
        <w:rPr>
          <w:rFonts w:ascii="Times New Roman" w:hAnsi="Times New Roman" w:cs="Times New Roman"/>
          <w:sz w:val="28"/>
          <w:szCs w:val="28"/>
        </w:rPr>
        <w:t>/Депонента;</w:t>
      </w:r>
    </w:p>
    <w:p w:rsidR="00C80B15" w:rsidRDefault="00C80B15" w:rsidP="00C80B15">
      <w:pPr>
        <w:widowControl w:val="0"/>
        <w:tabs>
          <w:tab w:val="num" w:pos="567"/>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осуществление иных функций депозитария</w:t>
      </w:r>
      <w:r>
        <w:rPr>
          <w:rFonts w:ascii="Times New Roman" w:hAnsi="Times New Roman" w:cs="Times New Roman"/>
          <w:sz w:val="28"/>
          <w:szCs w:val="28"/>
        </w:rPr>
        <w:t>, депозитария эмитента</w:t>
      </w:r>
      <w:r w:rsidRPr="00E03F8F">
        <w:rPr>
          <w:rFonts w:ascii="Times New Roman" w:hAnsi="Times New Roman" w:cs="Times New Roman"/>
          <w:sz w:val="28"/>
          <w:szCs w:val="28"/>
        </w:rPr>
        <w:t xml:space="preserve"> и уполномоченного </w:t>
      </w:r>
      <w:r>
        <w:rPr>
          <w:rFonts w:ascii="Times New Roman" w:hAnsi="Times New Roman" w:cs="Times New Roman"/>
          <w:sz w:val="28"/>
          <w:szCs w:val="28"/>
        </w:rPr>
        <w:t>д</w:t>
      </w:r>
      <w:r w:rsidRPr="00E03F8F">
        <w:rPr>
          <w:rFonts w:ascii="Times New Roman" w:hAnsi="Times New Roman" w:cs="Times New Roman"/>
          <w:sz w:val="28"/>
          <w:szCs w:val="28"/>
        </w:rPr>
        <w:t>епозитария, определенных законодательством Республики Беларусь</w:t>
      </w:r>
      <w:r>
        <w:rPr>
          <w:rFonts w:ascii="Times New Roman" w:hAnsi="Times New Roman" w:cs="Times New Roman"/>
          <w:sz w:val="28"/>
          <w:szCs w:val="28"/>
        </w:rPr>
        <w:t xml:space="preserve"> и локальными нормативными правовыми актами Банка</w:t>
      </w:r>
      <w:r w:rsidRPr="00E03F8F">
        <w:rPr>
          <w:rFonts w:ascii="Times New Roman" w:hAnsi="Times New Roman" w:cs="Times New Roman"/>
          <w:sz w:val="28"/>
          <w:szCs w:val="28"/>
        </w:rPr>
        <w:t>.</w:t>
      </w:r>
    </w:p>
    <w:p w:rsidR="00C80B15" w:rsidRDefault="00C80B15" w:rsidP="00C80B15">
      <w:pPr>
        <w:widowControl w:val="0"/>
        <w:tabs>
          <w:tab w:val="num"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случаях, предусмотренных законодательством Республики Беларусь, взаимодействие Депозитария и Депонента/Эмитента может осуществляться с использованием депозитарного электронного документооборота.</w:t>
      </w:r>
    </w:p>
    <w:p w:rsidR="007C192B" w:rsidRPr="00E03F8F" w:rsidRDefault="007C192B" w:rsidP="00C80B15">
      <w:pPr>
        <w:widowControl w:val="0"/>
        <w:tabs>
          <w:tab w:val="num" w:pos="567"/>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оказании Депозитарием </w:t>
      </w:r>
      <w:r w:rsidR="00BB5533">
        <w:rPr>
          <w:rFonts w:ascii="Times New Roman" w:hAnsi="Times New Roman" w:cs="Times New Roman"/>
          <w:sz w:val="28"/>
          <w:szCs w:val="28"/>
        </w:rPr>
        <w:t>К</w:t>
      </w:r>
      <w:r>
        <w:rPr>
          <w:rFonts w:ascii="Times New Roman" w:hAnsi="Times New Roman" w:cs="Times New Roman"/>
          <w:sz w:val="28"/>
          <w:szCs w:val="28"/>
        </w:rPr>
        <w:t xml:space="preserve">лиентам услуг, не предусмотренных данными Условиями, между Депозитарием и </w:t>
      </w:r>
      <w:r w:rsidR="00BB5533">
        <w:rPr>
          <w:rFonts w:ascii="Times New Roman" w:hAnsi="Times New Roman" w:cs="Times New Roman"/>
          <w:sz w:val="28"/>
          <w:szCs w:val="28"/>
        </w:rPr>
        <w:t>К</w:t>
      </w:r>
      <w:r>
        <w:rPr>
          <w:rFonts w:ascii="Times New Roman" w:hAnsi="Times New Roman" w:cs="Times New Roman"/>
          <w:sz w:val="28"/>
          <w:szCs w:val="28"/>
        </w:rPr>
        <w:t>лиентом могут быть заключены отдельные депозитарные договоры</w:t>
      </w:r>
      <w:r w:rsidR="00BB5533">
        <w:rPr>
          <w:rFonts w:ascii="Times New Roman" w:hAnsi="Times New Roman" w:cs="Times New Roman"/>
          <w:sz w:val="28"/>
          <w:szCs w:val="28"/>
        </w:rPr>
        <w:t xml:space="preserve"> на оказание таких услуг</w:t>
      </w:r>
      <w:r>
        <w:rPr>
          <w:rFonts w:ascii="Times New Roman" w:hAnsi="Times New Roman" w:cs="Times New Roman"/>
          <w:sz w:val="28"/>
          <w:szCs w:val="28"/>
        </w:rPr>
        <w:t>.</w:t>
      </w:r>
    </w:p>
    <w:p w:rsidR="00C80B15" w:rsidRDefault="00C80B15" w:rsidP="00C80B15">
      <w:pPr>
        <w:widowControl w:val="0"/>
        <w:tabs>
          <w:tab w:val="left" w:pos="851"/>
        </w:tabs>
        <w:spacing w:after="0" w:line="240" w:lineRule="auto"/>
        <w:jc w:val="center"/>
        <w:rPr>
          <w:rFonts w:ascii="Times New Roman" w:hAnsi="Times New Roman" w:cs="Times New Roman"/>
          <w:sz w:val="28"/>
          <w:szCs w:val="28"/>
        </w:rPr>
      </w:pPr>
    </w:p>
    <w:p w:rsidR="00C80B15" w:rsidRPr="00E03F8F" w:rsidRDefault="00C80B15" w:rsidP="00C80B15">
      <w:pPr>
        <w:widowControl w:val="0"/>
        <w:tabs>
          <w:tab w:val="left" w:pos="851"/>
        </w:tabs>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 xml:space="preserve">ГЛАВА </w:t>
      </w:r>
      <w:r>
        <w:rPr>
          <w:rFonts w:ascii="Times New Roman" w:hAnsi="Times New Roman" w:cs="Times New Roman"/>
          <w:sz w:val="28"/>
          <w:szCs w:val="28"/>
        </w:rPr>
        <w:t>5</w:t>
      </w:r>
    </w:p>
    <w:p w:rsidR="00C80B15" w:rsidRPr="00E03F8F" w:rsidRDefault="00C80B15" w:rsidP="00C80B15">
      <w:pPr>
        <w:widowControl w:val="0"/>
        <w:tabs>
          <w:tab w:val="left" w:pos="851"/>
        </w:tabs>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ОБЯЗАННОСТИ И ПРАВА СТОРОН</w:t>
      </w:r>
    </w:p>
    <w:p w:rsidR="00C80B15" w:rsidRPr="00E03F8F" w:rsidRDefault="00C80B15" w:rsidP="00C80B15">
      <w:pPr>
        <w:widowControl w:val="0"/>
        <w:tabs>
          <w:tab w:val="num" w:pos="567"/>
          <w:tab w:val="left" w:pos="851"/>
        </w:tabs>
        <w:spacing w:after="0" w:line="240" w:lineRule="auto"/>
        <w:jc w:val="center"/>
        <w:rPr>
          <w:rFonts w:ascii="Times New Roman" w:hAnsi="Times New Roman" w:cs="Times New Roman"/>
          <w:sz w:val="28"/>
          <w:szCs w:val="28"/>
        </w:rPr>
      </w:pPr>
    </w:p>
    <w:p w:rsidR="00C80B15" w:rsidRPr="00E03F8F" w:rsidRDefault="00C80B15" w:rsidP="00C80B15">
      <w:pPr>
        <w:widowControl w:val="0"/>
        <w:numPr>
          <w:ilvl w:val="0"/>
          <w:numId w:val="3"/>
        </w:numPr>
        <w:tabs>
          <w:tab w:val="left" w:pos="851"/>
          <w:tab w:val="num" w:pos="912"/>
        </w:tabs>
        <w:autoSpaceDE w:val="0"/>
        <w:autoSpaceDN w:val="0"/>
        <w:adjustRightInd w:val="0"/>
        <w:spacing w:after="0" w:line="240" w:lineRule="auto"/>
        <w:ind w:left="0" w:firstLine="567"/>
        <w:jc w:val="both"/>
        <w:rPr>
          <w:rFonts w:ascii="Times New Roman" w:hAnsi="Times New Roman" w:cs="Times New Roman"/>
          <w:sz w:val="28"/>
          <w:szCs w:val="28"/>
        </w:rPr>
      </w:pPr>
      <w:r w:rsidRPr="00E03F8F">
        <w:rPr>
          <w:rFonts w:ascii="Times New Roman" w:hAnsi="Times New Roman" w:cs="Times New Roman"/>
          <w:sz w:val="28"/>
          <w:szCs w:val="28"/>
        </w:rPr>
        <w:t>Депонент</w:t>
      </w:r>
      <w:r>
        <w:rPr>
          <w:rFonts w:ascii="Times New Roman" w:hAnsi="Times New Roman" w:cs="Times New Roman"/>
          <w:sz w:val="28"/>
          <w:szCs w:val="28"/>
        </w:rPr>
        <w:t>/Эмитент</w:t>
      </w:r>
      <w:r w:rsidRPr="00E03F8F">
        <w:rPr>
          <w:rFonts w:ascii="Times New Roman" w:hAnsi="Times New Roman" w:cs="Times New Roman"/>
          <w:sz w:val="28"/>
          <w:szCs w:val="28"/>
        </w:rPr>
        <w:t xml:space="preserve"> и Депозитарий обязуются соблюдать требования законодательства Республики Беларусь, а также положения настоящих Условий.</w:t>
      </w:r>
    </w:p>
    <w:p w:rsidR="00C80B15" w:rsidRPr="00E03F8F" w:rsidRDefault="00C80B15" w:rsidP="00C80B15">
      <w:pPr>
        <w:widowControl w:val="0"/>
        <w:numPr>
          <w:ilvl w:val="0"/>
          <w:numId w:val="3"/>
        </w:numPr>
        <w:tabs>
          <w:tab w:val="left" w:pos="851"/>
          <w:tab w:val="num" w:pos="912"/>
        </w:tabs>
        <w:autoSpaceDE w:val="0"/>
        <w:autoSpaceDN w:val="0"/>
        <w:adjustRightInd w:val="0"/>
        <w:spacing w:after="0" w:line="240" w:lineRule="auto"/>
        <w:ind w:left="0" w:firstLine="567"/>
        <w:jc w:val="both"/>
        <w:rPr>
          <w:rFonts w:ascii="Times New Roman" w:hAnsi="Times New Roman" w:cs="Times New Roman"/>
          <w:sz w:val="28"/>
          <w:szCs w:val="28"/>
        </w:rPr>
      </w:pPr>
      <w:r w:rsidRPr="00E03F8F">
        <w:rPr>
          <w:rFonts w:ascii="Times New Roman" w:hAnsi="Times New Roman" w:cs="Times New Roman"/>
          <w:sz w:val="28"/>
          <w:szCs w:val="28"/>
        </w:rPr>
        <w:t>Депонент</w:t>
      </w:r>
      <w:r>
        <w:rPr>
          <w:rFonts w:ascii="Times New Roman" w:hAnsi="Times New Roman" w:cs="Times New Roman"/>
          <w:sz w:val="28"/>
          <w:szCs w:val="28"/>
        </w:rPr>
        <w:t>/Эмитент</w:t>
      </w:r>
      <w:r w:rsidRPr="00E03F8F">
        <w:rPr>
          <w:rFonts w:ascii="Times New Roman" w:hAnsi="Times New Roman" w:cs="Times New Roman"/>
          <w:sz w:val="28"/>
          <w:szCs w:val="28"/>
        </w:rPr>
        <w:t xml:space="preserve"> принимает на себя следующие обязательства</w:t>
      </w:r>
      <w:r w:rsidRPr="006C1558">
        <w:rPr>
          <w:rFonts w:ascii="Times New Roman" w:hAnsi="Times New Roman" w:cs="Times New Roman"/>
          <w:sz w:val="28"/>
          <w:szCs w:val="28"/>
        </w:rPr>
        <w:t>:</w:t>
      </w:r>
    </w:p>
    <w:p w:rsidR="00C80B15" w:rsidRPr="00675258" w:rsidRDefault="00BB5533" w:rsidP="00C80B15">
      <w:pPr>
        <w:pStyle w:val="a3"/>
        <w:widowControl w:val="0"/>
        <w:numPr>
          <w:ilvl w:val="1"/>
          <w:numId w:val="41"/>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д</w:t>
      </w:r>
      <w:r w:rsidRPr="00675258">
        <w:rPr>
          <w:rFonts w:ascii="Times New Roman" w:hAnsi="Times New Roman" w:cs="Times New Roman"/>
          <w:sz w:val="28"/>
          <w:szCs w:val="28"/>
        </w:rPr>
        <w:t xml:space="preserve">ля </w:t>
      </w:r>
      <w:r w:rsidR="00C80B15" w:rsidRPr="00675258">
        <w:rPr>
          <w:rFonts w:ascii="Times New Roman" w:hAnsi="Times New Roman" w:cs="Times New Roman"/>
          <w:sz w:val="28"/>
          <w:szCs w:val="28"/>
        </w:rPr>
        <w:t>заключения Договора представить в Депозитарий Заявление (в 2-х (двух) экземплярах) и первичные документы, необходимые в соответствии с законодательством Республики Беларусь и настоящими Условиями</w:t>
      </w:r>
      <w:r w:rsidR="00FC21D4">
        <w:rPr>
          <w:rFonts w:ascii="Times New Roman" w:hAnsi="Times New Roman" w:cs="Times New Roman"/>
          <w:sz w:val="28"/>
          <w:szCs w:val="28"/>
        </w:rPr>
        <w:t xml:space="preserve"> -</w:t>
      </w:r>
      <w:r w:rsidR="00C80B15" w:rsidRPr="00675258">
        <w:rPr>
          <w:rFonts w:ascii="Times New Roman" w:hAnsi="Times New Roman" w:cs="Times New Roman"/>
          <w:sz w:val="28"/>
          <w:szCs w:val="28"/>
        </w:rPr>
        <w:t xml:space="preserve"> для открытия счета «депо» (</w:t>
      </w:r>
      <w:r w:rsidR="00C80B15">
        <w:rPr>
          <w:rFonts w:ascii="Times New Roman" w:hAnsi="Times New Roman" w:cs="Times New Roman"/>
          <w:sz w:val="28"/>
          <w:szCs w:val="28"/>
        </w:rPr>
        <w:t xml:space="preserve">или </w:t>
      </w:r>
      <w:r w:rsidR="00C80B15" w:rsidRPr="00675258">
        <w:rPr>
          <w:rFonts w:ascii="Times New Roman" w:hAnsi="Times New Roman" w:cs="Times New Roman"/>
          <w:sz w:val="28"/>
          <w:szCs w:val="28"/>
        </w:rPr>
        <w:t>переоформления с накопительного счета «депо») с заключением Договора</w:t>
      </w:r>
      <w:r>
        <w:rPr>
          <w:rFonts w:ascii="Times New Roman" w:hAnsi="Times New Roman" w:cs="Times New Roman"/>
          <w:sz w:val="28"/>
          <w:szCs w:val="28"/>
        </w:rPr>
        <w:t>;</w:t>
      </w:r>
    </w:p>
    <w:p w:rsidR="00C80B15" w:rsidRPr="00675258" w:rsidRDefault="00BB5533" w:rsidP="00C80B15">
      <w:pPr>
        <w:pStyle w:val="a3"/>
        <w:widowControl w:val="0"/>
        <w:numPr>
          <w:ilvl w:val="1"/>
          <w:numId w:val="41"/>
        </w:numPr>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Pr>
          <w:rFonts w:ascii="Times New Roman" w:hAnsi="Times New Roman" w:cs="Times New Roman"/>
          <w:sz w:val="28"/>
          <w:szCs w:val="28"/>
        </w:rPr>
        <w:t>п</w:t>
      </w:r>
      <w:r w:rsidRPr="00675258">
        <w:rPr>
          <w:rFonts w:ascii="Times New Roman" w:hAnsi="Times New Roman" w:cs="Times New Roman"/>
          <w:sz w:val="28"/>
          <w:szCs w:val="28"/>
        </w:rPr>
        <w:t xml:space="preserve">исьменно </w:t>
      </w:r>
      <w:r w:rsidR="00C80B15" w:rsidRPr="00675258">
        <w:rPr>
          <w:rFonts w:ascii="Times New Roman" w:hAnsi="Times New Roman" w:cs="Times New Roman"/>
          <w:sz w:val="28"/>
          <w:szCs w:val="28"/>
        </w:rPr>
        <w:t xml:space="preserve">уведомлять Депозитарий обо всех фактах изменения своего наименования (фамилии, имени, отчества (при наличии), места нахождения (места жительства), </w:t>
      </w:r>
      <w:r w:rsidR="00233EE1">
        <w:rPr>
          <w:rFonts w:ascii="Times New Roman" w:hAnsi="Times New Roman" w:cs="Times New Roman"/>
          <w:sz w:val="28"/>
          <w:szCs w:val="28"/>
        </w:rPr>
        <w:t xml:space="preserve">о принятии решения о реорганизации или </w:t>
      </w:r>
      <w:r w:rsidR="00233EE1">
        <w:rPr>
          <w:rFonts w:ascii="Times New Roman" w:hAnsi="Times New Roman" w:cs="Times New Roman"/>
          <w:sz w:val="28"/>
          <w:szCs w:val="28"/>
        </w:rPr>
        <w:lastRenderedPageBreak/>
        <w:t xml:space="preserve">ликвидации Эмитента, о возбуждении в отношении Эмитента экономическим судом производства по делу об экономической несостоятельности (банкротстве), о принятии Эмитентом решения о консолидации либо дроблении акций </w:t>
      </w:r>
      <w:r w:rsidR="00C80B15" w:rsidRPr="00675258">
        <w:rPr>
          <w:rFonts w:ascii="Times New Roman" w:hAnsi="Times New Roman" w:cs="Times New Roman"/>
          <w:sz w:val="28"/>
          <w:szCs w:val="28"/>
        </w:rPr>
        <w:t>с приложением копий документов, подтверждающих изменения указанных сведений, оформленных в соответствии</w:t>
      </w:r>
      <w:proofErr w:type="gramEnd"/>
      <w:r w:rsidR="00416454">
        <w:rPr>
          <w:rFonts w:ascii="Times New Roman" w:hAnsi="Times New Roman" w:cs="Times New Roman"/>
          <w:sz w:val="28"/>
          <w:szCs w:val="28"/>
        </w:rPr>
        <w:t xml:space="preserve"> </w:t>
      </w:r>
      <w:proofErr w:type="gramStart"/>
      <w:r w:rsidR="00C80B15" w:rsidRPr="00675258">
        <w:rPr>
          <w:rFonts w:ascii="Times New Roman" w:hAnsi="Times New Roman" w:cs="Times New Roman"/>
          <w:sz w:val="28"/>
          <w:szCs w:val="28"/>
        </w:rPr>
        <w:t>с требованиями приложения 1 к настоящим Условиям, в том числе об изменениях и (или) дополнениях в документах, представленных для открытия счета «депо», а также письменно сообщать об изменении банковских реквизитов Депонента/Эмитента, иных сведений, указанных в Заявлении,</w:t>
      </w:r>
      <w:r w:rsidR="00C80B15">
        <w:rPr>
          <w:rFonts w:ascii="Times New Roman" w:hAnsi="Times New Roman" w:cs="Times New Roman"/>
          <w:sz w:val="28"/>
          <w:szCs w:val="28"/>
        </w:rPr>
        <w:t xml:space="preserve"> анкете Клиента,</w:t>
      </w:r>
      <w:r w:rsidR="00C80B15" w:rsidRPr="00675258">
        <w:rPr>
          <w:rFonts w:ascii="Times New Roman" w:hAnsi="Times New Roman" w:cs="Times New Roman"/>
          <w:sz w:val="28"/>
          <w:szCs w:val="28"/>
        </w:rPr>
        <w:t xml:space="preserve"> имеющих существенное значение для исполнения Депозитарием своих обязательств по Договору – в течение 5-ти (пяти) рабочих дней со дня вышеуказанных изменений (дополнений)</w:t>
      </w:r>
      <w:r w:rsidR="00405849">
        <w:rPr>
          <w:rFonts w:ascii="Times New Roman" w:hAnsi="Times New Roman" w:cs="Times New Roman"/>
          <w:sz w:val="28"/>
          <w:szCs w:val="28"/>
        </w:rPr>
        <w:t>;</w:t>
      </w:r>
      <w:proofErr w:type="gramEnd"/>
    </w:p>
    <w:p w:rsidR="00C80B15" w:rsidRPr="00891006" w:rsidRDefault="00405849"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Pr>
          <w:rFonts w:ascii="Times New Roman" w:hAnsi="Times New Roman" w:cs="Times New Roman"/>
          <w:sz w:val="28"/>
          <w:szCs w:val="28"/>
        </w:rPr>
        <w:t>п</w:t>
      </w:r>
      <w:r w:rsidRPr="00891006">
        <w:rPr>
          <w:rFonts w:ascii="Times New Roman" w:hAnsi="Times New Roman" w:cs="Times New Roman"/>
          <w:sz w:val="28"/>
          <w:szCs w:val="28"/>
        </w:rPr>
        <w:t xml:space="preserve">о </w:t>
      </w:r>
      <w:r w:rsidR="00D824F2" w:rsidRPr="00891006">
        <w:rPr>
          <w:rFonts w:ascii="Times New Roman" w:hAnsi="Times New Roman" w:cs="Times New Roman"/>
          <w:sz w:val="28"/>
          <w:szCs w:val="28"/>
        </w:rPr>
        <w:t xml:space="preserve">требованию </w:t>
      </w:r>
      <w:r w:rsidR="00D824F2">
        <w:rPr>
          <w:rFonts w:ascii="Times New Roman" w:hAnsi="Times New Roman" w:cs="Times New Roman"/>
          <w:sz w:val="28"/>
          <w:szCs w:val="28"/>
        </w:rPr>
        <w:t>Депозитария</w:t>
      </w:r>
      <w:r w:rsidR="00416454">
        <w:rPr>
          <w:rFonts w:ascii="Times New Roman" w:hAnsi="Times New Roman" w:cs="Times New Roman"/>
          <w:sz w:val="28"/>
          <w:szCs w:val="28"/>
        </w:rPr>
        <w:t xml:space="preserve"> </w:t>
      </w:r>
      <w:r w:rsidR="00D824F2">
        <w:rPr>
          <w:rFonts w:ascii="Times New Roman" w:hAnsi="Times New Roman" w:cs="Times New Roman"/>
          <w:sz w:val="28"/>
          <w:szCs w:val="28"/>
        </w:rPr>
        <w:t xml:space="preserve">в указанные Депозитарием сроки и порядке </w:t>
      </w:r>
      <w:r w:rsidR="00D824F2" w:rsidRPr="00891006">
        <w:rPr>
          <w:rFonts w:ascii="Times New Roman" w:hAnsi="Times New Roman" w:cs="Times New Roman"/>
          <w:sz w:val="28"/>
          <w:szCs w:val="28"/>
        </w:rPr>
        <w:t xml:space="preserve">предоставлять в </w:t>
      </w:r>
      <w:r w:rsidR="00D824F2">
        <w:rPr>
          <w:rFonts w:ascii="Times New Roman" w:hAnsi="Times New Roman" w:cs="Times New Roman"/>
          <w:sz w:val="28"/>
          <w:szCs w:val="28"/>
        </w:rPr>
        <w:t xml:space="preserve">Депозитарий </w:t>
      </w:r>
      <w:r w:rsidR="00D824F2" w:rsidRPr="00891006">
        <w:rPr>
          <w:rFonts w:ascii="Times New Roman" w:hAnsi="Times New Roman" w:cs="Times New Roman"/>
          <w:sz w:val="28"/>
          <w:szCs w:val="28"/>
        </w:rPr>
        <w:t xml:space="preserve">документы, дополнительные сведения, в том числе составленные по </w:t>
      </w:r>
      <w:r w:rsidR="00D824F2">
        <w:rPr>
          <w:rFonts w:ascii="Times New Roman" w:hAnsi="Times New Roman" w:cs="Times New Roman"/>
          <w:sz w:val="28"/>
          <w:szCs w:val="28"/>
        </w:rPr>
        <w:t xml:space="preserve">формам, </w:t>
      </w:r>
      <w:r w:rsidR="00D824F2" w:rsidRPr="00891006">
        <w:rPr>
          <w:rFonts w:ascii="Times New Roman" w:hAnsi="Times New Roman" w:cs="Times New Roman"/>
          <w:sz w:val="28"/>
          <w:szCs w:val="28"/>
        </w:rPr>
        <w:t xml:space="preserve">разработанным </w:t>
      </w:r>
      <w:r w:rsidR="00D824F2">
        <w:rPr>
          <w:rFonts w:ascii="Times New Roman" w:hAnsi="Times New Roman" w:cs="Times New Roman"/>
          <w:sz w:val="28"/>
          <w:szCs w:val="28"/>
        </w:rPr>
        <w:t>Депозитарием самостоятельно</w:t>
      </w:r>
      <w:r w:rsidR="00D824F2" w:rsidRPr="00891006">
        <w:rPr>
          <w:rFonts w:ascii="Times New Roman" w:hAnsi="Times New Roman" w:cs="Times New Roman"/>
          <w:sz w:val="28"/>
          <w:szCs w:val="28"/>
        </w:rPr>
        <w:t xml:space="preserve">, для прохождения </w:t>
      </w:r>
      <w:r w:rsidR="00D824F2">
        <w:rPr>
          <w:rFonts w:ascii="Times New Roman" w:hAnsi="Times New Roman" w:cs="Times New Roman"/>
          <w:sz w:val="28"/>
          <w:szCs w:val="28"/>
        </w:rPr>
        <w:t xml:space="preserve">Депонентом/ Эмитентом </w:t>
      </w:r>
      <w:r w:rsidR="00D824F2" w:rsidRPr="00C616EA">
        <w:rPr>
          <w:rFonts w:ascii="Times New Roman" w:hAnsi="Times New Roman" w:cs="Times New Roman"/>
          <w:sz w:val="28"/>
          <w:szCs w:val="28"/>
        </w:rPr>
        <w:t xml:space="preserve">процедуры идентификации (анкетирования) </w:t>
      </w:r>
      <w:r w:rsidR="00D824F2">
        <w:rPr>
          <w:rFonts w:ascii="Times New Roman" w:hAnsi="Times New Roman" w:cs="Times New Roman"/>
          <w:sz w:val="28"/>
          <w:szCs w:val="28"/>
        </w:rPr>
        <w:t xml:space="preserve">с целью выполнения Депозитарием функций, возложенных </w:t>
      </w:r>
      <w:r w:rsidR="00D824F2" w:rsidRPr="00891006">
        <w:rPr>
          <w:rFonts w:ascii="Times New Roman" w:hAnsi="Times New Roman" w:cs="Times New Roman"/>
          <w:sz w:val="28"/>
          <w:szCs w:val="28"/>
        </w:rPr>
        <w:t>в соответствии с законодательством в области предотвращения легализации доходов, полученных преступным путем, финансирования террористической деятельности</w:t>
      </w:r>
      <w:r w:rsidR="00D824F2">
        <w:rPr>
          <w:rFonts w:ascii="Times New Roman" w:hAnsi="Times New Roman" w:cs="Times New Roman"/>
          <w:sz w:val="28"/>
          <w:szCs w:val="28"/>
        </w:rPr>
        <w:t xml:space="preserve"> и финансирования распространения оружия массового поражения</w:t>
      </w:r>
      <w:r w:rsidR="00D824F2" w:rsidRPr="00891006">
        <w:rPr>
          <w:rFonts w:ascii="Times New Roman" w:hAnsi="Times New Roman" w:cs="Times New Roman"/>
          <w:sz w:val="28"/>
          <w:szCs w:val="28"/>
        </w:rPr>
        <w:t xml:space="preserve">, </w:t>
      </w:r>
      <w:r w:rsidR="00C80B15">
        <w:rPr>
          <w:rFonts w:ascii="Times New Roman" w:hAnsi="Times New Roman" w:cs="Times New Roman"/>
          <w:sz w:val="28"/>
          <w:szCs w:val="28"/>
        </w:rPr>
        <w:t>а также</w:t>
      </w:r>
      <w:proofErr w:type="gramEnd"/>
      <w:r w:rsidR="00C80B15">
        <w:rPr>
          <w:rFonts w:ascii="Times New Roman" w:hAnsi="Times New Roman" w:cs="Times New Roman"/>
          <w:sz w:val="28"/>
          <w:szCs w:val="28"/>
        </w:rPr>
        <w:t xml:space="preserve"> для определения Депонента</w:t>
      </w:r>
      <w:r w:rsidR="00A673A2">
        <w:rPr>
          <w:rFonts w:ascii="Times New Roman" w:hAnsi="Times New Roman" w:cs="Times New Roman"/>
          <w:sz w:val="28"/>
          <w:szCs w:val="28"/>
        </w:rPr>
        <w:t>/Эмитента</w:t>
      </w:r>
      <w:r w:rsidR="00C80B15">
        <w:rPr>
          <w:rFonts w:ascii="Times New Roman" w:hAnsi="Times New Roman" w:cs="Times New Roman"/>
          <w:sz w:val="28"/>
          <w:szCs w:val="28"/>
        </w:rPr>
        <w:t xml:space="preserve">, подпадающего под действие </w:t>
      </w:r>
      <w:r w:rsidR="00DE7BB7" w:rsidRPr="002C0941">
        <w:rPr>
          <w:rFonts w:ascii="Times New Roman" w:hAnsi="Times New Roman" w:cs="Times New Roman"/>
          <w:color w:val="000000"/>
          <w:sz w:val="28"/>
          <w:szCs w:val="28"/>
          <w:shd w:val="clear" w:color="auto" w:fill="FFFFFF"/>
        </w:rPr>
        <w:t>Закон</w:t>
      </w:r>
      <w:r w:rsidR="00DE7BB7">
        <w:rPr>
          <w:rFonts w:ascii="Times New Roman" w:hAnsi="Times New Roman" w:cs="Times New Roman"/>
          <w:color w:val="000000"/>
          <w:sz w:val="28"/>
          <w:szCs w:val="28"/>
          <w:shd w:val="clear" w:color="auto" w:fill="FFFFFF"/>
        </w:rPr>
        <w:t>а</w:t>
      </w:r>
      <w:r w:rsidR="00DE7BB7" w:rsidRPr="002C0941">
        <w:rPr>
          <w:rFonts w:ascii="Times New Roman" w:hAnsi="Times New Roman" w:cs="Times New Roman"/>
          <w:color w:val="000000"/>
          <w:sz w:val="28"/>
          <w:szCs w:val="28"/>
          <w:shd w:val="clear" w:color="auto" w:fill="FFFFFF"/>
        </w:rPr>
        <w:t xml:space="preserve"> США о налогообложении иностранных счетов (</w:t>
      </w:r>
      <w:proofErr w:type="spellStart"/>
      <w:r w:rsidR="00DE7BB7" w:rsidRPr="002C0941">
        <w:rPr>
          <w:rFonts w:ascii="Times New Roman" w:hAnsi="Times New Roman" w:cs="Times New Roman"/>
          <w:color w:val="000000"/>
          <w:sz w:val="28"/>
          <w:szCs w:val="28"/>
          <w:shd w:val="clear" w:color="auto" w:fill="FFFFFF"/>
        </w:rPr>
        <w:t>Foreign</w:t>
      </w:r>
      <w:proofErr w:type="spellEnd"/>
      <w:r w:rsidR="00416454">
        <w:rPr>
          <w:rFonts w:ascii="Times New Roman" w:hAnsi="Times New Roman" w:cs="Times New Roman"/>
          <w:color w:val="000000"/>
          <w:sz w:val="28"/>
          <w:szCs w:val="28"/>
          <w:shd w:val="clear" w:color="auto" w:fill="FFFFFF"/>
        </w:rPr>
        <w:t xml:space="preserve"> </w:t>
      </w:r>
      <w:proofErr w:type="spellStart"/>
      <w:r w:rsidR="00DE7BB7" w:rsidRPr="002C0941">
        <w:rPr>
          <w:rFonts w:ascii="Times New Roman" w:hAnsi="Times New Roman" w:cs="Times New Roman"/>
          <w:color w:val="000000"/>
          <w:sz w:val="28"/>
          <w:szCs w:val="28"/>
          <w:shd w:val="clear" w:color="auto" w:fill="FFFFFF"/>
        </w:rPr>
        <w:t>Account</w:t>
      </w:r>
      <w:proofErr w:type="spellEnd"/>
      <w:r w:rsidR="00416454">
        <w:rPr>
          <w:rFonts w:ascii="Times New Roman" w:hAnsi="Times New Roman" w:cs="Times New Roman"/>
          <w:color w:val="000000"/>
          <w:sz w:val="28"/>
          <w:szCs w:val="28"/>
          <w:shd w:val="clear" w:color="auto" w:fill="FFFFFF"/>
        </w:rPr>
        <w:t xml:space="preserve"> </w:t>
      </w:r>
      <w:proofErr w:type="spellStart"/>
      <w:r w:rsidR="00DE7BB7" w:rsidRPr="002C0941">
        <w:rPr>
          <w:rFonts w:ascii="Times New Roman" w:hAnsi="Times New Roman" w:cs="Times New Roman"/>
          <w:color w:val="000000"/>
          <w:sz w:val="28"/>
          <w:szCs w:val="28"/>
          <w:shd w:val="clear" w:color="auto" w:fill="FFFFFF"/>
        </w:rPr>
        <w:t>Tax</w:t>
      </w:r>
      <w:proofErr w:type="spellEnd"/>
      <w:r w:rsidR="00416454">
        <w:rPr>
          <w:rFonts w:ascii="Times New Roman" w:hAnsi="Times New Roman" w:cs="Times New Roman"/>
          <w:color w:val="000000"/>
          <w:sz w:val="28"/>
          <w:szCs w:val="28"/>
          <w:shd w:val="clear" w:color="auto" w:fill="FFFFFF"/>
        </w:rPr>
        <w:t xml:space="preserve"> </w:t>
      </w:r>
      <w:proofErr w:type="spellStart"/>
      <w:r w:rsidR="00DE7BB7" w:rsidRPr="002C0941">
        <w:rPr>
          <w:rFonts w:ascii="Times New Roman" w:hAnsi="Times New Roman" w:cs="Times New Roman"/>
          <w:color w:val="000000"/>
          <w:sz w:val="28"/>
          <w:szCs w:val="28"/>
          <w:shd w:val="clear" w:color="auto" w:fill="FFFFFF"/>
        </w:rPr>
        <w:t>Compliance</w:t>
      </w:r>
      <w:proofErr w:type="spellEnd"/>
      <w:r w:rsidR="00416454">
        <w:rPr>
          <w:rFonts w:ascii="Times New Roman" w:hAnsi="Times New Roman" w:cs="Times New Roman"/>
          <w:color w:val="000000"/>
          <w:sz w:val="28"/>
          <w:szCs w:val="28"/>
          <w:shd w:val="clear" w:color="auto" w:fill="FFFFFF"/>
        </w:rPr>
        <w:t xml:space="preserve"> </w:t>
      </w:r>
      <w:proofErr w:type="spellStart"/>
      <w:r w:rsidR="00DE7BB7" w:rsidRPr="002C0941">
        <w:rPr>
          <w:rFonts w:ascii="Times New Roman" w:hAnsi="Times New Roman" w:cs="Times New Roman"/>
          <w:color w:val="000000"/>
          <w:sz w:val="28"/>
          <w:szCs w:val="28"/>
          <w:shd w:val="clear" w:color="auto" w:fill="FFFFFF"/>
        </w:rPr>
        <w:t>Act</w:t>
      </w:r>
      <w:proofErr w:type="spellEnd"/>
      <w:r w:rsidR="00DE7BB7" w:rsidRPr="002C0941">
        <w:rPr>
          <w:rFonts w:ascii="Times New Roman" w:hAnsi="Times New Roman" w:cs="Times New Roman"/>
          <w:color w:val="000000"/>
          <w:sz w:val="28"/>
          <w:szCs w:val="28"/>
          <w:shd w:val="clear" w:color="auto" w:fill="FFFFFF"/>
        </w:rPr>
        <w:t>) (далее – FATCA)</w:t>
      </w:r>
      <w:r w:rsidR="004C3EF1">
        <w:rPr>
          <w:rFonts w:ascii="Times New Roman" w:hAnsi="Times New Roman" w:cs="Times New Roman"/>
          <w:sz w:val="28"/>
          <w:szCs w:val="28"/>
        </w:rPr>
        <w:t>(</w:t>
      </w:r>
      <w:r w:rsidR="00F236CA">
        <w:rPr>
          <w:rFonts w:ascii="Times New Roman" w:hAnsi="Times New Roman" w:cs="Times New Roman"/>
          <w:sz w:val="28"/>
          <w:szCs w:val="28"/>
        </w:rPr>
        <w:t xml:space="preserve">приложений </w:t>
      </w:r>
      <w:r w:rsidR="00F60954">
        <w:rPr>
          <w:rFonts w:ascii="Times New Roman" w:hAnsi="Times New Roman" w:cs="Times New Roman"/>
          <w:sz w:val="28"/>
          <w:szCs w:val="28"/>
        </w:rPr>
        <w:t>7,</w:t>
      </w:r>
      <w:r w:rsidR="00F236CA">
        <w:rPr>
          <w:rFonts w:ascii="Times New Roman" w:hAnsi="Times New Roman" w:cs="Times New Roman"/>
          <w:sz w:val="28"/>
          <w:szCs w:val="28"/>
        </w:rPr>
        <w:t xml:space="preserve"> </w:t>
      </w:r>
      <w:r w:rsidR="00F60954">
        <w:rPr>
          <w:rFonts w:ascii="Times New Roman" w:hAnsi="Times New Roman" w:cs="Times New Roman"/>
          <w:sz w:val="28"/>
          <w:szCs w:val="28"/>
        </w:rPr>
        <w:t>8</w:t>
      </w:r>
      <w:r w:rsidR="004C3EF1">
        <w:rPr>
          <w:rFonts w:ascii="Times New Roman" w:hAnsi="Times New Roman" w:cs="Times New Roman"/>
          <w:sz w:val="28"/>
          <w:szCs w:val="28"/>
        </w:rPr>
        <w:t xml:space="preserve"> к настоящим Условиям)</w:t>
      </w:r>
      <w:r w:rsidR="00F236CA">
        <w:rPr>
          <w:rFonts w:ascii="Times New Roman" w:hAnsi="Times New Roman" w:cs="Times New Roman"/>
          <w:sz w:val="28"/>
          <w:szCs w:val="28"/>
        </w:rPr>
        <w:t>;</w:t>
      </w:r>
    </w:p>
    <w:p w:rsidR="00C80B15" w:rsidRDefault="00F236CA"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для </w:t>
      </w:r>
      <w:r w:rsidR="00C80B15">
        <w:rPr>
          <w:rFonts w:ascii="Times New Roman" w:hAnsi="Times New Roman" w:cs="Times New Roman"/>
          <w:sz w:val="28"/>
          <w:szCs w:val="28"/>
        </w:rPr>
        <w:t>удостоверения полномочий представителей Депонента/Эмитента п</w:t>
      </w:r>
      <w:r w:rsidR="00C80B15" w:rsidRPr="00E03F8F">
        <w:rPr>
          <w:rFonts w:ascii="Times New Roman" w:hAnsi="Times New Roman" w:cs="Times New Roman"/>
          <w:sz w:val="28"/>
          <w:szCs w:val="28"/>
        </w:rPr>
        <w:t xml:space="preserve">редставить в Депозитарий </w:t>
      </w:r>
      <w:r w:rsidR="00C80B15">
        <w:rPr>
          <w:rFonts w:ascii="Times New Roman" w:hAnsi="Times New Roman" w:cs="Times New Roman"/>
          <w:sz w:val="28"/>
          <w:szCs w:val="28"/>
        </w:rPr>
        <w:t>доверенность (на каждого представителя), оформленную в соответствии с законодательством Республики Беларусь</w:t>
      </w:r>
      <w:r w:rsidR="00C80B15" w:rsidRPr="00E03F8F">
        <w:rPr>
          <w:rFonts w:ascii="Times New Roman" w:hAnsi="Times New Roman" w:cs="Times New Roman"/>
          <w:sz w:val="28"/>
          <w:szCs w:val="28"/>
        </w:rPr>
        <w:t>.</w:t>
      </w:r>
      <w:r w:rsidR="00C80B15">
        <w:rPr>
          <w:rFonts w:ascii="Times New Roman" w:hAnsi="Times New Roman" w:cs="Times New Roman"/>
          <w:sz w:val="28"/>
          <w:szCs w:val="28"/>
        </w:rPr>
        <w:t xml:space="preserve"> Без доверенности в качестве уполномоченного представителя Депонента/Эмитента – юридического лица может выступать лицо, имеющее полномочия</w:t>
      </w:r>
      <w:r w:rsidR="00416454">
        <w:rPr>
          <w:rFonts w:ascii="Times New Roman" w:hAnsi="Times New Roman" w:cs="Times New Roman"/>
          <w:sz w:val="28"/>
          <w:szCs w:val="28"/>
        </w:rPr>
        <w:t xml:space="preserve"> </w:t>
      </w:r>
      <w:r w:rsidR="00C80B15">
        <w:rPr>
          <w:rFonts w:ascii="Times New Roman" w:hAnsi="Times New Roman" w:cs="Times New Roman"/>
          <w:sz w:val="28"/>
          <w:szCs w:val="28"/>
        </w:rPr>
        <w:t>на заключение Договора и распоряжение счетом «депо» в соответствии с законодательством Республики Беларусь и учредительными документами Депонента/Эмитента.</w:t>
      </w:r>
    </w:p>
    <w:p w:rsidR="00DE7BB7" w:rsidRPr="00E03F8F" w:rsidRDefault="00DE7BB7" w:rsidP="008F2D00">
      <w:pPr>
        <w:pStyle w:val="a3"/>
        <w:widowControl w:val="0"/>
        <w:tabs>
          <w:tab w:val="left" w:pos="851"/>
        </w:tabs>
        <w:autoSpaceDE w:val="0"/>
        <w:autoSpaceDN w:val="0"/>
        <w:adjustRightInd w:val="0"/>
        <w:spacing w:after="0" w:line="240" w:lineRule="auto"/>
        <w:ind w:left="0" w:firstLine="600"/>
        <w:jc w:val="both"/>
        <w:outlineLvl w:val="1"/>
        <w:rPr>
          <w:rFonts w:ascii="Times New Roman" w:hAnsi="Times New Roman" w:cs="Times New Roman"/>
          <w:sz w:val="28"/>
          <w:szCs w:val="28"/>
        </w:rPr>
      </w:pPr>
      <w:r>
        <w:rPr>
          <w:rFonts w:ascii="Times New Roman" w:hAnsi="Times New Roman" w:cs="Times New Roman"/>
          <w:sz w:val="28"/>
          <w:szCs w:val="28"/>
        </w:rPr>
        <w:t xml:space="preserve">Для удостоверения полномочий </w:t>
      </w:r>
      <w:r w:rsidR="007723DB">
        <w:rPr>
          <w:rFonts w:ascii="Times New Roman" w:hAnsi="Times New Roman" w:cs="Times New Roman"/>
          <w:sz w:val="28"/>
          <w:szCs w:val="28"/>
        </w:rPr>
        <w:t>лиц,</w:t>
      </w:r>
      <w:r w:rsidR="00FE5F6F">
        <w:rPr>
          <w:rFonts w:ascii="Times New Roman" w:hAnsi="Times New Roman" w:cs="Times New Roman"/>
          <w:sz w:val="28"/>
          <w:szCs w:val="28"/>
        </w:rPr>
        <w:t xml:space="preserve"> имеющих право получать (передавать) документы, содержащие конфиденциальную информацию о депонентах</w:t>
      </w:r>
      <w:r>
        <w:rPr>
          <w:rFonts w:ascii="Times New Roman" w:hAnsi="Times New Roman" w:cs="Times New Roman"/>
          <w:sz w:val="28"/>
          <w:szCs w:val="28"/>
        </w:rPr>
        <w:t>, предоставить в Депозитарий список лиц, оформленный в соответствии с приложением 1</w:t>
      </w:r>
      <w:r w:rsidR="00F60954">
        <w:rPr>
          <w:rFonts w:ascii="Times New Roman" w:hAnsi="Times New Roman" w:cs="Times New Roman"/>
          <w:sz w:val="28"/>
          <w:szCs w:val="28"/>
        </w:rPr>
        <w:t>8</w:t>
      </w:r>
      <w:r>
        <w:rPr>
          <w:rFonts w:ascii="Times New Roman" w:hAnsi="Times New Roman" w:cs="Times New Roman"/>
          <w:sz w:val="28"/>
          <w:szCs w:val="28"/>
        </w:rPr>
        <w:t xml:space="preserve"> к настоящим Условиям</w:t>
      </w:r>
      <w:r w:rsidR="00F236CA">
        <w:rPr>
          <w:rFonts w:ascii="Times New Roman" w:hAnsi="Times New Roman" w:cs="Times New Roman"/>
          <w:sz w:val="28"/>
          <w:szCs w:val="28"/>
        </w:rPr>
        <w:t>;</w:t>
      </w:r>
    </w:p>
    <w:p w:rsidR="00E81D60" w:rsidRDefault="00F236CA"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Pr>
          <w:rFonts w:ascii="Times New Roman" w:hAnsi="Times New Roman" w:cs="Times New Roman"/>
          <w:sz w:val="28"/>
          <w:szCs w:val="28"/>
        </w:rPr>
        <w:t>д</w:t>
      </w:r>
      <w:r w:rsidRPr="00E03F8F">
        <w:rPr>
          <w:rFonts w:ascii="Times New Roman" w:hAnsi="Times New Roman" w:cs="Times New Roman"/>
          <w:sz w:val="28"/>
          <w:szCs w:val="28"/>
        </w:rPr>
        <w:t xml:space="preserve">о </w:t>
      </w:r>
      <w:r w:rsidR="00C80B15" w:rsidRPr="00E03F8F">
        <w:rPr>
          <w:rFonts w:ascii="Times New Roman" w:hAnsi="Times New Roman" w:cs="Times New Roman"/>
          <w:sz w:val="28"/>
          <w:szCs w:val="28"/>
        </w:rPr>
        <w:t>представления первого поручения «депо» на перевод ценных бумаг со счета «депо» (раздела счета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представить в Депозитарий карточку с образцом (образцами) подписи (подписей)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(в случае необходимости) по установленной законодательством Республики Беларусь форме и удостоверенную в соответствии с законодательством Республики Беларусь, для сверки указанных в поручении «депо» подписи (подписей) Депонента</w:t>
      </w:r>
      <w:r w:rsidR="00C80B15">
        <w:rPr>
          <w:rFonts w:ascii="Times New Roman" w:hAnsi="Times New Roman" w:cs="Times New Roman"/>
          <w:sz w:val="28"/>
          <w:szCs w:val="28"/>
        </w:rPr>
        <w:t>/Эмитента (</w:t>
      </w:r>
      <w:r>
        <w:rPr>
          <w:rFonts w:ascii="Times New Roman" w:hAnsi="Times New Roman" w:cs="Times New Roman"/>
          <w:sz w:val="28"/>
          <w:szCs w:val="28"/>
        </w:rPr>
        <w:t xml:space="preserve">приложений </w:t>
      </w:r>
      <w:r w:rsidR="00F60954">
        <w:rPr>
          <w:rFonts w:ascii="Times New Roman" w:hAnsi="Times New Roman" w:cs="Times New Roman"/>
          <w:sz w:val="28"/>
          <w:szCs w:val="28"/>
        </w:rPr>
        <w:t>11,</w:t>
      </w:r>
      <w:r>
        <w:rPr>
          <w:rFonts w:ascii="Times New Roman" w:hAnsi="Times New Roman" w:cs="Times New Roman"/>
          <w:sz w:val="28"/>
          <w:szCs w:val="28"/>
        </w:rPr>
        <w:t xml:space="preserve"> </w:t>
      </w:r>
      <w:r w:rsidR="00F60954">
        <w:rPr>
          <w:rFonts w:ascii="Times New Roman" w:hAnsi="Times New Roman" w:cs="Times New Roman"/>
          <w:sz w:val="28"/>
          <w:szCs w:val="28"/>
        </w:rPr>
        <w:t>12</w:t>
      </w:r>
      <w:r>
        <w:rPr>
          <w:rFonts w:ascii="Times New Roman" w:hAnsi="Times New Roman" w:cs="Times New Roman"/>
          <w:sz w:val="28"/>
          <w:szCs w:val="28"/>
        </w:rPr>
        <w:t xml:space="preserve"> </w:t>
      </w:r>
      <w:r w:rsidR="00C80B15">
        <w:rPr>
          <w:rFonts w:ascii="Times New Roman" w:hAnsi="Times New Roman" w:cs="Times New Roman"/>
          <w:sz w:val="28"/>
          <w:szCs w:val="28"/>
        </w:rPr>
        <w:t>к настоящим</w:t>
      </w:r>
      <w:proofErr w:type="gramEnd"/>
      <w:r w:rsidR="00C80B15">
        <w:rPr>
          <w:rFonts w:ascii="Times New Roman" w:hAnsi="Times New Roman" w:cs="Times New Roman"/>
          <w:sz w:val="28"/>
          <w:szCs w:val="28"/>
        </w:rPr>
        <w:t xml:space="preserve"> </w:t>
      </w:r>
      <w:proofErr w:type="gramStart"/>
      <w:r w:rsidR="00C80B15">
        <w:rPr>
          <w:rFonts w:ascii="Times New Roman" w:hAnsi="Times New Roman" w:cs="Times New Roman"/>
          <w:sz w:val="28"/>
          <w:szCs w:val="28"/>
        </w:rPr>
        <w:t>Условиям)</w:t>
      </w:r>
      <w:r w:rsidR="00C80B15" w:rsidRPr="00E03F8F">
        <w:rPr>
          <w:rFonts w:ascii="Times New Roman" w:hAnsi="Times New Roman" w:cs="Times New Roman"/>
          <w:sz w:val="28"/>
          <w:szCs w:val="28"/>
        </w:rPr>
        <w:t>.</w:t>
      </w:r>
      <w:proofErr w:type="gramEnd"/>
      <w:r w:rsidR="00C80B15" w:rsidRPr="00E03F8F">
        <w:rPr>
          <w:rFonts w:ascii="Times New Roman" w:hAnsi="Times New Roman" w:cs="Times New Roman"/>
          <w:sz w:val="28"/>
          <w:szCs w:val="28"/>
        </w:rPr>
        <w:t xml:space="preserve"> </w:t>
      </w:r>
      <w:r w:rsidR="00E81D60">
        <w:rPr>
          <w:rFonts w:ascii="Times New Roman" w:hAnsi="Times New Roman" w:cs="Times New Roman"/>
          <w:sz w:val="28"/>
          <w:szCs w:val="28"/>
        </w:rPr>
        <w:t>Карточка с образцами подписей, представляемая в Депозитарий юридическим лицом, в том числе государственным органом, может содержать образец оттиска печати этого юридического лица.</w:t>
      </w:r>
    </w:p>
    <w:p w:rsidR="00E81D60" w:rsidRDefault="00C80B15" w:rsidP="00E81D60">
      <w:pPr>
        <w:autoSpaceDE w:val="0"/>
        <w:autoSpaceDN w:val="0"/>
        <w:adjustRightInd w:val="0"/>
        <w:spacing w:after="0" w:line="240" w:lineRule="auto"/>
        <w:jc w:val="both"/>
        <w:rPr>
          <w:rFonts w:ascii="Times New Roman" w:hAnsi="Times New Roman" w:cs="Times New Roman"/>
          <w:sz w:val="28"/>
          <w:szCs w:val="28"/>
        </w:rPr>
      </w:pPr>
      <w:r w:rsidRPr="00E03F8F">
        <w:rPr>
          <w:rFonts w:ascii="Times New Roman" w:hAnsi="Times New Roman" w:cs="Times New Roman"/>
          <w:sz w:val="28"/>
          <w:szCs w:val="28"/>
        </w:rPr>
        <w:lastRenderedPageBreak/>
        <w:t xml:space="preserve">Карточка с образцом (образцами) подписей может быть составлена по форме, предусмотренной </w:t>
      </w:r>
      <w:r>
        <w:rPr>
          <w:rFonts w:ascii="Times New Roman" w:hAnsi="Times New Roman" w:cs="Times New Roman"/>
          <w:sz w:val="28"/>
          <w:szCs w:val="28"/>
        </w:rPr>
        <w:t>законодательством Республики Беларусь</w:t>
      </w:r>
      <w:r w:rsidRPr="00E03F8F">
        <w:rPr>
          <w:rFonts w:ascii="Times New Roman" w:hAnsi="Times New Roman" w:cs="Times New Roman"/>
          <w:sz w:val="28"/>
          <w:szCs w:val="28"/>
        </w:rPr>
        <w:t xml:space="preserve"> для открытия банковских счетов.</w:t>
      </w:r>
      <w:r w:rsidR="00416454">
        <w:rPr>
          <w:rFonts w:ascii="Times New Roman" w:hAnsi="Times New Roman" w:cs="Times New Roman"/>
          <w:sz w:val="28"/>
          <w:szCs w:val="28"/>
        </w:rPr>
        <w:t xml:space="preserve"> </w:t>
      </w:r>
      <w:proofErr w:type="gramStart"/>
      <w:r>
        <w:rPr>
          <w:rFonts w:ascii="Times New Roman" w:hAnsi="Times New Roman" w:cs="Times New Roman"/>
          <w:sz w:val="28"/>
          <w:szCs w:val="28"/>
        </w:rPr>
        <w:t>В случае наличия открытого в Банке счета на имя Депонента/Эмитента, Депонент/Эмитент – юридическое лицо настоящим предоставляет Депозитарию право на использование карточки с образцами подписей, предоставленной в Банк при открытии счета, указанного в Заявлении (в случае отсутствия в Депозитарии иной карточки с образцами подписей, представленной Депонентом/Эмитентом в Депозитарий</w:t>
      </w:r>
      <w:r w:rsidR="00E81D60">
        <w:rPr>
          <w:rFonts w:ascii="Times New Roman" w:hAnsi="Times New Roman" w:cs="Times New Roman"/>
          <w:sz w:val="28"/>
          <w:szCs w:val="28"/>
        </w:rPr>
        <w:t xml:space="preserve">. </w:t>
      </w:r>
      <w:proofErr w:type="gramEnd"/>
    </w:p>
    <w:p w:rsidR="00E81D60" w:rsidRDefault="00E81D60" w:rsidP="00E81D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Карточка с образцами подписей может не представляться в депозитарий, а представленная не использоваться для сверки указанных в ней образцов подписей с подписью на поручении "депо", если поручение "депо" на перевод ценных бумаг со счета "депо" (раздела счета "депо") подписывается в присутствии работника депозитария:</w:t>
      </w:r>
    </w:p>
    <w:p w:rsidR="00E81D60" w:rsidRDefault="00E81D60" w:rsidP="00E81D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физическим лицом, которому открыт этот счет "депо", его законным представителем;</w:t>
      </w:r>
    </w:p>
    <w:p w:rsidR="00E81D60" w:rsidRDefault="00E81D60" w:rsidP="00E81D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физическим лицом, действующим на основании нотариально удостоверенной доверенности, выданной депонентом - физическим лицом, которому открыт этот счет "депо";</w:t>
      </w:r>
    </w:p>
    <w:p w:rsidR="00E81D60" w:rsidRDefault="00E81D60" w:rsidP="00E81D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руководителем юридического лица либо иным лицом, уполномоченным действовать от имени этого юридического лица, антикризисным управляющим, ликвидатором юридического лица, которому открыт этот счет "депо";</w:t>
      </w:r>
    </w:p>
    <w:p w:rsidR="00E81D60" w:rsidRDefault="00E81D60" w:rsidP="00E81D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оператором счета "депо";</w:t>
      </w:r>
    </w:p>
    <w:p w:rsidR="00C80B15" w:rsidRPr="00E03F8F" w:rsidRDefault="00E81D60" w:rsidP="00E81D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судебным исполнителем, исполняющим судебные постановления в отношении ценных бумаг, которые числятся на этом счете "депо"</w:t>
      </w:r>
      <w:r w:rsidR="00A979C2">
        <w:rPr>
          <w:rFonts w:ascii="Times New Roman" w:hAnsi="Times New Roman" w:cs="Times New Roman"/>
          <w:sz w:val="28"/>
          <w:szCs w:val="28"/>
        </w:rPr>
        <w:t>);</w:t>
      </w:r>
    </w:p>
    <w:p w:rsidR="004414E9" w:rsidRPr="007260EC" w:rsidRDefault="00A979C2"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Pr>
          <w:rFonts w:ascii="Times New Roman" w:hAnsi="Times New Roman" w:cs="Times New Roman"/>
          <w:sz w:val="28"/>
          <w:szCs w:val="28"/>
        </w:rPr>
        <w:t>п</w:t>
      </w:r>
      <w:r w:rsidRPr="00E03F8F">
        <w:rPr>
          <w:rFonts w:ascii="Times New Roman" w:hAnsi="Times New Roman" w:cs="Times New Roman"/>
          <w:sz w:val="28"/>
          <w:szCs w:val="28"/>
        </w:rPr>
        <w:t xml:space="preserve">ри </w:t>
      </w:r>
      <w:r w:rsidR="00C80B15" w:rsidRPr="00E03F8F">
        <w:rPr>
          <w:rFonts w:ascii="Times New Roman" w:hAnsi="Times New Roman" w:cs="Times New Roman"/>
          <w:sz w:val="28"/>
          <w:szCs w:val="28"/>
        </w:rPr>
        <w:t>проведении депозитарных операций с ценными бумагами по счету «депо» (разделу счета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в случаях, предусмотренных законодательством Республики Беларусь, представлять в Депозитарий поручение «депо» </w:t>
      </w:r>
      <w:r w:rsidR="00C80B15">
        <w:rPr>
          <w:rFonts w:ascii="Times New Roman" w:hAnsi="Times New Roman" w:cs="Times New Roman"/>
          <w:sz w:val="28"/>
          <w:szCs w:val="28"/>
        </w:rPr>
        <w:t xml:space="preserve">на бумажном носителе </w:t>
      </w:r>
      <w:r w:rsidR="00C80B15" w:rsidRPr="00E03F8F">
        <w:rPr>
          <w:rFonts w:ascii="Times New Roman" w:hAnsi="Times New Roman" w:cs="Times New Roman"/>
          <w:sz w:val="28"/>
          <w:szCs w:val="28"/>
        </w:rPr>
        <w:t>по форме, установленной законодательством Республики Беларусь</w:t>
      </w:r>
      <w:r w:rsidR="00C80B15">
        <w:rPr>
          <w:rFonts w:ascii="Times New Roman" w:hAnsi="Times New Roman" w:cs="Times New Roman"/>
          <w:sz w:val="28"/>
          <w:szCs w:val="28"/>
        </w:rPr>
        <w:t xml:space="preserve"> (приложение </w:t>
      </w:r>
      <w:r w:rsidR="00F60954">
        <w:rPr>
          <w:rFonts w:ascii="Times New Roman" w:hAnsi="Times New Roman" w:cs="Times New Roman"/>
          <w:sz w:val="28"/>
          <w:szCs w:val="28"/>
        </w:rPr>
        <w:t xml:space="preserve">13 </w:t>
      </w:r>
      <w:r w:rsidR="00C80B15">
        <w:rPr>
          <w:rFonts w:ascii="Times New Roman" w:hAnsi="Times New Roman" w:cs="Times New Roman"/>
          <w:sz w:val="28"/>
          <w:szCs w:val="28"/>
        </w:rPr>
        <w:t xml:space="preserve">к настоящим Условиям) </w:t>
      </w:r>
      <w:r w:rsidR="00C80B15" w:rsidRPr="00E03F8F">
        <w:rPr>
          <w:rFonts w:ascii="Times New Roman" w:hAnsi="Times New Roman" w:cs="Times New Roman"/>
          <w:sz w:val="28"/>
          <w:szCs w:val="28"/>
        </w:rPr>
        <w:t>в количестве экземпляров</w:t>
      </w:r>
      <w:r w:rsidR="00C80B15">
        <w:rPr>
          <w:rFonts w:ascii="Times New Roman" w:hAnsi="Times New Roman" w:cs="Times New Roman"/>
          <w:sz w:val="28"/>
          <w:szCs w:val="28"/>
        </w:rPr>
        <w:t xml:space="preserve"> в соответствии с законодательством Республики Беларусь (в 2-х (двух) экземплярах – для </w:t>
      </w:r>
      <w:proofErr w:type="spellStart"/>
      <w:r w:rsidR="00C80B15">
        <w:rPr>
          <w:rFonts w:ascii="Times New Roman" w:hAnsi="Times New Roman" w:cs="Times New Roman"/>
          <w:sz w:val="28"/>
          <w:szCs w:val="28"/>
        </w:rPr>
        <w:t>междепозитарной</w:t>
      </w:r>
      <w:proofErr w:type="spellEnd"/>
      <w:r w:rsidR="00C80B15">
        <w:rPr>
          <w:rFonts w:ascii="Times New Roman" w:hAnsi="Times New Roman" w:cs="Times New Roman"/>
          <w:sz w:val="28"/>
          <w:szCs w:val="28"/>
        </w:rPr>
        <w:t xml:space="preserve"> операции</w:t>
      </w:r>
      <w:r w:rsidR="00C80B15" w:rsidRPr="00E03F8F">
        <w:rPr>
          <w:rFonts w:ascii="Times New Roman" w:hAnsi="Times New Roman" w:cs="Times New Roman"/>
          <w:sz w:val="28"/>
          <w:szCs w:val="28"/>
        </w:rPr>
        <w:t xml:space="preserve">, </w:t>
      </w:r>
      <w:r w:rsidR="00C80B15">
        <w:rPr>
          <w:rFonts w:ascii="Times New Roman" w:hAnsi="Times New Roman" w:cs="Times New Roman"/>
          <w:sz w:val="28"/>
          <w:szCs w:val="28"/>
        </w:rPr>
        <w:t>в 3-х (трех) экземплярах</w:t>
      </w:r>
      <w:proofErr w:type="gramEnd"/>
      <w:r w:rsidR="00C80B15">
        <w:rPr>
          <w:rFonts w:ascii="Times New Roman" w:hAnsi="Times New Roman" w:cs="Times New Roman"/>
          <w:sz w:val="28"/>
          <w:szCs w:val="28"/>
        </w:rPr>
        <w:t xml:space="preserve"> – для </w:t>
      </w:r>
      <w:proofErr w:type="spellStart"/>
      <w:r w:rsidR="00C80B15">
        <w:rPr>
          <w:rFonts w:ascii="Times New Roman" w:hAnsi="Times New Roman" w:cs="Times New Roman"/>
          <w:sz w:val="28"/>
          <w:szCs w:val="28"/>
        </w:rPr>
        <w:t>внутридепозитарной</w:t>
      </w:r>
      <w:proofErr w:type="spellEnd"/>
      <w:r w:rsidR="00C80B15">
        <w:rPr>
          <w:rFonts w:ascii="Times New Roman" w:hAnsi="Times New Roman" w:cs="Times New Roman"/>
          <w:sz w:val="28"/>
          <w:szCs w:val="28"/>
        </w:rPr>
        <w:t xml:space="preserve"> операции)</w:t>
      </w:r>
      <w:r w:rsidR="00C80B15" w:rsidRPr="00E03F8F">
        <w:rPr>
          <w:rFonts w:ascii="Times New Roman" w:hAnsi="Times New Roman" w:cs="Times New Roman"/>
          <w:sz w:val="28"/>
          <w:szCs w:val="28"/>
        </w:rPr>
        <w:t>, а также документы, являющиеся основанием для осуществления данных депозитарных операций</w:t>
      </w:r>
      <w:r w:rsidR="00780A58">
        <w:rPr>
          <w:rFonts w:ascii="Times New Roman" w:hAnsi="Times New Roman" w:cs="Times New Roman"/>
          <w:sz w:val="28"/>
          <w:szCs w:val="28"/>
        </w:rPr>
        <w:t>. Предоставленные в Депозитарий документы должны быть</w:t>
      </w:r>
      <w:r w:rsidR="00416454">
        <w:rPr>
          <w:rFonts w:ascii="Times New Roman" w:hAnsi="Times New Roman" w:cs="Times New Roman"/>
          <w:sz w:val="28"/>
          <w:szCs w:val="28"/>
        </w:rPr>
        <w:t xml:space="preserve"> </w:t>
      </w:r>
      <w:r w:rsidR="00C80B15" w:rsidRPr="00E03F8F">
        <w:rPr>
          <w:rFonts w:ascii="Times New Roman" w:hAnsi="Times New Roman" w:cs="Times New Roman"/>
          <w:sz w:val="28"/>
          <w:szCs w:val="28"/>
        </w:rPr>
        <w:t xml:space="preserve">оформлены в соответствии с законодательством Республики Беларусь. </w:t>
      </w:r>
      <w:r w:rsidR="00C80B15">
        <w:rPr>
          <w:rFonts w:ascii="Times New Roman" w:hAnsi="Times New Roman" w:cs="Times New Roman"/>
          <w:sz w:val="28"/>
          <w:szCs w:val="28"/>
        </w:rPr>
        <w:t xml:space="preserve">Первый экземпляр поручения «депо» должен быть подписан Депонентом/Эмитентом или его уполномоченным представителем и заверен оттиском печати Депонента/Эмитента (при наличии). </w:t>
      </w:r>
    </w:p>
    <w:p w:rsidR="00E85CE0" w:rsidRDefault="00416454" w:rsidP="007260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0B15" w:rsidRPr="00E03F8F">
        <w:rPr>
          <w:rFonts w:ascii="Times New Roman" w:hAnsi="Times New Roman" w:cs="Times New Roman"/>
          <w:sz w:val="28"/>
          <w:szCs w:val="28"/>
        </w:rPr>
        <w:t xml:space="preserve">В </w:t>
      </w:r>
      <w:r w:rsidR="004414E9">
        <w:rPr>
          <w:rFonts w:ascii="Times New Roman" w:hAnsi="Times New Roman" w:cs="Times New Roman"/>
          <w:sz w:val="28"/>
          <w:szCs w:val="28"/>
        </w:rPr>
        <w:t xml:space="preserve">рамках использования электронного документооборота, депонент может представлять в депозитарий поручения "депо" в виде электронного документа, подписанного электронной цифровой </w:t>
      </w:r>
      <w:hyperlink r:id="rId34" w:history="1">
        <w:r w:rsidR="004414E9" w:rsidRPr="007260EC">
          <w:rPr>
            <w:rFonts w:ascii="Times New Roman" w:hAnsi="Times New Roman" w:cs="Times New Roman"/>
            <w:sz w:val="28"/>
            <w:szCs w:val="28"/>
          </w:rPr>
          <w:t>подписью</w:t>
        </w:r>
      </w:hyperlink>
      <w:r w:rsidR="004414E9" w:rsidRPr="007260EC">
        <w:rPr>
          <w:rFonts w:ascii="Times New Roman" w:hAnsi="Times New Roman" w:cs="Times New Roman"/>
          <w:sz w:val="28"/>
          <w:szCs w:val="28"/>
        </w:rPr>
        <w:t>,</w:t>
      </w:r>
      <w:r w:rsidR="004414E9">
        <w:rPr>
          <w:rFonts w:ascii="Times New Roman" w:hAnsi="Times New Roman" w:cs="Times New Roman"/>
          <w:sz w:val="28"/>
          <w:szCs w:val="28"/>
        </w:rPr>
        <w:t xml:space="preserve"> или</w:t>
      </w:r>
      <w:r>
        <w:rPr>
          <w:rFonts w:ascii="Times New Roman" w:hAnsi="Times New Roman" w:cs="Times New Roman"/>
          <w:sz w:val="28"/>
          <w:szCs w:val="28"/>
        </w:rPr>
        <w:t xml:space="preserve"> </w:t>
      </w:r>
      <w:r w:rsidR="00D35C69">
        <w:rPr>
          <w:rFonts w:ascii="Times New Roman" w:hAnsi="Times New Roman" w:cs="Times New Roman"/>
          <w:sz w:val="28"/>
          <w:szCs w:val="28"/>
        </w:rPr>
        <w:t>поручени</w:t>
      </w:r>
      <w:r w:rsidR="004414E9">
        <w:rPr>
          <w:rFonts w:ascii="Times New Roman" w:hAnsi="Times New Roman" w:cs="Times New Roman"/>
          <w:sz w:val="28"/>
          <w:szCs w:val="28"/>
        </w:rPr>
        <w:t>я</w:t>
      </w:r>
      <w:r w:rsidR="00D35C69">
        <w:rPr>
          <w:rFonts w:ascii="Times New Roman" w:hAnsi="Times New Roman" w:cs="Times New Roman"/>
          <w:sz w:val="28"/>
          <w:szCs w:val="28"/>
        </w:rPr>
        <w:t xml:space="preserve"> «депо» в электронном виде без использования электронной цифровой подписи с применением программно-аппаратных средств и технологий</w:t>
      </w:r>
      <w:r w:rsidR="0068496E">
        <w:rPr>
          <w:rFonts w:ascii="Times New Roman" w:hAnsi="Times New Roman" w:cs="Times New Roman"/>
          <w:color w:val="000000"/>
          <w:sz w:val="28"/>
          <w:szCs w:val="28"/>
        </w:rPr>
        <w:t xml:space="preserve">. </w:t>
      </w:r>
      <w:r w:rsidR="0068496E">
        <w:rPr>
          <w:rFonts w:ascii="Times New Roman" w:hAnsi="Times New Roman" w:cs="Times New Roman"/>
          <w:sz w:val="28"/>
          <w:szCs w:val="28"/>
        </w:rPr>
        <w:t xml:space="preserve">Электронное поручение "депо" должно соответствовать требованиям, установленным </w:t>
      </w:r>
      <w:r w:rsidR="0068496E">
        <w:rPr>
          <w:rFonts w:ascii="Times New Roman" w:hAnsi="Times New Roman" w:cs="Times New Roman"/>
          <w:sz w:val="28"/>
          <w:szCs w:val="28"/>
        </w:rPr>
        <w:lastRenderedPageBreak/>
        <w:t>законодательством Республики Беларусь, предъявляемым к электронным документам и их защите</w:t>
      </w:r>
      <w:r w:rsidR="00BE6669">
        <w:rPr>
          <w:rFonts w:ascii="Times New Roman" w:hAnsi="Times New Roman" w:cs="Times New Roman"/>
          <w:sz w:val="28"/>
          <w:szCs w:val="28"/>
        </w:rPr>
        <w:t>;</w:t>
      </w:r>
    </w:p>
    <w:p w:rsidR="00C80B15" w:rsidRPr="00E03F8F" w:rsidRDefault="00BE6669"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у</w:t>
      </w:r>
      <w:r w:rsidR="00C80B15" w:rsidRPr="00E03F8F">
        <w:rPr>
          <w:rFonts w:ascii="Times New Roman" w:hAnsi="Times New Roman" w:cs="Times New Roman"/>
          <w:sz w:val="28"/>
          <w:szCs w:val="28"/>
        </w:rPr>
        <w:t>ведомлять Депозитарий о случаях ошибочного зачисления ценных бумаг на счет «депо» (раздел счета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или списания с него ценных бумаг, об обнаруженных неточностях в других отчетах, представленных Депозитарием, не позднее следующего рабочего дня Депозитария после получения выписки по счету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или других отчетов Депозитария. Одновременно с уведомлением об ошибочном зачислении на счет «депо» (раздел счета «депо») ценных бумаг, Депонент</w:t>
      </w:r>
      <w:r w:rsidR="00C80B15">
        <w:rPr>
          <w:rFonts w:ascii="Times New Roman" w:hAnsi="Times New Roman" w:cs="Times New Roman"/>
          <w:sz w:val="28"/>
          <w:szCs w:val="28"/>
        </w:rPr>
        <w:t>/Эмитент</w:t>
      </w:r>
      <w:r w:rsidR="00C80B15" w:rsidRPr="00E03F8F">
        <w:rPr>
          <w:rFonts w:ascii="Times New Roman" w:hAnsi="Times New Roman" w:cs="Times New Roman"/>
          <w:sz w:val="28"/>
          <w:szCs w:val="28"/>
        </w:rPr>
        <w:t xml:space="preserve"> должен представить в Депозитарий поручение «депо» на возврат соответствующего количества ценных бумаг, ошибочно зачисленных на счет «депо» (раздел счета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если иное не будет</w:t>
      </w:r>
      <w:r w:rsidR="00416454">
        <w:rPr>
          <w:rFonts w:ascii="Times New Roman" w:hAnsi="Times New Roman" w:cs="Times New Roman"/>
          <w:sz w:val="28"/>
          <w:szCs w:val="28"/>
        </w:rPr>
        <w:t xml:space="preserve"> </w:t>
      </w:r>
      <w:r w:rsidR="00C80B15" w:rsidRPr="00E03F8F">
        <w:rPr>
          <w:rFonts w:ascii="Times New Roman" w:hAnsi="Times New Roman" w:cs="Times New Roman"/>
          <w:sz w:val="28"/>
          <w:szCs w:val="28"/>
        </w:rPr>
        <w:t>установлено законодательством Республики Беларусь</w:t>
      </w:r>
      <w:r>
        <w:rPr>
          <w:rFonts w:ascii="Times New Roman" w:hAnsi="Times New Roman" w:cs="Times New Roman"/>
          <w:sz w:val="28"/>
          <w:szCs w:val="28"/>
        </w:rPr>
        <w:t>;</w:t>
      </w:r>
    </w:p>
    <w:p w:rsidR="00C80B15" w:rsidRPr="00E03F8F" w:rsidRDefault="00BE6669"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w:t>
      </w:r>
      <w:r w:rsidRPr="00E03F8F">
        <w:rPr>
          <w:rFonts w:ascii="Times New Roman" w:hAnsi="Times New Roman" w:cs="Times New Roman"/>
          <w:sz w:val="28"/>
          <w:szCs w:val="28"/>
        </w:rPr>
        <w:t xml:space="preserve"> </w:t>
      </w:r>
      <w:r w:rsidR="00C80B15" w:rsidRPr="00E03F8F">
        <w:rPr>
          <w:rFonts w:ascii="Times New Roman" w:hAnsi="Times New Roman" w:cs="Times New Roman"/>
          <w:sz w:val="28"/>
          <w:szCs w:val="28"/>
        </w:rPr>
        <w:t xml:space="preserve">сроки, установленные проспектом эмиссии ценных бумаг (иным эмиссионным документом), регулирующим условия соответствующего выпуска ценных бумаг или законодательством Республики Беларусь, регулирующим порядок обращения </w:t>
      </w:r>
      <w:r w:rsidR="00C80B15">
        <w:rPr>
          <w:rFonts w:ascii="Times New Roman" w:hAnsi="Times New Roman" w:cs="Times New Roman"/>
          <w:sz w:val="28"/>
          <w:szCs w:val="28"/>
        </w:rPr>
        <w:t xml:space="preserve">(погашения) </w:t>
      </w:r>
      <w:r w:rsidR="00C80B15" w:rsidRPr="00E03F8F">
        <w:rPr>
          <w:rFonts w:ascii="Times New Roman" w:hAnsi="Times New Roman" w:cs="Times New Roman"/>
          <w:sz w:val="28"/>
          <w:szCs w:val="28"/>
        </w:rPr>
        <w:t>соответствующего вида ценных бумаг, прекращать депозитарные операции с ценными бумагами, учитываемыми на счете «депо» Депонента</w:t>
      </w:r>
      <w:r w:rsidR="00C80B15">
        <w:rPr>
          <w:rFonts w:ascii="Times New Roman" w:hAnsi="Times New Roman" w:cs="Times New Roman"/>
          <w:sz w:val="28"/>
          <w:szCs w:val="28"/>
        </w:rPr>
        <w:t>/Эмитента</w:t>
      </w:r>
      <w:r>
        <w:rPr>
          <w:rFonts w:ascii="Times New Roman" w:hAnsi="Times New Roman" w:cs="Times New Roman"/>
          <w:sz w:val="28"/>
          <w:szCs w:val="28"/>
        </w:rPr>
        <w:t>;</w:t>
      </w:r>
    </w:p>
    <w:p w:rsidR="00C80B15" w:rsidRPr="00E03F8F" w:rsidRDefault="00BE6669"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письменно </w:t>
      </w:r>
      <w:r w:rsidR="00772A13">
        <w:rPr>
          <w:rFonts w:ascii="Times New Roman" w:hAnsi="Times New Roman" w:cs="Times New Roman"/>
          <w:sz w:val="28"/>
          <w:szCs w:val="28"/>
        </w:rPr>
        <w:t>п</w:t>
      </w:r>
      <w:r w:rsidR="00C80B15" w:rsidRPr="00E03F8F">
        <w:rPr>
          <w:rFonts w:ascii="Times New Roman" w:hAnsi="Times New Roman" w:cs="Times New Roman"/>
          <w:sz w:val="28"/>
          <w:szCs w:val="28"/>
        </w:rPr>
        <w:t xml:space="preserve">редставлять в Депозитарий </w:t>
      </w:r>
      <w:r w:rsidR="00772A13">
        <w:rPr>
          <w:rFonts w:ascii="Times New Roman" w:hAnsi="Times New Roman" w:cs="Times New Roman"/>
          <w:sz w:val="28"/>
          <w:szCs w:val="28"/>
        </w:rPr>
        <w:t xml:space="preserve">сведения, необходимые для оформления Депозитарием </w:t>
      </w:r>
      <w:r w:rsidR="00C80B15" w:rsidRPr="00E03F8F">
        <w:rPr>
          <w:rFonts w:ascii="Times New Roman" w:hAnsi="Times New Roman" w:cs="Times New Roman"/>
          <w:sz w:val="28"/>
          <w:szCs w:val="28"/>
        </w:rPr>
        <w:t>заяв</w:t>
      </w:r>
      <w:r w:rsidR="00772A13">
        <w:rPr>
          <w:rFonts w:ascii="Times New Roman" w:hAnsi="Times New Roman" w:cs="Times New Roman"/>
          <w:sz w:val="28"/>
          <w:szCs w:val="28"/>
        </w:rPr>
        <w:t>ок</w:t>
      </w:r>
      <w:r w:rsidR="00C80B15" w:rsidRPr="00E03F8F">
        <w:rPr>
          <w:rFonts w:ascii="Times New Roman" w:hAnsi="Times New Roman" w:cs="Times New Roman"/>
          <w:sz w:val="28"/>
          <w:szCs w:val="28"/>
        </w:rPr>
        <w:t xml:space="preserve"> на погашение </w:t>
      </w:r>
      <w:r w:rsidR="00D00796">
        <w:rPr>
          <w:rFonts w:ascii="Times New Roman" w:hAnsi="Times New Roman" w:cs="Times New Roman"/>
          <w:sz w:val="28"/>
          <w:szCs w:val="28"/>
        </w:rPr>
        <w:t>выпуска ценных бумаг и (или) выплату дохода по ним по форме</w:t>
      </w:r>
      <w:r w:rsidR="00C80B15" w:rsidRPr="00E03F8F">
        <w:rPr>
          <w:rFonts w:ascii="Times New Roman" w:hAnsi="Times New Roman" w:cs="Times New Roman"/>
          <w:sz w:val="28"/>
          <w:szCs w:val="28"/>
        </w:rPr>
        <w:t xml:space="preserve"> и </w:t>
      </w:r>
      <w:r w:rsidR="00772A13">
        <w:rPr>
          <w:rFonts w:ascii="Times New Roman" w:hAnsi="Times New Roman" w:cs="Times New Roman"/>
          <w:sz w:val="28"/>
          <w:szCs w:val="28"/>
        </w:rPr>
        <w:t xml:space="preserve">в </w:t>
      </w:r>
      <w:r w:rsidR="00C80B15" w:rsidRPr="00E03F8F">
        <w:rPr>
          <w:rFonts w:ascii="Times New Roman" w:hAnsi="Times New Roman" w:cs="Times New Roman"/>
          <w:sz w:val="28"/>
          <w:szCs w:val="28"/>
        </w:rPr>
        <w:t>сроки, установленные законодательством Республики Беларусь</w:t>
      </w:r>
      <w:r>
        <w:rPr>
          <w:rFonts w:ascii="Times New Roman" w:hAnsi="Times New Roman" w:cs="Times New Roman"/>
          <w:sz w:val="28"/>
          <w:szCs w:val="28"/>
        </w:rPr>
        <w:t>;</w:t>
      </w:r>
    </w:p>
    <w:p w:rsidR="00C80B15" w:rsidRPr="00E03F8F" w:rsidRDefault="00BE6669"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о</w:t>
      </w:r>
      <w:r w:rsidRPr="00E03F8F">
        <w:rPr>
          <w:rFonts w:ascii="Times New Roman" w:hAnsi="Times New Roman" w:cs="Times New Roman"/>
          <w:sz w:val="28"/>
          <w:szCs w:val="28"/>
        </w:rPr>
        <w:t xml:space="preserve">плачивать </w:t>
      </w:r>
      <w:r w:rsidR="00C80B15" w:rsidRPr="00E03F8F">
        <w:rPr>
          <w:rFonts w:ascii="Times New Roman" w:hAnsi="Times New Roman" w:cs="Times New Roman"/>
          <w:sz w:val="28"/>
          <w:szCs w:val="28"/>
        </w:rPr>
        <w:t xml:space="preserve">услуги Депозитария на условиях и в сроки, установленные в Главе </w:t>
      </w:r>
      <w:r w:rsidR="008E520D">
        <w:rPr>
          <w:rFonts w:ascii="Times New Roman" w:hAnsi="Times New Roman" w:cs="Times New Roman"/>
          <w:sz w:val="28"/>
          <w:szCs w:val="28"/>
        </w:rPr>
        <w:t>10</w:t>
      </w:r>
      <w:r w:rsidR="00416454">
        <w:rPr>
          <w:rFonts w:ascii="Times New Roman" w:hAnsi="Times New Roman" w:cs="Times New Roman"/>
          <w:sz w:val="28"/>
          <w:szCs w:val="28"/>
        </w:rPr>
        <w:t xml:space="preserve"> </w:t>
      </w:r>
      <w:r w:rsidR="00C80B15" w:rsidRPr="00E03F8F">
        <w:rPr>
          <w:rFonts w:ascii="Times New Roman" w:hAnsi="Times New Roman" w:cs="Times New Roman"/>
          <w:sz w:val="28"/>
          <w:szCs w:val="28"/>
        </w:rPr>
        <w:t>настоящих Условий</w:t>
      </w:r>
      <w:r>
        <w:rPr>
          <w:rFonts w:ascii="Times New Roman" w:hAnsi="Times New Roman" w:cs="Times New Roman"/>
          <w:sz w:val="28"/>
          <w:szCs w:val="28"/>
        </w:rPr>
        <w:t>;</w:t>
      </w:r>
    </w:p>
    <w:p w:rsidR="00C80B15" w:rsidRDefault="00BE6669"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регулярно </w:t>
      </w:r>
      <w:r w:rsidR="00C80B15">
        <w:rPr>
          <w:rFonts w:ascii="Times New Roman" w:hAnsi="Times New Roman" w:cs="Times New Roman"/>
          <w:sz w:val="28"/>
          <w:szCs w:val="28"/>
        </w:rPr>
        <w:t>з</w:t>
      </w:r>
      <w:r w:rsidR="00C80B15" w:rsidRPr="00DE67CA">
        <w:rPr>
          <w:rFonts w:ascii="Times New Roman" w:hAnsi="Times New Roman" w:cs="Times New Roman"/>
          <w:sz w:val="28"/>
          <w:szCs w:val="28"/>
        </w:rPr>
        <w:t>накомитьс</w:t>
      </w:r>
      <w:r w:rsidR="00C80B15">
        <w:rPr>
          <w:rFonts w:ascii="Times New Roman" w:hAnsi="Times New Roman" w:cs="Times New Roman"/>
          <w:sz w:val="28"/>
          <w:szCs w:val="28"/>
        </w:rPr>
        <w:t xml:space="preserve">я с информацией, размещаемой на официальном сайте Банка в соответствии с настоящими Условиями, в том числе с размером (перечнем) </w:t>
      </w:r>
      <w:r w:rsidR="00C80B15" w:rsidRPr="00E03F8F">
        <w:rPr>
          <w:rFonts w:ascii="Times New Roman" w:hAnsi="Times New Roman" w:cs="Times New Roman"/>
          <w:sz w:val="28"/>
          <w:szCs w:val="28"/>
        </w:rPr>
        <w:t xml:space="preserve">вознаграждений (платы) </w:t>
      </w:r>
      <w:r w:rsidR="00C80B15">
        <w:rPr>
          <w:rFonts w:ascii="Times New Roman" w:hAnsi="Times New Roman" w:cs="Times New Roman"/>
          <w:sz w:val="28"/>
          <w:szCs w:val="28"/>
        </w:rPr>
        <w:t>за</w:t>
      </w:r>
      <w:r w:rsidR="00C80B15" w:rsidRPr="00E03F8F">
        <w:rPr>
          <w:rFonts w:ascii="Times New Roman" w:hAnsi="Times New Roman" w:cs="Times New Roman"/>
          <w:sz w:val="28"/>
          <w:szCs w:val="28"/>
        </w:rPr>
        <w:t xml:space="preserve"> оказываемые Депозитарием услуги</w:t>
      </w:r>
      <w:r>
        <w:rPr>
          <w:rFonts w:ascii="Times New Roman" w:hAnsi="Times New Roman" w:cs="Times New Roman"/>
          <w:sz w:val="28"/>
          <w:szCs w:val="28"/>
        </w:rPr>
        <w:t>;</w:t>
      </w:r>
    </w:p>
    <w:p w:rsidR="00F60954" w:rsidRDefault="00BE6669" w:rsidP="00C80B15">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извещать </w:t>
      </w:r>
      <w:r w:rsidR="00F60954">
        <w:rPr>
          <w:rFonts w:ascii="Times New Roman" w:hAnsi="Times New Roman" w:cs="Times New Roman"/>
          <w:sz w:val="28"/>
          <w:szCs w:val="28"/>
        </w:rPr>
        <w:t>Депозитарий о прекращении или об изменении полномочий своего уполномоченного лица</w:t>
      </w:r>
      <w:r>
        <w:rPr>
          <w:rFonts w:ascii="Times New Roman" w:hAnsi="Times New Roman" w:cs="Times New Roman"/>
          <w:sz w:val="28"/>
          <w:szCs w:val="28"/>
        </w:rPr>
        <w:t>;</w:t>
      </w:r>
    </w:p>
    <w:p w:rsidR="003C6D5F" w:rsidRPr="002C0941" w:rsidRDefault="00BE6669" w:rsidP="002C0941">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с</w:t>
      </w:r>
      <w:r w:rsidRPr="00A55B4F">
        <w:rPr>
          <w:rFonts w:ascii="Times New Roman" w:hAnsi="Times New Roman" w:cs="Times New Roman"/>
          <w:sz w:val="28"/>
          <w:szCs w:val="28"/>
        </w:rPr>
        <w:t xml:space="preserve">облюдать </w:t>
      </w:r>
      <w:r w:rsidR="00780A58">
        <w:rPr>
          <w:rFonts w:ascii="Times New Roman" w:hAnsi="Times New Roman" w:cs="Times New Roman"/>
          <w:sz w:val="28"/>
          <w:szCs w:val="28"/>
        </w:rPr>
        <w:t xml:space="preserve">требования </w:t>
      </w:r>
      <w:r w:rsidR="00780A58" w:rsidRPr="00A55B4F">
        <w:rPr>
          <w:rFonts w:ascii="Times New Roman" w:hAnsi="Times New Roman" w:cs="Times New Roman"/>
          <w:sz w:val="28"/>
          <w:szCs w:val="28"/>
        </w:rPr>
        <w:t>законодательств</w:t>
      </w:r>
      <w:r w:rsidR="00780A58">
        <w:rPr>
          <w:rFonts w:ascii="Times New Roman" w:hAnsi="Times New Roman" w:cs="Times New Roman"/>
          <w:sz w:val="28"/>
          <w:szCs w:val="28"/>
        </w:rPr>
        <w:t>а</w:t>
      </w:r>
      <w:r w:rsidR="00780A58" w:rsidRPr="00A55B4F">
        <w:rPr>
          <w:rFonts w:ascii="Times New Roman" w:hAnsi="Times New Roman" w:cs="Times New Roman"/>
          <w:sz w:val="28"/>
          <w:szCs w:val="28"/>
        </w:rPr>
        <w:t xml:space="preserve"> Республики Беларусь</w:t>
      </w:r>
      <w:r w:rsidR="00416454">
        <w:rPr>
          <w:rFonts w:ascii="Times New Roman" w:hAnsi="Times New Roman" w:cs="Times New Roman"/>
          <w:sz w:val="28"/>
          <w:szCs w:val="28"/>
        </w:rPr>
        <w:t xml:space="preserve"> </w:t>
      </w:r>
      <w:r w:rsidR="00780A58">
        <w:rPr>
          <w:rFonts w:ascii="Times New Roman" w:hAnsi="Times New Roman" w:cs="Times New Roman"/>
          <w:sz w:val="28"/>
          <w:szCs w:val="28"/>
        </w:rPr>
        <w:t>п</w:t>
      </w:r>
      <w:r w:rsidR="003C6D5F" w:rsidRPr="002C0941">
        <w:rPr>
          <w:rFonts w:ascii="Times New Roman" w:hAnsi="Times New Roman" w:cs="Times New Roman"/>
          <w:sz w:val="28"/>
          <w:szCs w:val="28"/>
        </w:rPr>
        <w:t>ри подготовке</w:t>
      </w:r>
      <w:r w:rsidR="00780A58">
        <w:rPr>
          <w:rFonts w:ascii="Times New Roman" w:hAnsi="Times New Roman" w:cs="Times New Roman"/>
          <w:sz w:val="28"/>
          <w:szCs w:val="28"/>
        </w:rPr>
        <w:t xml:space="preserve"> информации</w:t>
      </w:r>
      <w:r w:rsidR="00416454">
        <w:rPr>
          <w:rFonts w:ascii="Times New Roman" w:hAnsi="Times New Roman" w:cs="Times New Roman"/>
          <w:sz w:val="28"/>
          <w:szCs w:val="28"/>
        </w:rPr>
        <w:t xml:space="preserve"> </w:t>
      </w:r>
      <w:r w:rsidR="003C6D5F">
        <w:rPr>
          <w:rFonts w:ascii="Times New Roman" w:hAnsi="Times New Roman" w:cs="Times New Roman"/>
          <w:sz w:val="28"/>
          <w:szCs w:val="28"/>
        </w:rPr>
        <w:t>для</w:t>
      </w:r>
      <w:r w:rsidR="00780A58">
        <w:rPr>
          <w:rFonts w:ascii="Times New Roman" w:hAnsi="Times New Roman" w:cs="Times New Roman"/>
          <w:sz w:val="28"/>
          <w:szCs w:val="28"/>
        </w:rPr>
        <w:t xml:space="preserve"> её</w:t>
      </w:r>
      <w:r w:rsidR="003C6D5F">
        <w:rPr>
          <w:rFonts w:ascii="Times New Roman" w:hAnsi="Times New Roman" w:cs="Times New Roman"/>
          <w:sz w:val="28"/>
          <w:szCs w:val="28"/>
        </w:rPr>
        <w:t xml:space="preserve"> размещения </w:t>
      </w:r>
      <w:r w:rsidR="00780A58">
        <w:rPr>
          <w:rFonts w:ascii="Times New Roman" w:hAnsi="Times New Roman" w:cs="Times New Roman"/>
          <w:sz w:val="28"/>
          <w:szCs w:val="28"/>
        </w:rPr>
        <w:t xml:space="preserve"> на ЕПФР</w:t>
      </w:r>
      <w:r>
        <w:rPr>
          <w:rFonts w:ascii="Times New Roman" w:hAnsi="Times New Roman" w:cs="Times New Roman"/>
          <w:sz w:val="28"/>
          <w:szCs w:val="28"/>
        </w:rPr>
        <w:t>;</w:t>
      </w:r>
      <w:r w:rsidR="003C6D5F" w:rsidRPr="002C0941">
        <w:rPr>
          <w:rFonts w:ascii="Times New Roman" w:hAnsi="Times New Roman" w:cs="Times New Roman"/>
          <w:sz w:val="28"/>
          <w:szCs w:val="28"/>
        </w:rPr>
        <w:t xml:space="preserve"> </w:t>
      </w:r>
    </w:p>
    <w:p w:rsidR="003C6D5F" w:rsidRPr="002C0941" w:rsidRDefault="00BE6669" w:rsidP="002C0941">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с</w:t>
      </w:r>
      <w:r w:rsidRPr="002C0941">
        <w:rPr>
          <w:rFonts w:ascii="Times New Roman" w:hAnsi="Times New Roman" w:cs="Times New Roman"/>
          <w:sz w:val="28"/>
          <w:szCs w:val="28"/>
        </w:rPr>
        <w:t xml:space="preserve">воевременно </w:t>
      </w:r>
      <w:r w:rsidR="003C6D5F" w:rsidRPr="002C0941">
        <w:rPr>
          <w:rFonts w:ascii="Times New Roman" w:hAnsi="Times New Roman" w:cs="Times New Roman"/>
          <w:sz w:val="28"/>
          <w:szCs w:val="28"/>
        </w:rPr>
        <w:t xml:space="preserve">предоставлять </w:t>
      </w:r>
      <w:r w:rsidR="00780A58">
        <w:rPr>
          <w:rFonts w:ascii="Times New Roman" w:hAnsi="Times New Roman" w:cs="Times New Roman"/>
          <w:sz w:val="28"/>
          <w:szCs w:val="28"/>
        </w:rPr>
        <w:t xml:space="preserve">Депозитарию </w:t>
      </w:r>
      <w:r w:rsidR="00780A58" w:rsidRPr="008F446E">
        <w:rPr>
          <w:rFonts w:ascii="Times New Roman" w:hAnsi="Times New Roman" w:cs="Times New Roman"/>
          <w:sz w:val="28"/>
          <w:szCs w:val="28"/>
        </w:rPr>
        <w:t>информацию</w:t>
      </w:r>
      <w:r w:rsidR="00416454">
        <w:rPr>
          <w:rFonts w:ascii="Times New Roman" w:hAnsi="Times New Roman" w:cs="Times New Roman"/>
          <w:sz w:val="28"/>
          <w:szCs w:val="28"/>
        </w:rPr>
        <w:t xml:space="preserve"> </w:t>
      </w:r>
      <w:r w:rsidR="000A7CC4">
        <w:rPr>
          <w:rFonts w:ascii="Times New Roman" w:hAnsi="Times New Roman" w:cs="Times New Roman"/>
          <w:sz w:val="28"/>
          <w:szCs w:val="28"/>
        </w:rPr>
        <w:t xml:space="preserve">для </w:t>
      </w:r>
      <w:r w:rsidR="00780A58">
        <w:rPr>
          <w:rFonts w:ascii="Times New Roman" w:hAnsi="Times New Roman" w:cs="Times New Roman"/>
          <w:sz w:val="28"/>
          <w:szCs w:val="28"/>
        </w:rPr>
        <w:t xml:space="preserve">её </w:t>
      </w:r>
      <w:r w:rsidR="000A7CC4">
        <w:rPr>
          <w:rFonts w:ascii="Times New Roman" w:hAnsi="Times New Roman" w:cs="Times New Roman"/>
          <w:sz w:val="28"/>
          <w:szCs w:val="28"/>
        </w:rPr>
        <w:t xml:space="preserve">размещения на ЕПФР </w:t>
      </w:r>
      <w:r w:rsidR="00780A58">
        <w:rPr>
          <w:rFonts w:ascii="Times New Roman" w:hAnsi="Times New Roman" w:cs="Times New Roman"/>
          <w:sz w:val="28"/>
          <w:szCs w:val="28"/>
        </w:rPr>
        <w:t xml:space="preserve"> при </w:t>
      </w:r>
      <w:r w:rsidR="003C6D5F" w:rsidRPr="002C0941">
        <w:rPr>
          <w:rFonts w:ascii="Times New Roman" w:hAnsi="Times New Roman" w:cs="Times New Roman"/>
          <w:sz w:val="28"/>
          <w:szCs w:val="28"/>
        </w:rPr>
        <w:t>оказани</w:t>
      </w:r>
      <w:r w:rsidR="00780A58">
        <w:rPr>
          <w:rFonts w:ascii="Times New Roman" w:hAnsi="Times New Roman" w:cs="Times New Roman"/>
          <w:sz w:val="28"/>
          <w:szCs w:val="28"/>
        </w:rPr>
        <w:t>и</w:t>
      </w:r>
      <w:r w:rsidR="003C6D5F" w:rsidRPr="002C0941">
        <w:rPr>
          <w:rFonts w:ascii="Times New Roman" w:hAnsi="Times New Roman" w:cs="Times New Roman"/>
          <w:sz w:val="28"/>
          <w:szCs w:val="28"/>
        </w:rPr>
        <w:t xml:space="preserve"> услуг, предусмотренных </w:t>
      </w:r>
      <w:r w:rsidR="00F60954">
        <w:rPr>
          <w:rFonts w:ascii="Times New Roman" w:hAnsi="Times New Roman" w:cs="Times New Roman"/>
          <w:sz w:val="28"/>
          <w:szCs w:val="28"/>
        </w:rPr>
        <w:t>Главой</w:t>
      </w:r>
      <w:r w:rsidR="00780A58">
        <w:rPr>
          <w:rFonts w:ascii="Times New Roman" w:hAnsi="Times New Roman" w:cs="Times New Roman"/>
          <w:sz w:val="28"/>
          <w:szCs w:val="28"/>
        </w:rPr>
        <w:t xml:space="preserve"> 7 </w:t>
      </w:r>
      <w:r w:rsidR="003C6D5F" w:rsidRPr="002C0941">
        <w:rPr>
          <w:rFonts w:ascii="Times New Roman" w:hAnsi="Times New Roman" w:cs="Times New Roman"/>
          <w:sz w:val="28"/>
          <w:szCs w:val="28"/>
        </w:rPr>
        <w:t>настоящи</w:t>
      </w:r>
      <w:r w:rsidR="00780A58">
        <w:rPr>
          <w:rFonts w:ascii="Times New Roman" w:hAnsi="Times New Roman" w:cs="Times New Roman"/>
          <w:sz w:val="28"/>
          <w:szCs w:val="28"/>
        </w:rPr>
        <w:t>х</w:t>
      </w:r>
      <w:r w:rsidR="003C6D5F" w:rsidRPr="002C0941">
        <w:rPr>
          <w:rFonts w:ascii="Times New Roman" w:hAnsi="Times New Roman" w:cs="Times New Roman"/>
          <w:sz w:val="28"/>
          <w:szCs w:val="28"/>
        </w:rPr>
        <w:t xml:space="preserve"> Услови</w:t>
      </w:r>
      <w:r w:rsidR="00780A58">
        <w:rPr>
          <w:rFonts w:ascii="Times New Roman" w:hAnsi="Times New Roman" w:cs="Times New Roman"/>
          <w:sz w:val="28"/>
          <w:szCs w:val="28"/>
        </w:rPr>
        <w:t>й</w:t>
      </w:r>
      <w:r w:rsidR="003C6D5F" w:rsidRPr="002C0941">
        <w:rPr>
          <w:rFonts w:ascii="Times New Roman" w:hAnsi="Times New Roman" w:cs="Times New Roman"/>
          <w:sz w:val="28"/>
          <w:szCs w:val="28"/>
        </w:rPr>
        <w:t xml:space="preserve">. При этом </w:t>
      </w:r>
      <w:r w:rsidR="00837542">
        <w:rPr>
          <w:rFonts w:ascii="Times New Roman" w:hAnsi="Times New Roman" w:cs="Times New Roman"/>
          <w:sz w:val="28"/>
          <w:szCs w:val="28"/>
        </w:rPr>
        <w:t>Депонент/</w:t>
      </w:r>
      <w:r w:rsidR="003C6D5F" w:rsidRPr="002C0941">
        <w:rPr>
          <w:rFonts w:ascii="Times New Roman" w:hAnsi="Times New Roman" w:cs="Times New Roman"/>
          <w:sz w:val="28"/>
          <w:szCs w:val="28"/>
        </w:rPr>
        <w:t>Эмитент гарантирует, что предоставленная информация является достоверной</w:t>
      </w:r>
      <w:r>
        <w:rPr>
          <w:rFonts w:ascii="Times New Roman" w:hAnsi="Times New Roman" w:cs="Times New Roman"/>
          <w:sz w:val="28"/>
          <w:szCs w:val="28"/>
        </w:rPr>
        <w:t>;</w:t>
      </w:r>
      <w:r w:rsidR="003C6D5F" w:rsidRPr="002C0941">
        <w:rPr>
          <w:rFonts w:ascii="Times New Roman" w:hAnsi="Times New Roman" w:cs="Times New Roman"/>
          <w:sz w:val="28"/>
          <w:szCs w:val="28"/>
        </w:rPr>
        <w:t xml:space="preserve"> </w:t>
      </w:r>
    </w:p>
    <w:p w:rsidR="003C6D5F" w:rsidRPr="002C0941" w:rsidRDefault="00BE6669" w:rsidP="002C0941">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с</w:t>
      </w:r>
      <w:r w:rsidRPr="002C0941">
        <w:rPr>
          <w:rFonts w:ascii="Times New Roman" w:hAnsi="Times New Roman" w:cs="Times New Roman"/>
          <w:sz w:val="28"/>
          <w:szCs w:val="28"/>
        </w:rPr>
        <w:t xml:space="preserve">амостоятельно </w:t>
      </w:r>
      <w:r w:rsidR="003C6D5F" w:rsidRPr="002C0941">
        <w:rPr>
          <w:rFonts w:ascii="Times New Roman" w:hAnsi="Times New Roman" w:cs="Times New Roman"/>
          <w:sz w:val="28"/>
          <w:szCs w:val="28"/>
        </w:rPr>
        <w:t>отвечать за все предусмотренные законодательством Республики Беларусь последствия (в том числе нести ответственность) за несвоевременность предоставления информации, а также недостоверность и неполный объем представленной информации, размещенной на ЕПФР</w:t>
      </w:r>
      <w:r>
        <w:rPr>
          <w:rFonts w:ascii="Times New Roman" w:hAnsi="Times New Roman" w:cs="Times New Roman"/>
          <w:sz w:val="28"/>
          <w:szCs w:val="28"/>
        </w:rPr>
        <w:t>;</w:t>
      </w:r>
    </w:p>
    <w:p w:rsidR="004414E9" w:rsidRPr="007260EC" w:rsidRDefault="00BE6669" w:rsidP="004414E9">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н</w:t>
      </w:r>
      <w:r w:rsidRPr="002C0941">
        <w:rPr>
          <w:rFonts w:ascii="Times New Roman" w:hAnsi="Times New Roman" w:cs="Times New Roman"/>
          <w:sz w:val="28"/>
          <w:szCs w:val="28"/>
        </w:rPr>
        <w:t>езамедлительно</w:t>
      </w:r>
      <w:r w:rsidR="003C6D5F" w:rsidRPr="002C0941">
        <w:rPr>
          <w:rFonts w:ascii="Times New Roman" w:hAnsi="Times New Roman" w:cs="Times New Roman"/>
          <w:sz w:val="28"/>
          <w:szCs w:val="28"/>
        </w:rPr>
        <w:t xml:space="preserve">, в письменном виде, уведомлять Депозитарий обо всех изменениях, произошедших в предоставленной для размещения </w:t>
      </w:r>
      <w:r w:rsidR="000A7CC4">
        <w:rPr>
          <w:rFonts w:ascii="Times New Roman" w:hAnsi="Times New Roman" w:cs="Times New Roman"/>
          <w:sz w:val="28"/>
          <w:szCs w:val="28"/>
        </w:rPr>
        <w:t xml:space="preserve">на ЕПФР </w:t>
      </w:r>
      <w:r w:rsidR="003C6D5F" w:rsidRPr="002C0941">
        <w:rPr>
          <w:rFonts w:ascii="Times New Roman" w:hAnsi="Times New Roman" w:cs="Times New Roman"/>
          <w:sz w:val="28"/>
          <w:szCs w:val="28"/>
        </w:rPr>
        <w:t>информации.</w:t>
      </w:r>
      <w:r w:rsidR="00780A58">
        <w:rPr>
          <w:rFonts w:ascii="Times New Roman" w:hAnsi="Times New Roman" w:cs="Times New Roman"/>
          <w:sz w:val="28"/>
          <w:szCs w:val="28"/>
        </w:rPr>
        <w:t xml:space="preserve"> В случае необходимости направлять Депозитарию заявления на замену информации, размещенной на ЕПФР с приложением актуальных  </w:t>
      </w:r>
      <w:r w:rsidR="00780A58" w:rsidRPr="004414E9">
        <w:rPr>
          <w:rFonts w:ascii="Times New Roman" w:hAnsi="Times New Roman" w:cs="Times New Roman"/>
          <w:sz w:val="28"/>
          <w:szCs w:val="28"/>
        </w:rPr>
        <w:lastRenderedPageBreak/>
        <w:t>сведений</w:t>
      </w:r>
      <w:r>
        <w:rPr>
          <w:rFonts w:ascii="Times New Roman" w:hAnsi="Times New Roman" w:cs="Times New Roman"/>
          <w:sz w:val="28"/>
          <w:szCs w:val="28"/>
        </w:rPr>
        <w:t>;</w:t>
      </w:r>
    </w:p>
    <w:p w:rsidR="00EE57A4" w:rsidRPr="004414E9" w:rsidRDefault="004414E9" w:rsidP="004414E9">
      <w:pPr>
        <w:widowControl w:val="0"/>
        <w:numPr>
          <w:ilvl w:val="1"/>
          <w:numId w:val="41"/>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4414E9">
        <w:rPr>
          <w:rFonts w:ascii="Times New Roman" w:hAnsi="Times New Roman"/>
          <w:sz w:val="28"/>
        </w:rPr>
        <w:t>в случае одностороннего отказа от исполнения Договора</w:t>
      </w:r>
      <w:r w:rsidRPr="0068496E">
        <w:rPr>
          <w:rFonts w:ascii="Times New Roman" w:hAnsi="Times New Roman"/>
          <w:sz w:val="28"/>
        </w:rPr>
        <w:t xml:space="preserve"> оплатить фактически понесенны</w:t>
      </w:r>
      <w:r w:rsidRPr="00305EB3">
        <w:rPr>
          <w:rFonts w:ascii="Times New Roman" w:hAnsi="Times New Roman"/>
          <w:sz w:val="28"/>
        </w:rPr>
        <w:t xml:space="preserve">е Депозитарием расходы </w:t>
      </w:r>
      <w:r w:rsidRPr="006E7E17">
        <w:rPr>
          <w:rFonts w:ascii="Times New Roman" w:hAnsi="Times New Roman"/>
          <w:sz w:val="28"/>
        </w:rPr>
        <w:t xml:space="preserve">не позднее предполагаемой даты прекращения действия Договора путем перечисления денежных </w:t>
      </w:r>
      <w:proofErr w:type="gramStart"/>
      <w:r w:rsidRPr="006E7E17">
        <w:rPr>
          <w:rFonts w:ascii="Times New Roman" w:hAnsi="Times New Roman"/>
          <w:sz w:val="28"/>
        </w:rPr>
        <w:t>средств</w:t>
      </w:r>
      <w:proofErr w:type="gramEnd"/>
      <w:r w:rsidRPr="006E7E17">
        <w:rPr>
          <w:rFonts w:ascii="Times New Roman" w:hAnsi="Times New Roman"/>
          <w:sz w:val="28"/>
        </w:rPr>
        <w:t xml:space="preserve"> в размере </w:t>
      </w:r>
      <w:r w:rsidR="008E59C0">
        <w:rPr>
          <w:rFonts w:ascii="Times New Roman" w:hAnsi="Times New Roman"/>
          <w:sz w:val="28"/>
        </w:rPr>
        <w:t>фактически понесенных Депозитарием расходов на корреспондентский счет Депозитария, указанный в п. 9 Договора</w:t>
      </w:r>
      <w:r w:rsidR="008E59C0">
        <w:rPr>
          <w:rFonts w:ascii="Times New Roman" w:hAnsi="Times New Roman" w:cs="Times New Roman"/>
          <w:sz w:val="28"/>
          <w:szCs w:val="28"/>
        </w:rPr>
        <w:t>.</w:t>
      </w:r>
    </w:p>
    <w:p w:rsidR="00C80B15" w:rsidRPr="00E03F8F" w:rsidRDefault="00C80B15" w:rsidP="00C80B15">
      <w:pPr>
        <w:widowControl w:val="0"/>
        <w:numPr>
          <w:ilvl w:val="0"/>
          <w:numId w:val="3"/>
        </w:numPr>
        <w:tabs>
          <w:tab w:val="left" w:pos="851"/>
          <w:tab w:val="num" w:pos="912"/>
        </w:tabs>
        <w:autoSpaceDE w:val="0"/>
        <w:autoSpaceDN w:val="0"/>
        <w:adjustRightInd w:val="0"/>
        <w:spacing w:after="0" w:line="240" w:lineRule="auto"/>
        <w:ind w:left="0" w:firstLine="567"/>
        <w:jc w:val="both"/>
        <w:rPr>
          <w:rFonts w:ascii="Times New Roman" w:hAnsi="Times New Roman" w:cs="Times New Roman"/>
          <w:sz w:val="28"/>
          <w:szCs w:val="28"/>
        </w:rPr>
      </w:pPr>
      <w:r w:rsidRPr="00E03F8F">
        <w:rPr>
          <w:rFonts w:ascii="Times New Roman" w:hAnsi="Times New Roman" w:cs="Times New Roman"/>
          <w:sz w:val="28"/>
          <w:szCs w:val="28"/>
        </w:rPr>
        <w:t>Депозитарий принимает на себя следующие обязательства</w:t>
      </w:r>
      <w:r w:rsidR="00BE6669">
        <w:rPr>
          <w:rFonts w:ascii="Times New Roman" w:hAnsi="Times New Roman" w:cs="Times New Roman"/>
          <w:sz w:val="28"/>
          <w:szCs w:val="28"/>
        </w:rPr>
        <w:t>;</w:t>
      </w:r>
    </w:p>
    <w:p w:rsidR="00C80B15" w:rsidRPr="005A353A" w:rsidRDefault="00BE6669" w:rsidP="00C80B15">
      <w:pPr>
        <w:pStyle w:val="a3"/>
        <w:widowControl w:val="0"/>
        <w:numPr>
          <w:ilvl w:val="1"/>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Pr>
          <w:rFonts w:ascii="Times New Roman" w:hAnsi="Times New Roman" w:cs="Times New Roman"/>
          <w:sz w:val="28"/>
          <w:szCs w:val="28"/>
        </w:rPr>
        <w:t>о</w:t>
      </w:r>
      <w:r w:rsidRPr="005A353A">
        <w:rPr>
          <w:rFonts w:ascii="Times New Roman" w:hAnsi="Times New Roman" w:cs="Times New Roman"/>
          <w:sz w:val="28"/>
          <w:szCs w:val="28"/>
        </w:rPr>
        <w:t xml:space="preserve">ткрыть </w:t>
      </w:r>
      <w:r w:rsidR="00C80B15" w:rsidRPr="005A353A">
        <w:rPr>
          <w:rFonts w:ascii="Times New Roman" w:hAnsi="Times New Roman" w:cs="Times New Roman"/>
          <w:sz w:val="28"/>
          <w:szCs w:val="28"/>
        </w:rPr>
        <w:t>Депоненту/Эмитенту счет «депо» (</w:t>
      </w:r>
      <w:r w:rsidR="00C80B15">
        <w:rPr>
          <w:rFonts w:ascii="Times New Roman" w:hAnsi="Times New Roman" w:cs="Times New Roman"/>
          <w:sz w:val="28"/>
          <w:szCs w:val="28"/>
        </w:rPr>
        <w:t xml:space="preserve">или </w:t>
      </w:r>
      <w:r w:rsidR="00C80B15" w:rsidRPr="005A353A">
        <w:rPr>
          <w:rFonts w:ascii="Times New Roman" w:hAnsi="Times New Roman" w:cs="Times New Roman"/>
          <w:sz w:val="28"/>
          <w:szCs w:val="28"/>
        </w:rPr>
        <w:t xml:space="preserve">переоформить </w:t>
      </w:r>
      <w:r w:rsidR="00C80B15">
        <w:rPr>
          <w:rFonts w:ascii="Times New Roman" w:hAnsi="Times New Roman" w:cs="Times New Roman"/>
          <w:sz w:val="28"/>
          <w:szCs w:val="28"/>
        </w:rPr>
        <w:t xml:space="preserve">с </w:t>
      </w:r>
      <w:r w:rsidR="00C80B15" w:rsidRPr="005A353A">
        <w:rPr>
          <w:rFonts w:ascii="Times New Roman" w:hAnsi="Times New Roman" w:cs="Times New Roman"/>
          <w:sz w:val="28"/>
          <w:szCs w:val="28"/>
        </w:rPr>
        <w:t>накопительн</w:t>
      </w:r>
      <w:r w:rsidR="00C80B15">
        <w:rPr>
          <w:rFonts w:ascii="Times New Roman" w:hAnsi="Times New Roman" w:cs="Times New Roman"/>
          <w:sz w:val="28"/>
          <w:szCs w:val="28"/>
        </w:rPr>
        <w:t xml:space="preserve">ого </w:t>
      </w:r>
      <w:r w:rsidR="00C80B15" w:rsidRPr="005A353A">
        <w:rPr>
          <w:rFonts w:ascii="Times New Roman" w:hAnsi="Times New Roman" w:cs="Times New Roman"/>
          <w:sz w:val="28"/>
          <w:szCs w:val="28"/>
        </w:rPr>
        <w:t>счет</w:t>
      </w:r>
      <w:r w:rsidR="00C80B15">
        <w:rPr>
          <w:rFonts w:ascii="Times New Roman" w:hAnsi="Times New Roman" w:cs="Times New Roman"/>
          <w:sz w:val="28"/>
          <w:szCs w:val="28"/>
        </w:rPr>
        <w:t>а</w:t>
      </w:r>
      <w:r w:rsidR="00C80B15" w:rsidRPr="005A353A">
        <w:rPr>
          <w:rFonts w:ascii="Times New Roman" w:hAnsi="Times New Roman" w:cs="Times New Roman"/>
          <w:sz w:val="28"/>
          <w:szCs w:val="28"/>
        </w:rPr>
        <w:t xml:space="preserve"> «депо») с заключением Договора (в случае отсутствия счета «депо» на имя Депонента/Эмитента, открытого в Депозитарии) в соответствии с настоящими Условиями не позднее 2-х (двух) рабочих дней Депозитария после представления в Депозитарий надлежащим образом оформленного Заявления (в 2-х (двух) экземплярах) и первичных документов для открытия счета «депо», указанных в приложении</w:t>
      </w:r>
      <w:proofErr w:type="gramEnd"/>
      <w:r w:rsidR="00C80B15" w:rsidRPr="005A353A">
        <w:rPr>
          <w:rFonts w:ascii="Times New Roman" w:hAnsi="Times New Roman" w:cs="Times New Roman"/>
          <w:sz w:val="28"/>
          <w:szCs w:val="28"/>
        </w:rPr>
        <w:t xml:space="preserve"> 1 к настоящим Условиям. </w:t>
      </w:r>
      <w:r w:rsidR="008B2A12">
        <w:rPr>
          <w:rFonts w:ascii="Times New Roman" w:hAnsi="Times New Roman" w:cs="Times New Roman"/>
          <w:sz w:val="28"/>
          <w:szCs w:val="28"/>
        </w:rPr>
        <w:t>В течение 2-х (двух) рабочих дней Депозитария п</w:t>
      </w:r>
      <w:r w:rsidR="00C80B15" w:rsidRPr="005A353A">
        <w:rPr>
          <w:rFonts w:ascii="Times New Roman" w:hAnsi="Times New Roman" w:cs="Times New Roman"/>
          <w:sz w:val="28"/>
          <w:szCs w:val="28"/>
        </w:rPr>
        <w:t xml:space="preserve">осле открытия счета «депо» Депонента/Эмитента </w:t>
      </w:r>
      <w:r w:rsidR="008B2A12">
        <w:rPr>
          <w:rFonts w:ascii="Times New Roman" w:hAnsi="Times New Roman" w:cs="Times New Roman"/>
          <w:sz w:val="28"/>
          <w:szCs w:val="28"/>
        </w:rPr>
        <w:t xml:space="preserve">(за исключением накопительного счета «депо») </w:t>
      </w:r>
      <w:r w:rsidR="00C80B15" w:rsidRPr="005A353A">
        <w:rPr>
          <w:rFonts w:ascii="Times New Roman" w:hAnsi="Times New Roman" w:cs="Times New Roman"/>
          <w:sz w:val="28"/>
          <w:szCs w:val="28"/>
        </w:rPr>
        <w:t>Депозитарий выдает Депоненту/Эмитенту свидетельство об открытии счета «депо»</w:t>
      </w:r>
      <w:r w:rsidR="00C6387B">
        <w:rPr>
          <w:rFonts w:ascii="Times New Roman" w:hAnsi="Times New Roman" w:cs="Times New Roman"/>
          <w:sz w:val="28"/>
          <w:szCs w:val="28"/>
        </w:rPr>
        <w:t>;</w:t>
      </w:r>
    </w:p>
    <w:p w:rsidR="00C80B15" w:rsidRPr="005A353A" w:rsidRDefault="00C6387B" w:rsidP="00C80B15">
      <w:pPr>
        <w:pStyle w:val="a3"/>
        <w:widowControl w:val="0"/>
        <w:numPr>
          <w:ilvl w:val="1"/>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о</w:t>
      </w:r>
      <w:r w:rsidRPr="005A353A">
        <w:rPr>
          <w:rFonts w:ascii="Times New Roman" w:hAnsi="Times New Roman" w:cs="Times New Roman"/>
          <w:sz w:val="28"/>
          <w:szCs w:val="28"/>
        </w:rPr>
        <w:t xml:space="preserve">знакомить </w:t>
      </w:r>
      <w:r w:rsidR="00C80B15" w:rsidRPr="005A353A">
        <w:rPr>
          <w:rFonts w:ascii="Times New Roman" w:hAnsi="Times New Roman" w:cs="Times New Roman"/>
          <w:sz w:val="28"/>
          <w:szCs w:val="28"/>
        </w:rPr>
        <w:t xml:space="preserve">Депонента/Эмитента с размером (перечнем) вознаграждений (платы) за услуги Депозитария, указанные в </w:t>
      </w:r>
      <w:r w:rsidR="007137E1">
        <w:rPr>
          <w:rFonts w:ascii="Times New Roman" w:hAnsi="Times New Roman" w:cs="Times New Roman"/>
          <w:sz w:val="28"/>
          <w:szCs w:val="28"/>
        </w:rPr>
        <w:t>С</w:t>
      </w:r>
      <w:r w:rsidR="007137E1" w:rsidRPr="005A353A">
        <w:rPr>
          <w:rFonts w:ascii="Times New Roman" w:hAnsi="Times New Roman" w:cs="Times New Roman"/>
          <w:sz w:val="28"/>
          <w:szCs w:val="28"/>
        </w:rPr>
        <w:t xml:space="preserve">борнике </w:t>
      </w:r>
      <w:r w:rsidR="00C80B15" w:rsidRPr="005A353A">
        <w:rPr>
          <w:rFonts w:ascii="Times New Roman" w:hAnsi="Times New Roman" w:cs="Times New Roman"/>
          <w:sz w:val="28"/>
          <w:szCs w:val="28"/>
        </w:rPr>
        <w:t>вознаграждений за операции, осуществляемые Банком, путем размещения указанной информации</w:t>
      </w:r>
      <w:r w:rsidR="00416454">
        <w:rPr>
          <w:rFonts w:ascii="Times New Roman" w:hAnsi="Times New Roman" w:cs="Times New Roman"/>
          <w:sz w:val="28"/>
          <w:szCs w:val="28"/>
        </w:rPr>
        <w:t xml:space="preserve"> </w:t>
      </w:r>
      <w:r w:rsidR="00C80B15" w:rsidRPr="005A353A">
        <w:rPr>
          <w:rFonts w:ascii="Times New Roman" w:hAnsi="Times New Roman" w:cs="Times New Roman"/>
          <w:sz w:val="28"/>
          <w:szCs w:val="28"/>
        </w:rPr>
        <w:t>на официальном сайте Банка</w:t>
      </w:r>
      <w:r>
        <w:rPr>
          <w:rFonts w:ascii="Times New Roman" w:hAnsi="Times New Roman" w:cs="Times New Roman"/>
          <w:sz w:val="28"/>
          <w:szCs w:val="28"/>
        </w:rPr>
        <w:t>;</w:t>
      </w:r>
    </w:p>
    <w:p w:rsidR="00C80B15" w:rsidRPr="00E03F8F"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о</w:t>
      </w:r>
      <w:r w:rsidRPr="00E03F8F">
        <w:rPr>
          <w:rFonts w:ascii="Times New Roman" w:hAnsi="Times New Roman" w:cs="Times New Roman"/>
          <w:sz w:val="28"/>
          <w:szCs w:val="28"/>
        </w:rPr>
        <w:t xml:space="preserve">существлять </w:t>
      </w:r>
      <w:r w:rsidR="00C80B15" w:rsidRPr="00E03F8F">
        <w:rPr>
          <w:rFonts w:ascii="Times New Roman" w:hAnsi="Times New Roman" w:cs="Times New Roman"/>
          <w:sz w:val="28"/>
          <w:szCs w:val="28"/>
        </w:rPr>
        <w:t>депозитарные операции по счету «депо» (разделу счета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на основании представляемых Депонентом</w:t>
      </w:r>
      <w:r w:rsidR="00C80B15">
        <w:rPr>
          <w:rFonts w:ascii="Times New Roman" w:hAnsi="Times New Roman" w:cs="Times New Roman"/>
          <w:sz w:val="28"/>
          <w:szCs w:val="28"/>
        </w:rPr>
        <w:t>/Эмитентом</w:t>
      </w:r>
      <w:r w:rsidR="00C80B15" w:rsidRPr="00E03F8F">
        <w:rPr>
          <w:rFonts w:ascii="Times New Roman" w:hAnsi="Times New Roman" w:cs="Times New Roman"/>
          <w:sz w:val="28"/>
          <w:szCs w:val="28"/>
        </w:rPr>
        <w:t xml:space="preserve"> документов в порядке и сроки, предусмотренные законодательством Республики Беларусь и Главой </w:t>
      </w:r>
      <w:r w:rsidR="00C80B15">
        <w:rPr>
          <w:rFonts w:ascii="Times New Roman" w:hAnsi="Times New Roman" w:cs="Times New Roman"/>
          <w:sz w:val="28"/>
          <w:szCs w:val="28"/>
        </w:rPr>
        <w:t>6</w:t>
      </w:r>
      <w:r w:rsidR="00C80B15" w:rsidRPr="00E03F8F">
        <w:rPr>
          <w:rFonts w:ascii="Times New Roman" w:hAnsi="Times New Roman" w:cs="Times New Roman"/>
          <w:sz w:val="28"/>
          <w:szCs w:val="28"/>
        </w:rPr>
        <w:t xml:space="preserve"> настоящих Условий</w:t>
      </w:r>
      <w:r>
        <w:rPr>
          <w:rFonts w:ascii="Times New Roman" w:hAnsi="Times New Roman" w:cs="Times New Roman"/>
          <w:sz w:val="28"/>
          <w:szCs w:val="28"/>
        </w:rPr>
        <w:t>;</w:t>
      </w:r>
    </w:p>
    <w:p w:rsidR="001B6D1C"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w:t>
      </w:r>
      <w:r w:rsidRPr="001B6D1C">
        <w:rPr>
          <w:rFonts w:ascii="Times New Roman" w:hAnsi="Times New Roman" w:cs="Times New Roman"/>
          <w:sz w:val="28"/>
          <w:szCs w:val="28"/>
        </w:rPr>
        <w:t xml:space="preserve">ринимать </w:t>
      </w:r>
      <w:r w:rsidR="00C80B15" w:rsidRPr="001B6D1C">
        <w:rPr>
          <w:rFonts w:ascii="Times New Roman" w:hAnsi="Times New Roman" w:cs="Times New Roman"/>
          <w:sz w:val="28"/>
          <w:szCs w:val="28"/>
        </w:rPr>
        <w:t>поручения «депо» и иные первичные документы на осуществление депозитарных операций в течение операционного дня Депозитария</w:t>
      </w:r>
      <w:r>
        <w:rPr>
          <w:rFonts w:ascii="Times New Roman" w:hAnsi="Times New Roman" w:cs="Times New Roman"/>
          <w:sz w:val="28"/>
          <w:szCs w:val="28"/>
        </w:rPr>
        <w:t>;</w:t>
      </w:r>
      <w:r w:rsidR="00C80B15" w:rsidRPr="001B6D1C">
        <w:rPr>
          <w:rFonts w:ascii="Times New Roman" w:hAnsi="Times New Roman" w:cs="Times New Roman"/>
          <w:sz w:val="28"/>
          <w:szCs w:val="28"/>
        </w:rPr>
        <w:t xml:space="preserve"> </w:t>
      </w:r>
    </w:p>
    <w:p w:rsidR="00C80B15" w:rsidRPr="001B6D1C"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о</w:t>
      </w:r>
      <w:r w:rsidRPr="001B6D1C">
        <w:rPr>
          <w:rFonts w:ascii="Times New Roman" w:hAnsi="Times New Roman" w:cs="Times New Roman"/>
          <w:sz w:val="28"/>
          <w:szCs w:val="28"/>
        </w:rPr>
        <w:t xml:space="preserve">существлять </w:t>
      </w:r>
      <w:r w:rsidR="00C80B15" w:rsidRPr="001B6D1C">
        <w:rPr>
          <w:rFonts w:ascii="Times New Roman" w:hAnsi="Times New Roman" w:cs="Times New Roman"/>
          <w:sz w:val="28"/>
          <w:szCs w:val="28"/>
        </w:rPr>
        <w:t>операции по обременению ценных бумаг Депонента/Эмитента обязательствами, а также их прекращению в порядке и случаях, предусмотренных законодательством Республики Беларусь</w:t>
      </w:r>
      <w:r>
        <w:rPr>
          <w:rFonts w:ascii="Times New Roman" w:hAnsi="Times New Roman" w:cs="Times New Roman"/>
          <w:sz w:val="28"/>
          <w:szCs w:val="28"/>
        </w:rPr>
        <w:t>;</w:t>
      </w:r>
    </w:p>
    <w:p w:rsidR="00C80B15" w:rsidRPr="001B6D1C"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w:t>
      </w:r>
      <w:r w:rsidRPr="001B6D1C">
        <w:rPr>
          <w:rFonts w:ascii="Times New Roman" w:hAnsi="Times New Roman" w:cs="Times New Roman"/>
          <w:sz w:val="28"/>
          <w:szCs w:val="28"/>
        </w:rPr>
        <w:t xml:space="preserve">ести </w:t>
      </w:r>
      <w:r w:rsidR="00C80B15" w:rsidRPr="001B6D1C">
        <w:rPr>
          <w:rFonts w:ascii="Times New Roman" w:hAnsi="Times New Roman" w:cs="Times New Roman"/>
          <w:sz w:val="28"/>
          <w:szCs w:val="28"/>
        </w:rPr>
        <w:t>учет депозитарных операций с ценными бумагами Депонента/Эмитента в соответствии с законодательством Республики Беларусь и Регламентом Депозитария</w:t>
      </w:r>
      <w:r>
        <w:rPr>
          <w:rFonts w:ascii="Times New Roman" w:hAnsi="Times New Roman" w:cs="Times New Roman"/>
          <w:sz w:val="28"/>
          <w:szCs w:val="28"/>
        </w:rPr>
        <w:t>;</w:t>
      </w:r>
    </w:p>
    <w:p w:rsidR="00C80B15" w:rsidRPr="001B6D1C"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w:t>
      </w:r>
      <w:r w:rsidRPr="001B6D1C">
        <w:rPr>
          <w:rFonts w:ascii="Times New Roman" w:hAnsi="Times New Roman" w:cs="Times New Roman"/>
          <w:sz w:val="28"/>
          <w:szCs w:val="28"/>
        </w:rPr>
        <w:t xml:space="preserve">ыдавать </w:t>
      </w:r>
      <w:r w:rsidR="00C80B15" w:rsidRPr="001B6D1C">
        <w:rPr>
          <w:rFonts w:ascii="Times New Roman" w:hAnsi="Times New Roman" w:cs="Times New Roman"/>
          <w:sz w:val="28"/>
          <w:szCs w:val="28"/>
        </w:rPr>
        <w:t>по запросу Депонента/Эмитента выписку о состоянии счета «депо» Депонента/Эмитента на указанную им дату, выписку об операциях по счету «депо» (разделу счета «депо») за указанный Депонентом/Эмитентом период времени,</w:t>
      </w:r>
      <w:r w:rsidR="007137E1" w:rsidRPr="001B6D1C">
        <w:rPr>
          <w:rFonts w:ascii="Times New Roman" w:hAnsi="Times New Roman" w:cs="Times New Roman"/>
          <w:sz w:val="28"/>
          <w:szCs w:val="28"/>
        </w:rPr>
        <w:t xml:space="preserve"> иные отчеты</w:t>
      </w:r>
      <w:r w:rsidR="00C80B15" w:rsidRPr="001B6D1C">
        <w:rPr>
          <w:rFonts w:ascii="Times New Roman" w:hAnsi="Times New Roman" w:cs="Times New Roman"/>
          <w:sz w:val="28"/>
          <w:szCs w:val="28"/>
        </w:rPr>
        <w:t xml:space="preserve"> в соответствии с законодательством Республики Беларусь – в течение 3-х (трех) рабочих дней с</w:t>
      </w:r>
      <w:r w:rsidR="007137E1" w:rsidRPr="001B6D1C">
        <w:rPr>
          <w:rFonts w:ascii="Times New Roman" w:hAnsi="Times New Roman" w:cs="Times New Roman"/>
          <w:sz w:val="28"/>
          <w:szCs w:val="28"/>
        </w:rPr>
        <w:t>о дня</w:t>
      </w:r>
      <w:r w:rsidR="00C80B15" w:rsidRPr="001B6D1C">
        <w:rPr>
          <w:rFonts w:ascii="Times New Roman" w:hAnsi="Times New Roman" w:cs="Times New Roman"/>
          <w:sz w:val="28"/>
          <w:szCs w:val="28"/>
        </w:rPr>
        <w:t xml:space="preserve"> получения соответствующего запроса. В случаях и сроки, установленные законодательством Республики Беларусь и (или) настоящими Условиями, Депозитарий выдает выписки о состоянии счета «депо» (об операциях по счету «депо») Депонента/Эмитента без предъявления требования об их выдаче</w:t>
      </w:r>
      <w:r>
        <w:rPr>
          <w:rFonts w:ascii="Times New Roman" w:hAnsi="Times New Roman" w:cs="Times New Roman"/>
          <w:sz w:val="28"/>
          <w:szCs w:val="28"/>
        </w:rPr>
        <w:t>;</w:t>
      </w:r>
    </w:p>
    <w:p w:rsidR="00C80B15" w:rsidRPr="001B6D1C"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Pr>
          <w:rFonts w:ascii="Times New Roman" w:hAnsi="Times New Roman" w:cs="Times New Roman"/>
          <w:sz w:val="28"/>
          <w:szCs w:val="28"/>
        </w:rPr>
        <w:t>о</w:t>
      </w:r>
      <w:r w:rsidRPr="001B6D1C">
        <w:rPr>
          <w:rFonts w:ascii="Times New Roman" w:hAnsi="Times New Roman" w:cs="Times New Roman"/>
          <w:sz w:val="28"/>
          <w:szCs w:val="28"/>
        </w:rPr>
        <w:t xml:space="preserve">существлять </w:t>
      </w:r>
      <w:r w:rsidR="00C80B15" w:rsidRPr="001B6D1C">
        <w:rPr>
          <w:rFonts w:ascii="Times New Roman" w:hAnsi="Times New Roman" w:cs="Times New Roman"/>
          <w:sz w:val="28"/>
          <w:szCs w:val="28"/>
        </w:rPr>
        <w:t>выдачу выписки о состоянии счета «депо»</w:t>
      </w:r>
      <w:r w:rsidR="000C102C" w:rsidRPr="001B6D1C">
        <w:rPr>
          <w:rFonts w:ascii="Times New Roman" w:hAnsi="Times New Roman" w:cs="Times New Roman"/>
          <w:sz w:val="28"/>
          <w:szCs w:val="28"/>
        </w:rPr>
        <w:t>,</w:t>
      </w:r>
      <w:r w:rsidR="00D6447D">
        <w:rPr>
          <w:rFonts w:ascii="Times New Roman" w:hAnsi="Times New Roman" w:cs="Times New Roman"/>
          <w:sz w:val="28"/>
          <w:szCs w:val="28"/>
        </w:rPr>
        <w:t xml:space="preserve"> </w:t>
      </w:r>
      <w:r w:rsidR="000C102C" w:rsidRPr="001B6D1C">
        <w:rPr>
          <w:rFonts w:ascii="Times New Roman" w:hAnsi="Times New Roman" w:cs="Times New Roman"/>
          <w:sz w:val="28"/>
          <w:szCs w:val="28"/>
        </w:rPr>
        <w:t xml:space="preserve">выписки </w:t>
      </w:r>
      <w:r w:rsidR="00C80B15" w:rsidRPr="001B6D1C">
        <w:rPr>
          <w:rFonts w:ascii="Times New Roman" w:hAnsi="Times New Roman" w:cs="Times New Roman"/>
          <w:sz w:val="28"/>
          <w:szCs w:val="28"/>
        </w:rPr>
        <w:t xml:space="preserve">об </w:t>
      </w:r>
      <w:r w:rsidR="00C80B15" w:rsidRPr="001B6D1C">
        <w:rPr>
          <w:rFonts w:ascii="Times New Roman" w:hAnsi="Times New Roman" w:cs="Times New Roman"/>
          <w:sz w:val="28"/>
          <w:szCs w:val="28"/>
        </w:rPr>
        <w:lastRenderedPageBreak/>
        <w:t>операциях по счету «депо»</w:t>
      </w:r>
      <w:r w:rsidR="000C102C" w:rsidRPr="001B6D1C">
        <w:rPr>
          <w:rFonts w:ascii="Times New Roman" w:hAnsi="Times New Roman" w:cs="Times New Roman"/>
          <w:sz w:val="28"/>
          <w:szCs w:val="28"/>
        </w:rPr>
        <w:t xml:space="preserve">, </w:t>
      </w:r>
      <w:r w:rsidR="00D16865" w:rsidRPr="001B6D1C">
        <w:rPr>
          <w:rFonts w:ascii="Times New Roman" w:hAnsi="Times New Roman" w:cs="Times New Roman"/>
          <w:sz w:val="28"/>
          <w:szCs w:val="28"/>
        </w:rPr>
        <w:t>иных</w:t>
      </w:r>
      <w:r w:rsidR="001B6D1C">
        <w:rPr>
          <w:rFonts w:ascii="Times New Roman" w:hAnsi="Times New Roman" w:cs="Times New Roman"/>
          <w:sz w:val="28"/>
          <w:szCs w:val="28"/>
        </w:rPr>
        <w:t xml:space="preserve"> </w:t>
      </w:r>
      <w:r w:rsidR="00D16865" w:rsidRPr="001B6D1C">
        <w:rPr>
          <w:rFonts w:ascii="Times New Roman" w:hAnsi="Times New Roman" w:cs="Times New Roman"/>
          <w:sz w:val="28"/>
          <w:szCs w:val="28"/>
        </w:rPr>
        <w:t>отчетов</w:t>
      </w:r>
      <w:r w:rsidR="001B6D1C">
        <w:rPr>
          <w:rFonts w:ascii="Times New Roman" w:hAnsi="Times New Roman" w:cs="Times New Roman"/>
          <w:sz w:val="28"/>
          <w:szCs w:val="28"/>
        </w:rPr>
        <w:t xml:space="preserve"> </w:t>
      </w:r>
      <w:r w:rsidR="000C102C" w:rsidRPr="001B6D1C">
        <w:rPr>
          <w:rFonts w:ascii="Times New Roman" w:hAnsi="Times New Roman" w:cs="Times New Roman"/>
          <w:sz w:val="28"/>
          <w:szCs w:val="28"/>
        </w:rPr>
        <w:t>в соответствии с законодательством Республики Беларусь</w:t>
      </w:r>
      <w:r w:rsidR="00C80B15" w:rsidRPr="001B6D1C">
        <w:rPr>
          <w:rFonts w:ascii="Times New Roman" w:hAnsi="Times New Roman" w:cs="Times New Roman"/>
          <w:sz w:val="28"/>
          <w:szCs w:val="28"/>
        </w:rPr>
        <w:t xml:space="preserve"> на бумажном носителе Депоненту/Эмитенту (его уполномоченному представителю) либо путем </w:t>
      </w:r>
      <w:r w:rsidR="00D16865" w:rsidRPr="001B6D1C">
        <w:rPr>
          <w:rFonts w:ascii="Times New Roman" w:hAnsi="Times New Roman" w:cs="Times New Roman"/>
          <w:sz w:val="28"/>
          <w:szCs w:val="28"/>
        </w:rPr>
        <w:t>их</w:t>
      </w:r>
      <w:r w:rsidR="001B6D1C">
        <w:rPr>
          <w:rFonts w:ascii="Times New Roman" w:hAnsi="Times New Roman" w:cs="Times New Roman"/>
          <w:sz w:val="28"/>
          <w:szCs w:val="28"/>
        </w:rPr>
        <w:t xml:space="preserve"> </w:t>
      </w:r>
      <w:r w:rsidR="00C80B15" w:rsidRPr="001B6D1C">
        <w:rPr>
          <w:rFonts w:ascii="Times New Roman" w:hAnsi="Times New Roman" w:cs="Times New Roman"/>
          <w:sz w:val="28"/>
          <w:szCs w:val="28"/>
        </w:rPr>
        <w:t>отправки Депоненту/Эмитенту по почте по адресу, указанному в Заявлении, письменном запросе Депонента/Эмитента на выдачу выписки по его с</w:t>
      </w:r>
      <w:r w:rsidR="00C80B15" w:rsidRPr="009633AB">
        <w:rPr>
          <w:rFonts w:ascii="Times New Roman" w:hAnsi="Times New Roman" w:cs="Times New Roman"/>
          <w:sz w:val="28"/>
          <w:szCs w:val="28"/>
        </w:rPr>
        <w:t>ч</w:t>
      </w:r>
      <w:r w:rsidR="00C80B15" w:rsidRPr="001B6D1C">
        <w:rPr>
          <w:rFonts w:ascii="Times New Roman" w:hAnsi="Times New Roman" w:cs="Times New Roman"/>
          <w:sz w:val="28"/>
          <w:szCs w:val="28"/>
        </w:rPr>
        <w:t>ету «депо».</w:t>
      </w:r>
      <w:bookmarkStart w:id="2" w:name="_Ref445176471"/>
      <w:proofErr w:type="gramEnd"/>
    </w:p>
    <w:p w:rsidR="00C80B15" w:rsidRDefault="00142ABC"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1B6D1C">
        <w:rPr>
          <w:rFonts w:ascii="Times New Roman" w:hAnsi="Times New Roman" w:cs="Times New Roman"/>
          <w:sz w:val="28"/>
          <w:szCs w:val="28"/>
        </w:rPr>
        <w:t>В</w:t>
      </w:r>
      <w:r w:rsidR="00C80B15" w:rsidRPr="001B6D1C">
        <w:rPr>
          <w:rFonts w:ascii="Times New Roman" w:hAnsi="Times New Roman" w:cs="Times New Roman"/>
          <w:sz w:val="28"/>
          <w:szCs w:val="28"/>
        </w:rPr>
        <w:t>ыдача отчетных документов может осуществляться в электронном виде</w:t>
      </w:r>
      <w:r w:rsidR="001B6D1C">
        <w:rPr>
          <w:rFonts w:ascii="Times New Roman" w:hAnsi="Times New Roman" w:cs="Times New Roman"/>
          <w:sz w:val="28"/>
          <w:szCs w:val="28"/>
        </w:rPr>
        <w:t xml:space="preserve"> </w:t>
      </w:r>
      <w:r w:rsidR="008E520D" w:rsidRPr="001B6D1C">
        <w:rPr>
          <w:rFonts w:ascii="Times New Roman" w:hAnsi="Times New Roman" w:cs="Times New Roman"/>
          <w:sz w:val="28"/>
          <w:szCs w:val="28"/>
        </w:rPr>
        <w:t>без использования</w:t>
      </w:r>
      <w:r w:rsidR="008E520D">
        <w:rPr>
          <w:rFonts w:ascii="Times New Roman" w:hAnsi="Times New Roman" w:cs="Times New Roman"/>
          <w:sz w:val="28"/>
          <w:szCs w:val="28"/>
        </w:rPr>
        <w:t xml:space="preserve"> электронной цифровой подписи с применением программно-аппаратных средств и технологий с учетом обеспечения конфиденциальности, целостности и подлинности информации в соответствии с законодательством о технической и криптографической защите информации в случае технической реализации </w:t>
      </w:r>
      <w:r>
        <w:rPr>
          <w:rFonts w:ascii="Times New Roman" w:hAnsi="Times New Roman" w:cs="Times New Roman"/>
          <w:sz w:val="28"/>
          <w:szCs w:val="28"/>
        </w:rPr>
        <w:t xml:space="preserve">данной </w:t>
      </w:r>
      <w:r w:rsidR="008E520D">
        <w:rPr>
          <w:rFonts w:ascii="Times New Roman" w:hAnsi="Times New Roman" w:cs="Times New Roman"/>
          <w:sz w:val="28"/>
          <w:szCs w:val="28"/>
        </w:rPr>
        <w:t>возможности</w:t>
      </w:r>
      <w:r>
        <w:rPr>
          <w:rFonts w:ascii="Times New Roman" w:hAnsi="Times New Roman" w:cs="Times New Roman"/>
          <w:sz w:val="28"/>
          <w:szCs w:val="28"/>
        </w:rPr>
        <w:t xml:space="preserve"> в программных комплексах Банка</w:t>
      </w:r>
      <w:r w:rsidR="00C6387B">
        <w:rPr>
          <w:rFonts w:ascii="Times New Roman" w:hAnsi="Times New Roman" w:cs="Times New Roman"/>
          <w:sz w:val="28"/>
          <w:szCs w:val="28"/>
        </w:rPr>
        <w:t>;</w:t>
      </w:r>
    </w:p>
    <w:bookmarkEnd w:id="2"/>
    <w:p w:rsidR="00C80B15" w:rsidRPr="00E03F8F"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в </w:t>
      </w:r>
      <w:r w:rsidR="00C80B15">
        <w:rPr>
          <w:rFonts w:ascii="Times New Roman" w:hAnsi="Times New Roman" w:cs="Times New Roman"/>
          <w:sz w:val="28"/>
          <w:szCs w:val="28"/>
        </w:rPr>
        <w:t>случае выполнения Депозитарием функций депозитария Эмитента</w:t>
      </w:r>
      <w:r w:rsidR="00C80B15" w:rsidRPr="00462894">
        <w:rPr>
          <w:rFonts w:ascii="Times New Roman" w:hAnsi="Times New Roman" w:cs="Times New Roman"/>
          <w:sz w:val="28"/>
          <w:szCs w:val="28"/>
        </w:rPr>
        <w:t>:</w:t>
      </w:r>
    </w:p>
    <w:p w:rsidR="00E85CE0" w:rsidRDefault="00C80B15" w:rsidP="007260EC">
      <w:pPr>
        <w:widowControl w:val="0"/>
        <w:tabs>
          <w:tab w:val="num" w:pos="-57"/>
          <w:tab w:val="left" w:pos="851"/>
        </w:tabs>
        <w:autoSpaceDE w:val="0"/>
        <w:autoSpaceDN w:val="0"/>
        <w:adjustRightInd w:val="0"/>
        <w:spacing w:after="0" w:line="240" w:lineRule="auto"/>
        <w:jc w:val="both"/>
        <w:outlineLvl w:val="1"/>
        <w:rPr>
          <w:rFonts w:ascii="Times New Roman" w:hAnsi="Times New Roman" w:cs="Times New Roman"/>
          <w:sz w:val="28"/>
          <w:szCs w:val="28"/>
        </w:rPr>
      </w:pPr>
      <w:proofErr w:type="gramStart"/>
      <w:r w:rsidRPr="00E03F8F">
        <w:rPr>
          <w:rFonts w:ascii="Times New Roman" w:hAnsi="Times New Roman" w:cs="Times New Roman"/>
          <w:sz w:val="28"/>
          <w:szCs w:val="28"/>
        </w:rPr>
        <w:t xml:space="preserve">передавать </w:t>
      </w:r>
      <w:r>
        <w:rPr>
          <w:rFonts w:ascii="Times New Roman" w:hAnsi="Times New Roman" w:cs="Times New Roman"/>
          <w:sz w:val="28"/>
          <w:szCs w:val="28"/>
        </w:rPr>
        <w:t>Э</w:t>
      </w:r>
      <w:r w:rsidRPr="00E03F8F">
        <w:rPr>
          <w:rFonts w:ascii="Times New Roman" w:hAnsi="Times New Roman" w:cs="Times New Roman"/>
          <w:sz w:val="28"/>
          <w:szCs w:val="28"/>
        </w:rPr>
        <w:t xml:space="preserve">митенту сведения </w:t>
      </w:r>
      <w:r>
        <w:rPr>
          <w:rFonts w:ascii="Times New Roman" w:hAnsi="Times New Roman" w:cs="Times New Roman"/>
          <w:sz w:val="28"/>
          <w:szCs w:val="28"/>
        </w:rPr>
        <w:t xml:space="preserve">(информацию) </w:t>
      </w:r>
      <w:r w:rsidRPr="00E03F8F">
        <w:rPr>
          <w:rFonts w:ascii="Times New Roman" w:hAnsi="Times New Roman" w:cs="Times New Roman"/>
          <w:sz w:val="28"/>
          <w:szCs w:val="28"/>
        </w:rPr>
        <w:t xml:space="preserve">о Депоненте и принадлежащих ему ценных бумагах данного </w:t>
      </w:r>
      <w:r>
        <w:rPr>
          <w:rFonts w:ascii="Times New Roman" w:hAnsi="Times New Roman" w:cs="Times New Roman"/>
          <w:sz w:val="28"/>
          <w:szCs w:val="28"/>
        </w:rPr>
        <w:t>Э</w:t>
      </w:r>
      <w:r w:rsidRPr="00E03F8F">
        <w:rPr>
          <w:rFonts w:ascii="Times New Roman" w:hAnsi="Times New Roman" w:cs="Times New Roman"/>
          <w:sz w:val="28"/>
          <w:szCs w:val="28"/>
        </w:rPr>
        <w:t xml:space="preserve">митента, необходимые для реализации прав владельца </w:t>
      </w:r>
      <w:r>
        <w:rPr>
          <w:rFonts w:ascii="Times New Roman" w:hAnsi="Times New Roman" w:cs="Times New Roman"/>
          <w:sz w:val="28"/>
          <w:szCs w:val="28"/>
        </w:rPr>
        <w:t xml:space="preserve">ценных бумаг Эмитента </w:t>
      </w:r>
      <w:r w:rsidRPr="00E03F8F">
        <w:rPr>
          <w:rFonts w:ascii="Times New Roman" w:hAnsi="Times New Roman" w:cs="Times New Roman"/>
          <w:sz w:val="28"/>
          <w:szCs w:val="28"/>
        </w:rPr>
        <w:t xml:space="preserve">(получения доходов по ценным бумагам, участия в общих собраниях акционеров и т.п.) в согласованные с </w:t>
      </w:r>
      <w:r>
        <w:rPr>
          <w:rFonts w:ascii="Times New Roman" w:hAnsi="Times New Roman" w:cs="Times New Roman"/>
          <w:sz w:val="28"/>
          <w:szCs w:val="28"/>
        </w:rPr>
        <w:t>Э</w:t>
      </w:r>
      <w:r w:rsidRPr="00E03F8F">
        <w:rPr>
          <w:rFonts w:ascii="Times New Roman" w:hAnsi="Times New Roman" w:cs="Times New Roman"/>
          <w:sz w:val="28"/>
          <w:szCs w:val="28"/>
        </w:rPr>
        <w:t>митентом данных ценных бумаг сроки;</w:t>
      </w:r>
      <w:proofErr w:type="gramEnd"/>
    </w:p>
    <w:p w:rsidR="00C80B15" w:rsidRPr="00E03F8F" w:rsidRDefault="00C80B15" w:rsidP="00C80B15">
      <w:pPr>
        <w:widowControl w:val="0"/>
        <w:tabs>
          <w:tab w:val="num" w:pos="-57"/>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передавать (направлять)</w:t>
      </w:r>
      <w:r w:rsidRPr="00E03F8F">
        <w:rPr>
          <w:rFonts w:ascii="Times New Roman" w:hAnsi="Times New Roman" w:cs="Times New Roman"/>
          <w:sz w:val="28"/>
          <w:szCs w:val="28"/>
        </w:rPr>
        <w:t xml:space="preserve"> Депоненту </w:t>
      </w:r>
      <w:r>
        <w:rPr>
          <w:rFonts w:ascii="Times New Roman" w:hAnsi="Times New Roman" w:cs="Times New Roman"/>
          <w:sz w:val="28"/>
          <w:szCs w:val="28"/>
        </w:rPr>
        <w:t>по поручению Эмитента</w:t>
      </w:r>
      <w:r w:rsidRPr="00E03F8F">
        <w:rPr>
          <w:rFonts w:ascii="Times New Roman" w:hAnsi="Times New Roman" w:cs="Times New Roman"/>
          <w:sz w:val="28"/>
          <w:szCs w:val="28"/>
        </w:rPr>
        <w:t xml:space="preserve"> полученн</w:t>
      </w:r>
      <w:r>
        <w:rPr>
          <w:rFonts w:ascii="Times New Roman" w:hAnsi="Times New Roman" w:cs="Times New Roman"/>
          <w:sz w:val="28"/>
          <w:szCs w:val="28"/>
        </w:rPr>
        <w:t>ую</w:t>
      </w:r>
      <w:r w:rsidRPr="00E03F8F">
        <w:rPr>
          <w:rFonts w:ascii="Times New Roman" w:hAnsi="Times New Roman" w:cs="Times New Roman"/>
          <w:sz w:val="28"/>
          <w:szCs w:val="28"/>
        </w:rPr>
        <w:t xml:space="preserve"> от </w:t>
      </w:r>
      <w:r>
        <w:rPr>
          <w:rFonts w:ascii="Times New Roman" w:hAnsi="Times New Roman" w:cs="Times New Roman"/>
          <w:sz w:val="28"/>
          <w:szCs w:val="28"/>
        </w:rPr>
        <w:t>Э</w:t>
      </w:r>
      <w:r w:rsidRPr="00E03F8F">
        <w:rPr>
          <w:rFonts w:ascii="Times New Roman" w:hAnsi="Times New Roman" w:cs="Times New Roman"/>
          <w:sz w:val="28"/>
          <w:szCs w:val="28"/>
        </w:rPr>
        <w:t xml:space="preserve">митента </w:t>
      </w:r>
      <w:r>
        <w:rPr>
          <w:rFonts w:ascii="Times New Roman" w:hAnsi="Times New Roman" w:cs="Times New Roman"/>
          <w:sz w:val="28"/>
          <w:szCs w:val="28"/>
        </w:rPr>
        <w:t>информацию (документы)</w:t>
      </w:r>
      <w:r w:rsidRPr="00E03F8F">
        <w:rPr>
          <w:rFonts w:ascii="Times New Roman" w:hAnsi="Times New Roman" w:cs="Times New Roman"/>
          <w:sz w:val="28"/>
          <w:szCs w:val="28"/>
        </w:rPr>
        <w:t>;</w:t>
      </w:r>
    </w:p>
    <w:p w:rsidR="00C80B15" w:rsidRPr="00E03F8F" w:rsidRDefault="00C80B15" w:rsidP="00C80B15">
      <w:pPr>
        <w:widowControl w:val="0"/>
        <w:tabs>
          <w:tab w:val="num" w:pos="-57"/>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 xml:space="preserve">в случае необходимости проведения депозитарных операций, направленных на реализацию действий </w:t>
      </w:r>
      <w:r>
        <w:rPr>
          <w:rFonts w:ascii="Times New Roman" w:hAnsi="Times New Roman" w:cs="Times New Roman"/>
          <w:sz w:val="28"/>
          <w:szCs w:val="28"/>
        </w:rPr>
        <w:t>Э</w:t>
      </w:r>
      <w:r w:rsidRPr="00E03F8F">
        <w:rPr>
          <w:rFonts w:ascii="Times New Roman" w:hAnsi="Times New Roman" w:cs="Times New Roman"/>
          <w:sz w:val="28"/>
          <w:szCs w:val="28"/>
        </w:rPr>
        <w:t>митента</w:t>
      </w:r>
      <w:r>
        <w:rPr>
          <w:rFonts w:ascii="Times New Roman" w:hAnsi="Times New Roman" w:cs="Times New Roman"/>
          <w:sz w:val="28"/>
          <w:szCs w:val="28"/>
        </w:rPr>
        <w:t>,</w:t>
      </w:r>
      <w:r w:rsidRPr="00E03F8F">
        <w:rPr>
          <w:rFonts w:ascii="Times New Roman" w:hAnsi="Times New Roman" w:cs="Times New Roman"/>
          <w:sz w:val="28"/>
          <w:szCs w:val="28"/>
        </w:rPr>
        <w:t xml:space="preserve"> в отношении выпущенных им ценных бумаг либо прав их владельцев (аннулирование выпуска ценных бумаг, реорганизация </w:t>
      </w:r>
      <w:r>
        <w:rPr>
          <w:rFonts w:ascii="Times New Roman" w:hAnsi="Times New Roman" w:cs="Times New Roman"/>
          <w:sz w:val="28"/>
          <w:szCs w:val="28"/>
        </w:rPr>
        <w:t>Э</w:t>
      </w:r>
      <w:r w:rsidRPr="00E03F8F">
        <w:rPr>
          <w:rFonts w:ascii="Times New Roman" w:hAnsi="Times New Roman" w:cs="Times New Roman"/>
          <w:sz w:val="28"/>
          <w:szCs w:val="28"/>
        </w:rPr>
        <w:t>митента и т.п.) руководствоваться требованиями законодательства Республики Беларусь</w:t>
      </w:r>
      <w:r w:rsidR="00C6387B">
        <w:rPr>
          <w:rFonts w:ascii="Times New Roman" w:hAnsi="Times New Roman" w:cs="Times New Roman"/>
          <w:sz w:val="28"/>
          <w:szCs w:val="28"/>
        </w:rPr>
        <w:t>;</w:t>
      </w:r>
    </w:p>
    <w:p w:rsidR="00C80B15" w:rsidRPr="00E03F8F"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w:t>
      </w:r>
      <w:r w:rsidRPr="00E03F8F">
        <w:rPr>
          <w:rFonts w:ascii="Times New Roman" w:hAnsi="Times New Roman" w:cs="Times New Roman"/>
          <w:sz w:val="28"/>
          <w:szCs w:val="28"/>
        </w:rPr>
        <w:t xml:space="preserve"> </w:t>
      </w:r>
      <w:r w:rsidR="00C80B15" w:rsidRPr="00E03F8F">
        <w:rPr>
          <w:rFonts w:ascii="Times New Roman" w:hAnsi="Times New Roman" w:cs="Times New Roman"/>
          <w:sz w:val="28"/>
          <w:szCs w:val="28"/>
        </w:rPr>
        <w:t>случаях</w:t>
      </w:r>
      <w:r w:rsidR="00C80B15">
        <w:rPr>
          <w:rFonts w:ascii="Times New Roman" w:hAnsi="Times New Roman" w:cs="Times New Roman"/>
          <w:sz w:val="28"/>
          <w:szCs w:val="28"/>
        </w:rPr>
        <w:t>,</w:t>
      </w:r>
      <w:r w:rsidR="00C80B15" w:rsidRPr="00E03F8F">
        <w:rPr>
          <w:rFonts w:ascii="Times New Roman" w:hAnsi="Times New Roman" w:cs="Times New Roman"/>
          <w:sz w:val="28"/>
          <w:szCs w:val="28"/>
        </w:rPr>
        <w:t xml:space="preserve"> установленных законодательством Республики Беларусь</w:t>
      </w:r>
      <w:r w:rsidR="00C80B15">
        <w:rPr>
          <w:rFonts w:ascii="Times New Roman" w:hAnsi="Times New Roman" w:cs="Times New Roman"/>
          <w:sz w:val="28"/>
          <w:szCs w:val="28"/>
        </w:rPr>
        <w:t>,</w:t>
      </w:r>
      <w:r w:rsidR="001B6D1C">
        <w:rPr>
          <w:rFonts w:ascii="Times New Roman" w:hAnsi="Times New Roman" w:cs="Times New Roman"/>
          <w:sz w:val="28"/>
          <w:szCs w:val="28"/>
        </w:rPr>
        <w:t xml:space="preserve"> </w:t>
      </w:r>
      <w:r w:rsidR="00C80B15" w:rsidRPr="00E03F8F">
        <w:rPr>
          <w:rFonts w:ascii="Times New Roman" w:hAnsi="Times New Roman" w:cs="Times New Roman"/>
          <w:sz w:val="28"/>
          <w:szCs w:val="28"/>
        </w:rPr>
        <w:t>перечислять Депоненту</w:t>
      </w:r>
      <w:r w:rsidR="00C80B15">
        <w:rPr>
          <w:rFonts w:ascii="Times New Roman" w:hAnsi="Times New Roman" w:cs="Times New Roman"/>
          <w:sz w:val="28"/>
          <w:szCs w:val="28"/>
        </w:rPr>
        <w:t>/Эмитенту</w:t>
      </w:r>
      <w:r w:rsidR="00C80B15" w:rsidRPr="00E03F8F">
        <w:rPr>
          <w:rFonts w:ascii="Times New Roman" w:hAnsi="Times New Roman" w:cs="Times New Roman"/>
          <w:sz w:val="28"/>
          <w:szCs w:val="28"/>
        </w:rPr>
        <w:t xml:space="preserve"> полученные Депозитарием </w:t>
      </w:r>
      <w:r w:rsidR="00C80B15">
        <w:rPr>
          <w:rFonts w:ascii="Times New Roman" w:hAnsi="Times New Roman" w:cs="Times New Roman"/>
          <w:sz w:val="28"/>
          <w:szCs w:val="28"/>
        </w:rPr>
        <w:t xml:space="preserve">в качестве уполномоченного депозитария </w:t>
      </w:r>
      <w:r w:rsidR="00C80B15" w:rsidRPr="00E03F8F">
        <w:rPr>
          <w:rFonts w:ascii="Times New Roman" w:hAnsi="Times New Roman" w:cs="Times New Roman"/>
          <w:sz w:val="28"/>
          <w:szCs w:val="28"/>
        </w:rPr>
        <w:t xml:space="preserve">денежные средства от погашения ценных бумаг и (или) выплаты дохода по ним, в установленные законодательством Республики Беларусь сроки и размере. Депозитарий </w:t>
      </w:r>
      <w:r w:rsidR="00C80B15">
        <w:rPr>
          <w:rFonts w:ascii="Times New Roman" w:hAnsi="Times New Roman" w:cs="Times New Roman"/>
          <w:sz w:val="28"/>
          <w:szCs w:val="28"/>
        </w:rPr>
        <w:t xml:space="preserve">в качестве уполномоченного депозитария </w:t>
      </w:r>
      <w:r w:rsidR="00C80B15" w:rsidRPr="00E03F8F">
        <w:rPr>
          <w:rFonts w:ascii="Times New Roman" w:hAnsi="Times New Roman" w:cs="Times New Roman"/>
          <w:sz w:val="28"/>
          <w:szCs w:val="28"/>
        </w:rPr>
        <w:t xml:space="preserve">производит перечисление денежных средств от погашения ценных бумаг и (или) выплаты дохода по ним, согласно </w:t>
      </w:r>
      <w:r w:rsidR="00C80B15">
        <w:rPr>
          <w:rFonts w:ascii="Times New Roman" w:hAnsi="Times New Roman" w:cs="Times New Roman"/>
          <w:sz w:val="28"/>
          <w:szCs w:val="28"/>
        </w:rPr>
        <w:t xml:space="preserve">письменно заявленным в Депозитарий </w:t>
      </w:r>
      <w:r w:rsidR="00C80B15" w:rsidRPr="00E03F8F">
        <w:rPr>
          <w:rFonts w:ascii="Times New Roman" w:hAnsi="Times New Roman" w:cs="Times New Roman"/>
          <w:sz w:val="28"/>
          <w:szCs w:val="28"/>
        </w:rPr>
        <w:t>банковским реквизитам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если иное не предусмотрено законодательством Республики Беларусь</w:t>
      </w:r>
      <w:r>
        <w:rPr>
          <w:rFonts w:ascii="Times New Roman" w:hAnsi="Times New Roman" w:cs="Times New Roman"/>
          <w:sz w:val="28"/>
          <w:szCs w:val="28"/>
        </w:rPr>
        <w:t>;</w:t>
      </w:r>
    </w:p>
    <w:p w:rsidR="00C80B15" w:rsidRPr="00E03F8F"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принимать </w:t>
      </w:r>
      <w:r w:rsidR="007137E1">
        <w:rPr>
          <w:rFonts w:ascii="Times New Roman" w:hAnsi="Times New Roman" w:cs="Times New Roman"/>
          <w:sz w:val="28"/>
          <w:szCs w:val="28"/>
        </w:rPr>
        <w:t xml:space="preserve">меры по обеспечению защиты конфиденциальной информации о Клиенте, а также сведений, внесенных в реестр владельцев ценных бумаг. </w:t>
      </w:r>
      <w:r w:rsidR="00C80B15" w:rsidRPr="00E03F8F">
        <w:rPr>
          <w:rFonts w:ascii="Times New Roman" w:hAnsi="Times New Roman" w:cs="Times New Roman"/>
          <w:sz w:val="28"/>
          <w:szCs w:val="28"/>
        </w:rPr>
        <w:t>Предоставлять третьим лицам информацию о Депоненте</w:t>
      </w:r>
      <w:r w:rsidR="00C80B15">
        <w:rPr>
          <w:rFonts w:ascii="Times New Roman" w:hAnsi="Times New Roman" w:cs="Times New Roman"/>
          <w:sz w:val="28"/>
          <w:szCs w:val="28"/>
        </w:rPr>
        <w:t xml:space="preserve">/Эмитенте (владельцах ценных бумаг Эмитента) </w:t>
      </w:r>
      <w:r w:rsidR="00C80B15" w:rsidRPr="00E03F8F">
        <w:rPr>
          <w:rFonts w:ascii="Times New Roman" w:hAnsi="Times New Roman" w:cs="Times New Roman"/>
          <w:sz w:val="28"/>
          <w:szCs w:val="28"/>
        </w:rPr>
        <w:t>и принадлежащих ему ценных бумагах в соответствии с законодательством Республики Беларусь и настоящими Условиями</w:t>
      </w:r>
      <w:r>
        <w:rPr>
          <w:rFonts w:ascii="Times New Roman" w:hAnsi="Times New Roman" w:cs="Times New Roman"/>
          <w:sz w:val="28"/>
          <w:szCs w:val="28"/>
        </w:rPr>
        <w:t>;</w:t>
      </w:r>
    </w:p>
    <w:p w:rsidR="00B87414" w:rsidRDefault="00C6387B" w:rsidP="00A019A2">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н</w:t>
      </w:r>
      <w:r w:rsidRPr="00E03F8F">
        <w:rPr>
          <w:rFonts w:ascii="Times New Roman" w:hAnsi="Times New Roman" w:cs="Times New Roman"/>
          <w:sz w:val="28"/>
          <w:szCs w:val="28"/>
        </w:rPr>
        <w:t xml:space="preserve">е </w:t>
      </w:r>
      <w:r w:rsidR="00C80B15" w:rsidRPr="00E03F8F">
        <w:rPr>
          <w:rFonts w:ascii="Times New Roman" w:hAnsi="Times New Roman" w:cs="Times New Roman"/>
          <w:sz w:val="28"/>
          <w:szCs w:val="28"/>
        </w:rPr>
        <w:t>использовать ценные бумаги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в качестве обеспечения по своим обязательствам и обязательствам третьих лиц</w:t>
      </w:r>
      <w:r>
        <w:rPr>
          <w:rFonts w:ascii="Times New Roman" w:hAnsi="Times New Roman" w:cs="Times New Roman"/>
          <w:sz w:val="28"/>
          <w:szCs w:val="28"/>
        </w:rPr>
        <w:t>;</w:t>
      </w:r>
    </w:p>
    <w:p w:rsidR="003C6D5F" w:rsidRDefault="00C6387B" w:rsidP="002C0941">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w:t>
      </w:r>
      <w:r w:rsidRPr="002C0941">
        <w:rPr>
          <w:rFonts w:ascii="Times New Roman" w:hAnsi="Times New Roman" w:cs="Times New Roman"/>
          <w:sz w:val="28"/>
          <w:szCs w:val="28"/>
        </w:rPr>
        <w:t xml:space="preserve"> </w:t>
      </w:r>
      <w:r w:rsidR="003C6D5F" w:rsidRPr="002C0941">
        <w:rPr>
          <w:rFonts w:ascii="Times New Roman" w:hAnsi="Times New Roman" w:cs="Times New Roman"/>
          <w:sz w:val="28"/>
          <w:szCs w:val="28"/>
        </w:rPr>
        <w:t xml:space="preserve">рамках предоставления услуги </w:t>
      </w:r>
      <w:r w:rsidR="003C6D5F">
        <w:rPr>
          <w:rFonts w:ascii="Times New Roman" w:hAnsi="Times New Roman" w:cs="Times New Roman"/>
          <w:sz w:val="28"/>
          <w:szCs w:val="28"/>
        </w:rPr>
        <w:t>по раскрытию информации на рынке ценных бумаг</w:t>
      </w:r>
      <w:r w:rsidR="007137E1">
        <w:rPr>
          <w:rFonts w:ascii="Times New Roman" w:hAnsi="Times New Roman" w:cs="Times New Roman"/>
          <w:sz w:val="28"/>
          <w:szCs w:val="28"/>
        </w:rPr>
        <w:t xml:space="preserve"> путем размещения данной информации на ЕПФР</w:t>
      </w:r>
      <w:r w:rsidR="003C6D5F">
        <w:rPr>
          <w:rFonts w:ascii="Times New Roman" w:hAnsi="Times New Roman" w:cs="Times New Roman"/>
          <w:sz w:val="28"/>
          <w:szCs w:val="28"/>
        </w:rPr>
        <w:t xml:space="preserve">, </w:t>
      </w:r>
      <w:r w:rsidR="00DA452D">
        <w:rPr>
          <w:rFonts w:ascii="Times New Roman" w:hAnsi="Times New Roman" w:cs="Times New Roman"/>
          <w:sz w:val="28"/>
          <w:szCs w:val="28"/>
        </w:rPr>
        <w:t>не позднее рабочего дня, следующего за днем получения</w:t>
      </w:r>
      <w:r w:rsidR="003C6D5F" w:rsidRPr="002C0941">
        <w:rPr>
          <w:rFonts w:ascii="Times New Roman" w:hAnsi="Times New Roman" w:cs="Times New Roman"/>
          <w:sz w:val="28"/>
          <w:szCs w:val="28"/>
        </w:rPr>
        <w:t xml:space="preserve"> информации</w:t>
      </w:r>
      <w:r w:rsidR="00250A1E">
        <w:rPr>
          <w:rFonts w:ascii="Times New Roman" w:hAnsi="Times New Roman" w:cs="Times New Roman"/>
          <w:sz w:val="28"/>
          <w:szCs w:val="28"/>
        </w:rPr>
        <w:t>,</w:t>
      </w:r>
      <w:r w:rsidR="001B6D1C">
        <w:rPr>
          <w:rFonts w:ascii="Times New Roman" w:hAnsi="Times New Roman" w:cs="Times New Roman"/>
          <w:sz w:val="28"/>
          <w:szCs w:val="28"/>
        </w:rPr>
        <w:t xml:space="preserve"> </w:t>
      </w:r>
      <w:r w:rsidR="003C6D5F" w:rsidRPr="002C0941">
        <w:rPr>
          <w:rFonts w:ascii="Times New Roman" w:hAnsi="Times New Roman" w:cs="Times New Roman"/>
          <w:sz w:val="28"/>
          <w:szCs w:val="28"/>
        </w:rPr>
        <w:t>разме</w:t>
      </w:r>
      <w:r w:rsidR="00780A58">
        <w:rPr>
          <w:rFonts w:ascii="Times New Roman" w:hAnsi="Times New Roman" w:cs="Times New Roman"/>
          <w:sz w:val="28"/>
          <w:szCs w:val="28"/>
        </w:rPr>
        <w:t>щать</w:t>
      </w:r>
      <w:r w:rsidR="003C6D5F" w:rsidRPr="002C0941">
        <w:rPr>
          <w:rFonts w:ascii="Times New Roman" w:hAnsi="Times New Roman" w:cs="Times New Roman"/>
          <w:sz w:val="28"/>
          <w:szCs w:val="28"/>
        </w:rPr>
        <w:t xml:space="preserve"> ее на ЕПФР в объеме и на условиях, определенных в письменном запросе </w:t>
      </w:r>
      <w:r w:rsidR="003C6D5F" w:rsidRPr="002C0941">
        <w:rPr>
          <w:rFonts w:ascii="Times New Roman" w:hAnsi="Times New Roman" w:cs="Times New Roman"/>
          <w:sz w:val="28"/>
          <w:szCs w:val="28"/>
        </w:rPr>
        <w:lastRenderedPageBreak/>
        <w:t>Эмитента</w:t>
      </w:r>
      <w:r w:rsidR="000C102C">
        <w:rPr>
          <w:rFonts w:ascii="Times New Roman" w:hAnsi="Times New Roman" w:cs="Times New Roman"/>
          <w:sz w:val="28"/>
          <w:szCs w:val="28"/>
        </w:rPr>
        <w:t>/Депонента</w:t>
      </w:r>
      <w:r w:rsidR="003C6D5F" w:rsidRPr="002C0941">
        <w:rPr>
          <w:rFonts w:ascii="Times New Roman" w:hAnsi="Times New Roman" w:cs="Times New Roman"/>
          <w:sz w:val="28"/>
          <w:szCs w:val="28"/>
        </w:rPr>
        <w:t xml:space="preserve"> (по форме приложения </w:t>
      </w:r>
      <w:r w:rsidR="003C6D5F">
        <w:rPr>
          <w:rFonts w:ascii="Times New Roman" w:hAnsi="Times New Roman" w:cs="Times New Roman"/>
          <w:sz w:val="28"/>
          <w:szCs w:val="28"/>
        </w:rPr>
        <w:t>1</w:t>
      </w:r>
      <w:r w:rsidR="007137E1">
        <w:rPr>
          <w:rFonts w:ascii="Times New Roman" w:hAnsi="Times New Roman" w:cs="Times New Roman"/>
          <w:sz w:val="28"/>
          <w:szCs w:val="28"/>
        </w:rPr>
        <w:t>7</w:t>
      </w:r>
      <w:r w:rsidR="003C6D5F" w:rsidRPr="002C0941">
        <w:rPr>
          <w:rFonts w:ascii="Times New Roman" w:hAnsi="Times New Roman" w:cs="Times New Roman"/>
          <w:sz w:val="28"/>
          <w:szCs w:val="28"/>
        </w:rPr>
        <w:t>к настоящим Условиям)</w:t>
      </w:r>
      <w:r>
        <w:rPr>
          <w:rFonts w:ascii="Times New Roman" w:hAnsi="Times New Roman" w:cs="Times New Roman"/>
          <w:sz w:val="28"/>
          <w:szCs w:val="28"/>
        </w:rPr>
        <w:t>;</w:t>
      </w:r>
    </w:p>
    <w:p w:rsidR="004E2724" w:rsidRPr="00D710D5" w:rsidRDefault="004414E9" w:rsidP="00D710D5">
      <w:pPr>
        <w:pStyle w:val="a3"/>
        <w:numPr>
          <w:ilvl w:val="1"/>
          <w:numId w:val="42"/>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D710D5">
        <w:rPr>
          <w:rFonts w:ascii="Times New Roman" w:hAnsi="Times New Roman"/>
          <w:sz w:val="28"/>
        </w:rPr>
        <w:t>в случае одностороннего отказа от исполнения Договора возместить</w:t>
      </w:r>
      <w:r w:rsidR="004E2724" w:rsidRPr="00D710D5">
        <w:rPr>
          <w:rFonts w:ascii="Times New Roman" w:hAnsi="Times New Roman"/>
          <w:sz w:val="28"/>
        </w:rPr>
        <w:t xml:space="preserve"> </w:t>
      </w:r>
      <w:r w:rsidRPr="00D710D5">
        <w:rPr>
          <w:rFonts w:ascii="Times New Roman" w:hAnsi="Times New Roman"/>
          <w:sz w:val="28"/>
        </w:rPr>
        <w:t>Депоненту/Эмитенту понесенные им в результате такого отказа</w:t>
      </w:r>
      <w:r w:rsidR="004E2724" w:rsidRPr="00D710D5">
        <w:rPr>
          <w:rFonts w:ascii="Times New Roman" w:hAnsi="Times New Roman"/>
          <w:sz w:val="28"/>
        </w:rPr>
        <w:t xml:space="preserve"> </w:t>
      </w:r>
      <w:r w:rsidRPr="00D710D5">
        <w:rPr>
          <w:rFonts w:ascii="Times New Roman" w:hAnsi="Times New Roman"/>
          <w:sz w:val="28"/>
        </w:rPr>
        <w:t>убытки не позднее 30 календарных дней</w:t>
      </w:r>
      <w:r w:rsidR="004E2724" w:rsidRPr="00D710D5">
        <w:rPr>
          <w:rFonts w:ascii="Times New Roman" w:hAnsi="Times New Roman"/>
          <w:sz w:val="28"/>
        </w:rPr>
        <w:t xml:space="preserve"> </w:t>
      </w:r>
      <w:r w:rsidRPr="00D710D5">
        <w:rPr>
          <w:rFonts w:ascii="Times New Roman" w:hAnsi="Times New Roman"/>
          <w:sz w:val="28"/>
        </w:rPr>
        <w:t>после исполнения Депонентом/Эмитентом всех своих обязательств перед Депозитарием, возникших из Договора,</w:t>
      </w:r>
      <w:r w:rsidR="004E2724" w:rsidRPr="00D710D5">
        <w:rPr>
          <w:rFonts w:ascii="Times New Roman" w:hAnsi="Times New Roman"/>
          <w:sz w:val="28"/>
        </w:rPr>
        <w:t xml:space="preserve"> </w:t>
      </w:r>
      <w:r w:rsidRPr="00D710D5">
        <w:rPr>
          <w:rFonts w:ascii="Times New Roman" w:hAnsi="Times New Roman"/>
          <w:sz w:val="28"/>
        </w:rPr>
        <w:t>путем перечисления Депоненту/Эмитенту</w:t>
      </w:r>
      <w:r w:rsidR="004E2724" w:rsidRPr="00D710D5">
        <w:rPr>
          <w:rFonts w:ascii="Times New Roman" w:hAnsi="Times New Roman"/>
          <w:sz w:val="28"/>
        </w:rPr>
        <w:t xml:space="preserve"> </w:t>
      </w:r>
      <w:r w:rsidRPr="00D710D5">
        <w:rPr>
          <w:rFonts w:ascii="Times New Roman" w:hAnsi="Times New Roman"/>
          <w:sz w:val="28"/>
        </w:rPr>
        <w:t>денежных средств на текущий (расчетный) банковский счет, открытый в Банке, в размере понесенных им убытков.</w:t>
      </w:r>
      <w:proofErr w:type="gramEnd"/>
    </w:p>
    <w:p w:rsidR="00C80B15" w:rsidRPr="00E03F8F" w:rsidRDefault="00C80B15" w:rsidP="00C80B15">
      <w:pPr>
        <w:widowControl w:val="0"/>
        <w:numPr>
          <w:ilvl w:val="0"/>
          <w:numId w:val="42"/>
        </w:numPr>
        <w:tabs>
          <w:tab w:val="left" w:pos="851"/>
        </w:tabs>
        <w:autoSpaceDE w:val="0"/>
        <w:autoSpaceDN w:val="0"/>
        <w:adjustRightInd w:val="0"/>
        <w:spacing w:after="0" w:line="240" w:lineRule="auto"/>
        <w:ind w:left="0" w:firstLine="567"/>
        <w:outlineLvl w:val="1"/>
        <w:rPr>
          <w:rFonts w:ascii="Times New Roman" w:hAnsi="Times New Roman" w:cs="Times New Roman"/>
          <w:sz w:val="28"/>
          <w:szCs w:val="28"/>
        </w:rPr>
      </w:pPr>
      <w:r w:rsidRPr="00E03F8F">
        <w:rPr>
          <w:rFonts w:ascii="Times New Roman" w:hAnsi="Times New Roman" w:cs="Times New Roman"/>
          <w:sz w:val="28"/>
          <w:szCs w:val="28"/>
        </w:rPr>
        <w:t>Депонент</w:t>
      </w:r>
      <w:r>
        <w:rPr>
          <w:rFonts w:ascii="Times New Roman" w:hAnsi="Times New Roman" w:cs="Times New Roman"/>
          <w:sz w:val="28"/>
          <w:szCs w:val="28"/>
        </w:rPr>
        <w:t>/Эмитент</w:t>
      </w:r>
      <w:r w:rsidR="00D6447D">
        <w:rPr>
          <w:rFonts w:ascii="Times New Roman" w:hAnsi="Times New Roman" w:cs="Times New Roman"/>
          <w:sz w:val="28"/>
          <w:szCs w:val="28"/>
        </w:rPr>
        <w:t xml:space="preserve"> </w:t>
      </w:r>
      <w:r>
        <w:rPr>
          <w:rFonts w:ascii="Times New Roman" w:hAnsi="Times New Roman" w:cs="Times New Roman"/>
          <w:sz w:val="28"/>
          <w:szCs w:val="28"/>
        </w:rPr>
        <w:t>имеет следующие права</w:t>
      </w:r>
      <w:r w:rsidR="00C6387B">
        <w:rPr>
          <w:rFonts w:ascii="Times New Roman" w:hAnsi="Times New Roman" w:cs="Times New Roman"/>
          <w:sz w:val="28"/>
          <w:szCs w:val="28"/>
        </w:rPr>
        <w:t>:</w:t>
      </w:r>
    </w:p>
    <w:p w:rsidR="00C80B15" w:rsidRPr="00E03F8F" w:rsidRDefault="00C6387B" w:rsidP="00C80B15">
      <w:pPr>
        <w:widowControl w:val="0"/>
        <w:numPr>
          <w:ilvl w:val="1"/>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р</w:t>
      </w:r>
      <w:r w:rsidRPr="00E03F8F">
        <w:rPr>
          <w:rFonts w:ascii="Times New Roman" w:hAnsi="Times New Roman" w:cs="Times New Roman"/>
          <w:sz w:val="28"/>
          <w:szCs w:val="28"/>
        </w:rPr>
        <w:t xml:space="preserve">аспоряжаться </w:t>
      </w:r>
      <w:r w:rsidR="00C80B15" w:rsidRPr="00E03F8F">
        <w:rPr>
          <w:rFonts w:ascii="Times New Roman" w:hAnsi="Times New Roman" w:cs="Times New Roman"/>
          <w:sz w:val="28"/>
          <w:szCs w:val="28"/>
        </w:rPr>
        <w:t>ценными бумагами, учитываемыми на его счете «депо», если иное не установлено законодательством Республики Беларусь</w:t>
      </w:r>
      <w:r>
        <w:rPr>
          <w:rFonts w:ascii="Times New Roman" w:hAnsi="Times New Roman" w:cs="Times New Roman"/>
          <w:sz w:val="28"/>
          <w:szCs w:val="28"/>
        </w:rPr>
        <w:t>;</w:t>
      </w:r>
    </w:p>
    <w:p w:rsidR="00290FEC"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давать </w:t>
      </w:r>
      <w:r w:rsidR="00290FEC">
        <w:rPr>
          <w:rFonts w:ascii="Times New Roman" w:hAnsi="Times New Roman" w:cs="Times New Roman"/>
          <w:sz w:val="28"/>
          <w:szCs w:val="28"/>
        </w:rPr>
        <w:t>Депозитарию указания на проведение операций по его счету «депо»</w:t>
      </w:r>
      <w:r>
        <w:rPr>
          <w:rFonts w:ascii="Times New Roman" w:hAnsi="Times New Roman" w:cs="Times New Roman"/>
          <w:sz w:val="28"/>
          <w:szCs w:val="28"/>
        </w:rPr>
        <w:t>;</w:t>
      </w:r>
      <w:r w:rsidR="00290FEC">
        <w:rPr>
          <w:rFonts w:ascii="Times New Roman" w:hAnsi="Times New Roman" w:cs="Times New Roman"/>
          <w:sz w:val="28"/>
          <w:szCs w:val="28"/>
        </w:rPr>
        <w:t xml:space="preserve"> </w:t>
      </w:r>
    </w:p>
    <w:p w:rsidR="00C80B15"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Pr>
          <w:rFonts w:ascii="Times New Roman" w:hAnsi="Times New Roman" w:cs="Times New Roman"/>
          <w:sz w:val="28"/>
          <w:szCs w:val="28"/>
        </w:rPr>
        <w:t>п</w:t>
      </w:r>
      <w:r w:rsidRPr="00E03F8F">
        <w:rPr>
          <w:rFonts w:ascii="Times New Roman" w:hAnsi="Times New Roman" w:cs="Times New Roman"/>
          <w:sz w:val="28"/>
          <w:szCs w:val="28"/>
        </w:rPr>
        <w:t xml:space="preserve">олучать </w:t>
      </w:r>
      <w:r w:rsidR="00C80B15" w:rsidRPr="00E03F8F">
        <w:rPr>
          <w:rFonts w:ascii="Times New Roman" w:hAnsi="Times New Roman" w:cs="Times New Roman"/>
          <w:sz w:val="28"/>
          <w:szCs w:val="28"/>
        </w:rPr>
        <w:t xml:space="preserve">выписки о состоянии его счета «депо», </w:t>
      </w:r>
      <w:r w:rsidR="00C80B15">
        <w:rPr>
          <w:rFonts w:ascii="Times New Roman" w:hAnsi="Times New Roman" w:cs="Times New Roman"/>
          <w:sz w:val="28"/>
          <w:szCs w:val="28"/>
        </w:rPr>
        <w:t xml:space="preserve">на указанную в запросе Депонента/Эмитента дату, </w:t>
      </w:r>
      <w:r w:rsidR="00C80B15" w:rsidRPr="00E03F8F">
        <w:rPr>
          <w:rFonts w:ascii="Times New Roman" w:hAnsi="Times New Roman" w:cs="Times New Roman"/>
          <w:sz w:val="28"/>
          <w:szCs w:val="28"/>
        </w:rPr>
        <w:t>выписки об операциях по его счету «депо» (разделу счета «депо») за указанный в запросе Депонента</w:t>
      </w:r>
      <w:r w:rsidR="00C80B15">
        <w:rPr>
          <w:rFonts w:ascii="Times New Roman" w:hAnsi="Times New Roman" w:cs="Times New Roman"/>
          <w:sz w:val="28"/>
          <w:szCs w:val="28"/>
        </w:rPr>
        <w:t xml:space="preserve">/Эмитента </w:t>
      </w:r>
      <w:r w:rsidR="00C80B15" w:rsidRPr="00E03F8F">
        <w:rPr>
          <w:rFonts w:ascii="Times New Roman" w:hAnsi="Times New Roman" w:cs="Times New Roman"/>
          <w:sz w:val="28"/>
          <w:szCs w:val="28"/>
        </w:rPr>
        <w:t>период времени</w:t>
      </w:r>
      <w:r w:rsidR="00C80B15">
        <w:rPr>
          <w:rFonts w:ascii="Times New Roman" w:hAnsi="Times New Roman" w:cs="Times New Roman"/>
          <w:sz w:val="28"/>
          <w:szCs w:val="28"/>
        </w:rPr>
        <w:t xml:space="preserve"> – в соответствии с законодательством Республики Беларусь и (или) настоящими Условиями</w:t>
      </w:r>
      <w:r w:rsidR="00C80B15" w:rsidRPr="00E03F8F">
        <w:rPr>
          <w:rFonts w:ascii="Times New Roman" w:hAnsi="Times New Roman" w:cs="Times New Roman"/>
          <w:sz w:val="28"/>
          <w:szCs w:val="28"/>
        </w:rPr>
        <w:t>.</w:t>
      </w:r>
      <w:proofErr w:type="gramEnd"/>
      <w:r w:rsidR="00C80B15" w:rsidRPr="00E03F8F">
        <w:rPr>
          <w:rFonts w:ascii="Times New Roman" w:hAnsi="Times New Roman" w:cs="Times New Roman"/>
          <w:sz w:val="28"/>
          <w:szCs w:val="28"/>
        </w:rPr>
        <w:t xml:space="preserve"> Получать иные отчетные документы, выдача которых предусмотрена законодательством Республики Беларусь и настоящими Условиями</w:t>
      </w:r>
      <w:r>
        <w:rPr>
          <w:rFonts w:ascii="Times New Roman" w:hAnsi="Times New Roman" w:cs="Times New Roman"/>
          <w:sz w:val="28"/>
          <w:szCs w:val="28"/>
        </w:rPr>
        <w:t>;</w:t>
      </w:r>
    </w:p>
    <w:p w:rsidR="000A7CC4" w:rsidRPr="002C0941" w:rsidRDefault="00C6387B" w:rsidP="002C0941">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о</w:t>
      </w:r>
      <w:r w:rsidRPr="002C0941">
        <w:rPr>
          <w:rFonts w:ascii="Times New Roman" w:hAnsi="Times New Roman" w:cs="Times New Roman"/>
          <w:sz w:val="28"/>
          <w:szCs w:val="28"/>
        </w:rPr>
        <w:t xml:space="preserve">существлять </w:t>
      </w:r>
      <w:proofErr w:type="gramStart"/>
      <w:r w:rsidR="000A7CC4" w:rsidRPr="002C0941">
        <w:rPr>
          <w:rFonts w:ascii="Times New Roman" w:hAnsi="Times New Roman" w:cs="Times New Roman"/>
          <w:sz w:val="28"/>
          <w:szCs w:val="28"/>
        </w:rPr>
        <w:t>контроль за</w:t>
      </w:r>
      <w:proofErr w:type="gramEnd"/>
      <w:r w:rsidR="000A7CC4" w:rsidRPr="002C0941">
        <w:rPr>
          <w:rFonts w:ascii="Times New Roman" w:hAnsi="Times New Roman" w:cs="Times New Roman"/>
          <w:sz w:val="28"/>
          <w:szCs w:val="28"/>
        </w:rPr>
        <w:t xml:space="preserve"> соблюдением сроков оказания</w:t>
      </w:r>
      <w:r w:rsidR="00780A58">
        <w:rPr>
          <w:rFonts w:ascii="Times New Roman" w:hAnsi="Times New Roman" w:cs="Times New Roman"/>
          <w:sz w:val="28"/>
          <w:szCs w:val="28"/>
        </w:rPr>
        <w:t xml:space="preserve"> услуг</w:t>
      </w:r>
      <w:r w:rsidR="00290FEC">
        <w:rPr>
          <w:rFonts w:ascii="Times New Roman" w:hAnsi="Times New Roman" w:cs="Times New Roman"/>
          <w:sz w:val="28"/>
          <w:szCs w:val="28"/>
        </w:rPr>
        <w:t xml:space="preserve"> Депозитарием</w:t>
      </w:r>
      <w:r>
        <w:rPr>
          <w:rFonts w:ascii="Times New Roman" w:hAnsi="Times New Roman" w:cs="Times New Roman"/>
          <w:sz w:val="28"/>
          <w:szCs w:val="28"/>
        </w:rPr>
        <w:t>;</w:t>
      </w:r>
    </w:p>
    <w:p w:rsidR="000A7CC4" w:rsidRPr="002C0941" w:rsidRDefault="00C6387B" w:rsidP="002C0941">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w:t>
      </w:r>
      <w:r w:rsidRPr="002C0941">
        <w:rPr>
          <w:rFonts w:ascii="Times New Roman" w:hAnsi="Times New Roman" w:cs="Times New Roman"/>
          <w:sz w:val="28"/>
          <w:szCs w:val="28"/>
        </w:rPr>
        <w:t xml:space="preserve"> </w:t>
      </w:r>
      <w:r w:rsidR="000A7CC4" w:rsidRPr="002C0941">
        <w:rPr>
          <w:rFonts w:ascii="Times New Roman" w:hAnsi="Times New Roman" w:cs="Times New Roman"/>
          <w:sz w:val="28"/>
          <w:szCs w:val="28"/>
        </w:rPr>
        <w:t xml:space="preserve">случае выявления факта некачественного </w:t>
      </w:r>
      <w:proofErr w:type="gramStart"/>
      <w:r w:rsidR="000A7CC4" w:rsidRPr="002C0941">
        <w:rPr>
          <w:rFonts w:ascii="Times New Roman" w:hAnsi="Times New Roman" w:cs="Times New Roman"/>
          <w:sz w:val="28"/>
          <w:szCs w:val="28"/>
        </w:rPr>
        <w:t>и(</w:t>
      </w:r>
      <w:proofErr w:type="gramEnd"/>
      <w:r w:rsidR="000A7CC4" w:rsidRPr="002C0941">
        <w:rPr>
          <w:rFonts w:ascii="Times New Roman" w:hAnsi="Times New Roman" w:cs="Times New Roman"/>
          <w:sz w:val="28"/>
          <w:szCs w:val="28"/>
        </w:rPr>
        <w:t>или) несвоевременного оказания услуг Депозитарием письменно информировать об этом факте Депозитарий.</w:t>
      </w:r>
    </w:p>
    <w:p w:rsidR="00C80B15" w:rsidRPr="00E03F8F"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Депозитарий имеет следующие права</w:t>
      </w:r>
      <w:r w:rsidR="00C6387B">
        <w:rPr>
          <w:rFonts w:ascii="Times New Roman" w:hAnsi="Times New Roman" w:cs="Times New Roman"/>
          <w:sz w:val="28"/>
          <w:szCs w:val="28"/>
        </w:rPr>
        <w:t>:</w:t>
      </w:r>
    </w:p>
    <w:p w:rsidR="00C80B15" w:rsidRPr="00E03F8F"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н</w:t>
      </w:r>
      <w:r w:rsidRPr="00E03F8F">
        <w:rPr>
          <w:rFonts w:ascii="Times New Roman" w:hAnsi="Times New Roman" w:cs="Times New Roman"/>
          <w:sz w:val="28"/>
          <w:szCs w:val="28"/>
        </w:rPr>
        <w:t xml:space="preserve">е </w:t>
      </w:r>
      <w:r w:rsidR="00C80B15" w:rsidRPr="00E03F8F">
        <w:rPr>
          <w:rFonts w:ascii="Times New Roman" w:hAnsi="Times New Roman" w:cs="Times New Roman"/>
          <w:sz w:val="28"/>
          <w:szCs w:val="28"/>
        </w:rPr>
        <w:t>исполнять поручения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и не осуществлять перевод ценных бумаг со счета «депо» (раздела счета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если представленные им документы оформлены с нарушением требований законодательства Республики Беларусь, а также в случае непредставления документов, требуемых в соответствии с законодательством Республики Беларусь для осуществления депозитарных операций</w:t>
      </w:r>
      <w:r>
        <w:rPr>
          <w:rFonts w:ascii="Times New Roman" w:hAnsi="Times New Roman" w:cs="Times New Roman"/>
          <w:sz w:val="28"/>
          <w:szCs w:val="28"/>
        </w:rPr>
        <w:t>;</w:t>
      </w:r>
    </w:p>
    <w:p w:rsidR="00C80B15" w:rsidRPr="00E03F8F"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о</w:t>
      </w:r>
      <w:r w:rsidRPr="00E03F8F">
        <w:rPr>
          <w:rFonts w:ascii="Times New Roman" w:hAnsi="Times New Roman" w:cs="Times New Roman"/>
          <w:sz w:val="28"/>
          <w:szCs w:val="28"/>
        </w:rPr>
        <w:t xml:space="preserve">тказать </w:t>
      </w:r>
      <w:r w:rsidR="00C80B15" w:rsidRPr="00E03F8F">
        <w:rPr>
          <w:rFonts w:ascii="Times New Roman" w:hAnsi="Times New Roman" w:cs="Times New Roman"/>
          <w:sz w:val="28"/>
          <w:szCs w:val="28"/>
        </w:rPr>
        <w:t>Депоненту</w:t>
      </w:r>
      <w:r w:rsidR="00C80B15">
        <w:rPr>
          <w:rFonts w:ascii="Times New Roman" w:hAnsi="Times New Roman" w:cs="Times New Roman"/>
          <w:sz w:val="28"/>
          <w:szCs w:val="28"/>
        </w:rPr>
        <w:t>/Эмитенту</w:t>
      </w:r>
      <w:r w:rsidR="00C80B15" w:rsidRPr="00E03F8F">
        <w:rPr>
          <w:rFonts w:ascii="Times New Roman" w:hAnsi="Times New Roman" w:cs="Times New Roman"/>
          <w:sz w:val="28"/>
          <w:szCs w:val="28"/>
        </w:rPr>
        <w:t xml:space="preserve"> в проведении депозитарной операции, если данная операция противоречит законодательству Республики Беларусь или настоящим Условиям</w:t>
      </w:r>
      <w:r>
        <w:rPr>
          <w:rFonts w:ascii="Times New Roman" w:hAnsi="Times New Roman" w:cs="Times New Roman"/>
          <w:sz w:val="28"/>
          <w:szCs w:val="28"/>
        </w:rPr>
        <w:t>;</w:t>
      </w:r>
      <w:r w:rsidR="00C80B15" w:rsidRPr="00E03F8F">
        <w:rPr>
          <w:rFonts w:ascii="Times New Roman" w:hAnsi="Times New Roman" w:cs="Times New Roman"/>
          <w:sz w:val="28"/>
          <w:szCs w:val="28"/>
        </w:rPr>
        <w:t xml:space="preserve"> </w:t>
      </w:r>
    </w:p>
    <w:p w:rsidR="00C80B15" w:rsidRPr="00E03F8F"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w:t>
      </w:r>
      <w:r w:rsidRPr="00E03F8F">
        <w:rPr>
          <w:rFonts w:ascii="Times New Roman" w:hAnsi="Times New Roman" w:cs="Times New Roman"/>
          <w:sz w:val="28"/>
          <w:szCs w:val="28"/>
        </w:rPr>
        <w:t xml:space="preserve">роводить </w:t>
      </w:r>
      <w:r w:rsidR="00C80B15" w:rsidRPr="00E03F8F">
        <w:rPr>
          <w:rFonts w:ascii="Times New Roman" w:hAnsi="Times New Roman" w:cs="Times New Roman"/>
          <w:sz w:val="28"/>
          <w:szCs w:val="28"/>
        </w:rPr>
        <w:t>операции по счету «депо» (разделу счета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без представления им или уполномоченным Депонентом</w:t>
      </w:r>
      <w:r w:rsidR="00C80B15">
        <w:rPr>
          <w:rFonts w:ascii="Times New Roman" w:hAnsi="Times New Roman" w:cs="Times New Roman"/>
          <w:sz w:val="28"/>
          <w:szCs w:val="28"/>
        </w:rPr>
        <w:t>/Эмитентом</w:t>
      </w:r>
      <w:r w:rsidR="00C80B15" w:rsidRPr="00E03F8F">
        <w:rPr>
          <w:rFonts w:ascii="Times New Roman" w:hAnsi="Times New Roman" w:cs="Times New Roman"/>
          <w:sz w:val="28"/>
          <w:szCs w:val="28"/>
        </w:rPr>
        <w:t xml:space="preserve"> лицом поручения «депо» в случаях, предусмотренных законодательством Республики Беларусь</w:t>
      </w:r>
      <w:r>
        <w:rPr>
          <w:rFonts w:ascii="Times New Roman" w:hAnsi="Times New Roman" w:cs="Times New Roman"/>
          <w:sz w:val="28"/>
          <w:szCs w:val="28"/>
        </w:rPr>
        <w:t>;</w:t>
      </w:r>
    </w:p>
    <w:p w:rsidR="00C80B15" w:rsidRPr="00D824F2"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w:t>
      </w:r>
      <w:r w:rsidRPr="00E03F8F">
        <w:rPr>
          <w:rFonts w:ascii="Times New Roman" w:hAnsi="Times New Roman" w:cs="Times New Roman"/>
          <w:sz w:val="28"/>
          <w:szCs w:val="28"/>
        </w:rPr>
        <w:t xml:space="preserve">риостанавливать </w:t>
      </w:r>
      <w:r w:rsidR="00C80B15" w:rsidRPr="00E03F8F">
        <w:rPr>
          <w:rFonts w:ascii="Times New Roman" w:hAnsi="Times New Roman" w:cs="Times New Roman"/>
          <w:sz w:val="28"/>
          <w:szCs w:val="28"/>
        </w:rPr>
        <w:t>выполнение операций по счету «депо»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в случаях, предусмотренных законодательством Республики Беларусь и локальными нормативными правовыми актами Банка</w:t>
      </w:r>
      <w:r w:rsidR="00C80B15">
        <w:rPr>
          <w:rFonts w:ascii="Times New Roman" w:hAnsi="Times New Roman" w:cs="Times New Roman"/>
          <w:sz w:val="28"/>
          <w:szCs w:val="28"/>
        </w:rPr>
        <w:t xml:space="preserve">, разработанными в соответствии с требованиями законодательства Республики Беларусь </w:t>
      </w:r>
      <w:r w:rsidR="00C80B15" w:rsidRPr="00891006">
        <w:rPr>
          <w:rFonts w:ascii="Times New Roman" w:hAnsi="Times New Roman" w:cs="Times New Roman"/>
          <w:sz w:val="28"/>
          <w:szCs w:val="28"/>
        </w:rPr>
        <w:t>в области предотвращения легализации доходов, полученных преступным путем, финансирования террористической деятельности</w:t>
      </w:r>
      <w:r w:rsidR="004E2724">
        <w:rPr>
          <w:rFonts w:ascii="Times New Roman" w:hAnsi="Times New Roman" w:cs="Times New Roman"/>
          <w:sz w:val="28"/>
          <w:szCs w:val="28"/>
        </w:rPr>
        <w:t xml:space="preserve"> </w:t>
      </w:r>
      <w:r w:rsidR="00D824F2" w:rsidRPr="002C0941">
        <w:rPr>
          <w:rFonts w:ascii="Times New Roman" w:hAnsi="Times New Roman" w:cs="Times New Roman"/>
          <w:sz w:val="28"/>
          <w:szCs w:val="28"/>
        </w:rPr>
        <w:t xml:space="preserve">и </w:t>
      </w:r>
      <w:r w:rsidR="00D824F2" w:rsidRPr="002C0941">
        <w:rPr>
          <w:rFonts w:ascii="Times New Roman" w:hAnsi="Times New Roman" w:cs="Times New Roman"/>
          <w:sz w:val="28"/>
          <w:szCs w:val="28"/>
        </w:rPr>
        <w:lastRenderedPageBreak/>
        <w:t>финансирования распространения оружия массового поражения</w:t>
      </w:r>
      <w:r>
        <w:rPr>
          <w:rFonts w:ascii="Times New Roman" w:hAnsi="Times New Roman" w:cs="Times New Roman"/>
          <w:sz w:val="28"/>
          <w:szCs w:val="28"/>
        </w:rPr>
        <w:t>;</w:t>
      </w:r>
    </w:p>
    <w:p w:rsidR="00C80B15" w:rsidRPr="00E03F8F"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и</w:t>
      </w:r>
      <w:r w:rsidR="00C80B15" w:rsidRPr="00E03F8F">
        <w:rPr>
          <w:rFonts w:ascii="Times New Roman" w:hAnsi="Times New Roman" w:cs="Times New Roman"/>
          <w:sz w:val="28"/>
          <w:szCs w:val="28"/>
        </w:rPr>
        <w:t>зменять в одностороннем порядке размер</w:t>
      </w:r>
      <w:r w:rsidR="00C80B15">
        <w:rPr>
          <w:rFonts w:ascii="Times New Roman" w:hAnsi="Times New Roman" w:cs="Times New Roman"/>
          <w:sz w:val="28"/>
          <w:szCs w:val="28"/>
        </w:rPr>
        <w:t xml:space="preserve"> (перечень) </w:t>
      </w:r>
      <w:r w:rsidR="00C80B15" w:rsidRPr="00E03F8F">
        <w:rPr>
          <w:rFonts w:ascii="Times New Roman" w:hAnsi="Times New Roman" w:cs="Times New Roman"/>
          <w:sz w:val="28"/>
          <w:szCs w:val="28"/>
        </w:rPr>
        <w:t xml:space="preserve">вознаграждений (платы) </w:t>
      </w:r>
      <w:r w:rsidR="00C80B15">
        <w:rPr>
          <w:rFonts w:ascii="Times New Roman" w:hAnsi="Times New Roman" w:cs="Times New Roman"/>
          <w:sz w:val="28"/>
          <w:szCs w:val="28"/>
        </w:rPr>
        <w:t>за</w:t>
      </w:r>
      <w:r w:rsidR="00C80B15" w:rsidRPr="00E03F8F">
        <w:rPr>
          <w:rFonts w:ascii="Times New Roman" w:hAnsi="Times New Roman" w:cs="Times New Roman"/>
          <w:sz w:val="28"/>
          <w:szCs w:val="28"/>
        </w:rPr>
        <w:t xml:space="preserve"> оказываемые Депозитарием услуги с обязательным информированием Депонента</w:t>
      </w:r>
      <w:r w:rsidR="00C80B15">
        <w:rPr>
          <w:rFonts w:ascii="Times New Roman" w:hAnsi="Times New Roman" w:cs="Times New Roman"/>
          <w:sz w:val="28"/>
          <w:szCs w:val="28"/>
        </w:rPr>
        <w:t>/Эмитента</w:t>
      </w:r>
      <w:r w:rsidR="00C80B15" w:rsidRPr="00E03F8F">
        <w:rPr>
          <w:rFonts w:ascii="Times New Roman" w:hAnsi="Times New Roman" w:cs="Times New Roman"/>
          <w:sz w:val="28"/>
          <w:szCs w:val="28"/>
        </w:rPr>
        <w:t xml:space="preserve"> путем размещения данных изменений на официальном сайте Банка</w:t>
      </w:r>
      <w:r w:rsidR="00C80B15">
        <w:rPr>
          <w:rFonts w:ascii="Times New Roman" w:hAnsi="Times New Roman" w:cs="Times New Roman"/>
          <w:sz w:val="28"/>
          <w:szCs w:val="28"/>
        </w:rPr>
        <w:t xml:space="preserve"> (измененный размер (перечень) вознаграждения (платы) применяется с момента ввода его в действие)</w:t>
      </w:r>
      <w:r>
        <w:rPr>
          <w:rFonts w:ascii="Times New Roman" w:hAnsi="Times New Roman" w:cs="Times New Roman"/>
          <w:sz w:val="28"/>
          <w:szCs w:val="28"/>
        </w:rPr>
        <w:t>;</w:t>
      </w:r>
    </w:p>
    <w:p w:rsidR="00C80B15" w:rsidRDefault="00C6387B" w:rsidP="00C80B15">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т</w:t>
      </w:r>
      <w:r w:rsidRPr="00E03F8F">
        <w:rPr>
          <w:rFonts w:ascii="Times New Roman" w:hAnsi="Times New Roman" w:cs="Times New Roman"/>
          <w:sz w:val="28"/>
          <w:szCs w:val="28"/>
        </w:rPr>
        <w:t xml:space="preserve">ребовать </w:t>
      </w:r>
      <w:r w:rsidR="00C80B15" w:rsidRPr="00E03F8F">
        <w:rPr>
          <w:rFonts w:ascii="Times New Roman" w:hAnsi="Times New Roman" w:cs="Times New Roman"/>
          <w:sz w:val="28"/>
          <w:szCs w:val="28"/>
        </w:rPr>
        <w:t>от Депонента</w:t>
      </w:r>
      <w:r w:rsidR="00C80B15">
        <w:rPr>
          <w:rFonts w:ascii="Times New Roman" w:hAnsi="Times New Roman" w:cs="Times New Roman"/>
          <w:sz w:val="28"/>
          <w:szCs w:val="28"/>
        </w:rPr>
        <w:t xml:space="preserve">/Эмитента </w:t>
      </w:r>
      <w:r w:rsidR="00C80B15" w:rsidRPr="00E03F8F">
        <w:rPr>
          <w:rFonts w:ascii="Times New Roman" w:hAnsi="Times New Roman" w:cs="Times New Roman"/>
          <w:sz w:val="28"/>
          <w:szCs w:val="28"/>
        </w:rPr>
        <w:t xml:space="preserve">представления документов, необходимых </w:t>
      </w:r>
      <w:r w:rsidR="00C80B15">
        <w:rPr>
          <w:rFonts w:ascii="Times New Roman" w:hAnsi="Times New Roman" w:cs="Times New Roman"/>
          <w:sz w:val="28"/>
          <w:szCs w:val="28"/>
        </w:rPr>
        <w:t xml:space="preserve">в соответствии с законодательством Республики Беларусь </w:t>
      </w:r>
      <w:r w:rsidR="00C80B15" w:rsidRPr="00E03F8F">
        <w:rPr>
          <w:rFonts w:ascii="Times New Roman" w:hAnsi="Times New Roman" w:cs="Times New Roman"/>
          <w:sz w:val="28"/>
          <w:szCs w:val="28"/>
        </w:rPr>
        <w:t>для исполнения обязанностей Депозитария</w:t>
      </w:r>
      <w:r>
        <w:rPr>
          <w:rFonts w:ascii="Times New Roman" w:hAnsi="Times New Roman" w:cs="Times New Roman"/>
          <w:sz w:val="28"/>
          <w:szCs w:val="28"/>
        </w:rPr>
        <w:t>;</w:t>
      </w:r>
    </w:p>
    <w:p w:rsidR="003C6D5F" w:rsidRPr="002C0941" w:rsidRDefault="00C6387B" w:rsidP="002C0941">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д</w:t>
      </w:r>
      <w:r w:rsidR="003C6D5F" w:rsidRPr="002C0941">
        <w:rPr>
          <w:rFonts w:ascii="Times New Roman" w:hAnsi="Times New Roman" w:cs="Times New Roman"/>
          <w:sz w:val="28"/>
          <w:szCs w:val="28"/>
        </w:rPr>
        <w:t>епозитарий имеет право приостановить предоставление услуг</w:t>
      </w:r>
      <w:r w:rsidR="003C6D5F">
        <w:rPr>
          <w:rFonts w:ascii="Times New Roman" w:hAnsi="Times New Roman" w:cs="Times New Roman"/>
          <w:sz w:val="28"/>
          <w:szCs w:val="28"/>
        </w:rPr>
        <w:t xml:space="preserve"> по раскрытию информации на рынке ценных бумаг</w:t>
      </w:r>
      <w:r w:rsidR="003C6D5F" w:rsidRPr="002C0941">
        <w:rPr>
          <w:rFonts w:ascii="Times New Roman" w:hAnsi="Times New Roman" w:cs="Times New Roman"/>
          <w:sz w:val="28"/>
          <w:szCs w:val="28"/>
        </w:rPr>
        <w:t xml:space="preserve"> Эмитенту</w:t>
      </w:r>
      <w:r w:rsidR="00780A58">
        <w:rPr>
          <w:rFonts w:ascii="Times New Roman" w:hAnsi="Times New Roman" w:cs="Times New Roman"/>
          <w:sz w:val="28"/>
          <w:szCs w:val="28"/>
        </w:rPr>
        <w:t>/Депоненту</w:t>
      </w:r>
      <w:r w:rsidR="003C6D5F" w:rsidRPr="002C0941">
        <w:rPr>
          <w:rFonts w:ascii="Times New Roman" w:hAnsi="Times New Roman" w:cs="Times New Roman"/>
          <w:sz w:val="28"/>
          <w:szCs w:val="28"/>
        </w:rPr>
        <w:t xml:space="preserve"> в следующих случаях:</w:t>
      </w:r>
    </w:p>
    <w:p w:rsidR="003C6D5F" w:rsidRPr="002C0941" w:rsidRDefault="003C6D5F" w:rsidP="008F2D00">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C0941">
        <w:rPr>
          <w:rFonts w:ascii="Times New Roman" w:hAnsi="Times New Roman" w:cs="Times New Roman"/>
          <w:sz w:val="28"/>
          <w:szCs w:val="28"/>
        </w:rPr>
        <w:t>предоставления Эмитентом</w:t>
      </w:r>
      <w:r w:rsidR="00780A58">
        <w:rPr>
          <w:rFonts w:ascii="Times New Roman" w:hAnsi="Times New Roman" w:cs="Times New Roman"/>
          <w:sz w:val="28"/>
          <w:szCs w:val="28"/>
        </w:rPr>
        <w:t>/Депонентом</w:t>
      </w:r>
      <w:r w:rsidR="004E2724">
        <w:rPr>
          <w:rFonts w:ascii="Times New Roman" w:hAnsi="Times New Roman" w:cs="Times New Roman"/>
          <w:sz w:val="28"/>
          <w:szCs w:val="28"/>
        </w:rPr>
        <w:t xml:space="preserve"> </w:t>
      </w:r>
      <w:r w:rsidR="005530AC">
        <w:rPr>
          <w:rFonts w:ascii="Times New Roman" w:hAnsi="Times New Roman" w:cs="Times New Roman"/>
          <w:sz w:val="28"/>
          <w:szCs w:val="28"/>
        </w:rPr>
        <w:t xml:space="preserve">компьютерных носителей информации (электронные файлы) </w:t>
      </w:r>
      <w:r w:rsidRPr="002C0941">
        <w:rPr>
          <w:rFonts w:ascii="Times New Roman" w:hAnsi="Times New Roman" w:cs="Times New Roman"/>
          <w:sz w:val="28"/>
          <w:szCs w:val="28"/>
        </w:rPr>
        <w:t xml:space="preserve"> содержащ</w:t>
      </w:r>
      <w:r w:rsidR="00820334">
        <w:rPr>
          <w:rFonts w:ascii="Times New Roman" w:hAnsi="Times New Roman" w:cs="Times New Roman"/>
          <w:sz w:val="28"/>
          <w:szCs w:val="28"/>
        </w:rPr>
        <w:t>их</w:t>
      </w:r>
      <w:r w:rsidRPr="002C0941">
        <w:rPr>
          <w:rFonts w:ascii="Times New Roman" w:hAnsi="Times New Roman" w:cs="Times New Roman"/>
          <w:sz w:val="28"/>
          <w:szCs w:val="28"/>
        </w:rPr>
        <w:t xml:space="preserve"> компьютерные вирусы;</w:t>
      </w:r>
    </w:p>
    <w:p w:rsidR="003C6D5F" w:rsidRPr="002C0941" w:rsidRDefault="003C6D5F" w:rsidP="008F2D00">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C0941">
        <w:rPr>
          <w:rFonts w:ascii="Times New Roman" w:hAnsi="Times New Roman" w:cs="Times New Roman"/>
          <w:sz w:val="28"/>
          <w:szCs w:val="28"/>
        </w:rPr>
        <w:t xml:space="preserve">несоответствия информации требованиям, указанным в п. </w:t>
      </w:r>
      <w:r w:rsidR="004B0D4D">
        <w:rPr>
          <w:rFonts w:ascii="Times New Roman" w:hAnsi="Times New Roman" w:cs="Times New Roman"/>
          <w:sz w:val="28"/>
          <w:szCs w:val="28"/>
        </w:rPr>
        <w:t>28</w:t>
      </w:r>
      <w:r w:rsidRPr="002C0941">
        <w:rPr>
          <w:rFonts w:ascii="Times New Roman" w:hAnsi="Times New Roman" w:cs="Times New Roman"/>
          <w:sz w:val="28"/>
          <w:szCs w:val="28"/>
        </w:rPr>
        <w:t xml:space="preserve"> настоящих Условий;</w:t>
      </w:r>
    </w:p>
    <w:p w:rsidR="003C6D5F" w:rsidRPr="002C0941" w:rsidRDefault="003C6D5F" w:rsidP="008F2D00">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C0941">
        <w:rPr>
          <w:rFonts w:ascii="Times New Roman" w:hAnsi="Times New Roman" w:cs="Times New Roman"/>
          <w:sz w:val="28"/>
          <w:szCs w:val="28"/>
        </w:rPr>
        <w:t xml:space="preserve">наличия ошибок при открытии документа в соответствующем программном приложении; </w:t>
      </w:r>
    </w:p>
    <w:p w:rsidR="00C80B15" w:rsidRDefault="003C6D5F" w:rsidP="008F2D00">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C0941">
        <w:rPr>
          <w:rFonts w:ascii="Times New Roman" w:hAnsi="Times New Roman" w:cs="Times New Roman"/>
          <w:sz w:val="28"/>
          <w:szCs w:val="28"/>
        </w:rPr>
        <w:t>систематического невыполнения или ненадлежащего выполнения Эмитентом</w:t>
      </w:r>
      <w:r w:rsidR="00780A58">
        <w:rPr>
          <w:rFonts w:ascii="Times New Roman" w:hAnsi="Times New Roman" w:cs="Times New Roman"/>
          <w:sz w:val="28"/>
          <w:szCs w:val="28"/>
        </w:rPr>
        <w:t>/Депонент</w:t>
      </w:r>
      <w:r w:rsidR="00720C9D">
        <w:rPr>
          <w:rFonts w:ascii="Times New Roman" w:hAnsi="Times New Roman" w:cs="Times New Roman"/>
          <w:sz w:val="28"/>
          <w:szCs w:val="28"/>
        </w:rPr>
        <w:t>ом</w:t>
      </w:r>
      <w:r w:rsidRPr="002C0941">
        <w:rPr>
          <w:rFonts w:ascii="Times New Roman" w:hAnsi="Times New Roman" w:cs="Times New Roman"/>
          <w:sz w:val="28"/>
          <w:szCs w:val="28"/>
        </w:rPr>
        <w:t xml:space="preserve"> обязательств по оплате услуг Депозитария в соответствии с главой 8 настоящих Условий</w:t>
      </w:r>
      <w:r w:rsidR="00C6387B">
        <w:rPr>
          <w:rFonts w:ascii="Times New Roman" w:hAnsi="Times New Roman" w:cs="Times New Roman"/>
          <w:sz w:val="28"/>
          <w:szCs w:val="28"/>
        </w:rPr>
        <w:t>;</w:t>
      </w:r>
    </w:p>
    <w:p w:rsidR="00D824F2" w:rsidRPr="00E03F8F" w:rsidRDefault="00C6387B" w:rsidP="00D824F2">
      <w:pPr>
        <w:widowControl w:val="0"/>
        <w:numPr>
          <w:ilvl w:val="1"/>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00D824F2">
        <w:rPr>
          <w:rFonts w:ascii="Times New Roman" w:hAnsi="Times New Roman" w:cs="Times New Roman"/>
          <w:sz w:val="28"/>
          <w:szCs w:val="28"/>
        </w:rPr>
        <w:t xml:space="preserve">указанные сроки и порядке истребовать от Эмитента/Депонента  </w:t>
      </w:r>
      <w:r w:rsidR="00D824F2" w:rsidRPr="00891006">
        <w:rPr>
          <w:rFonts w:ascii="Times New Roman" w:hAnsi="Times New Roman" w:cs="Times New Roman"/>
          <w:sz w:val="28"/>
          <w:szCs w:val="28"/>
        </w:rPr>
        <w:t xml:space="preserve">документы, дополнительные сведения, в том числе составленные по </w:t>
      </w:r>
      <w:r w:rsidR="00D824F2">
        <w:rPr>
          <w:rFonts w:ascii="Times New Roman" w:hAnsi="Times New Roman" w:cs="Times New Roman"/>
          <w:sz w:val="28"/>
          <w:szCs w:val="28"/>
        </w:rPr>
        <w:t xml:space="preserve">формам, </w:t>
      </w:r>
      <w:r w:rsidR="00D824F2" w:rsidRPr="00891006">
        <w:rPr>
          <w:rFonts w:ascii="Times New Roman" w:hAnsi="Times New Roman" w:cs="Times New Roman"/>
          <w:sz w:val="28"/>
          <w:szCs w:val="28"/>
        </w:rPr>
        <w:t xml:space="preserve">разработанным </w:t>
      </w:r>
      <w:r w:rsidR="00D824F2">
        <w:rPr>
          <w:rFonts w:ascii="Times New Roman" w:hAnsi="Times New Roman" w:cs="Times New Roman"/>
          <w:sz w:val="28"/>
          <w:szCs w:val="28"/>
        </w:rPr>
        <w:t>Депозитарием самостоятельно</w:t>
      </w:r>
      <w:r w:rsidR="00D824F2" w:rsidRPr="00891006">
        <w:rPr>
          <w:rFonts w:ascii="Times New Roman" w:hAnsi="Times New Roman" w:cs="Times New Roman"/>
          <w:sz w:val="28"/>
          <w:szCs w:val="28"/>
        </w:rPr>
        <w:t xml:space="preserve">, для прохождения </w:t>
      </w:r>
      <w:r w:rsidR="00D824F2">
        <w:rPr>
          <w:rFonts w:ascii="Times New Roman" w:hAnsi="Times New Roman" w:cs="Times New Roman"/>
          <w:sz w:val="28"/>
          <w:szCs w:val="28"/>
        </w:rPr>
        <w:t xml:space="preserve">Депонентом/ Эмитентом </w:t>
      </w:r>
      <w:r w:rsidR="00D824F2" w:rsidRPr="00C616EA">
        <w:rPr>
          <w:rFonts w:ascii="Times New Roman" w:hAnsi="Times New Roman" w:cs="Times New Roman"/>
          <w:sz w:val="28"/>
          <w:szCs w:val="28"/>
        </w:rPr>
        <w:t xml:space="preserve">процедуры идентификации (анкетирования) </w:t>
      </w:r>
      <w:r w:rsidR="00D824F2">
        <w:rPr>
          <w:rFonts w:ascii="Times New Roman" w:hAnsi="Times New Roman" w:cs="Times New Roman"/>
          <w:sz w:val="28"/>
          <w:szCs w:val="28"/>
        </w:rPr>
        <w:t xml:space="preserve">с целью выполнения Депозитарием функций, возложенных </w:t>
      </w:r>
      <w:r w:rsidR="00D824F2" w:rsidRPr="00891006">
        <w:rPr>
          <w:rFonts w:ascii="Times New Roman" w:hAnsi="Times New Roman" w:cs="Times New Roman"/>
          <w:sz w:val="28"/>
          <w:szCs w:val="28"/>
        </w:rPr>
        <w:t>в соответствии с законодательством в области предотвращения легализации доходов, полученных преступным путем, финансирования террористической деятельности</w:t>
      </w:r>
      <w:r w:rsidR="00D824F2">
        <w:rPr>
          <w:rFonts w:ascii="Times New Roman" w:hAnsi="Times New Roman" w:cs="Times New Roman"/>
          <w:sz w:val="28"/>
          <w:szCs w:val="28"/>
        </w:rPr>
        <w:t xml:space="preserve"> и финансирования распространения оружия массового поражения</w:t>
      </w:r>
      <w:r w:rsidR="00D824F2" w:rsidRPr="00891006">
        <w:rPr>
          <w:rFonts w:ascii="Times New Roman" w:hAnsi="Times New Roman" w:cs="Times New Roman"/>
          <w:sz w:val="28"/>
          <w:szCs w:val="28"/>
        </w:rPr>
        <w:t xml:space="preserve">, и </w:t>
      </w:r>
      <w:r w:rsidR="00D824F2">
        <w:rPr>
          <w:rFonts w:ascii="Times New Roman" w:hAnsi="Times New Roman" w:cs="Times New Roman"/>
          <w:sz w:val="28"/>
          <w:szCs w:val="28"/>
        </w:rPr>
        <w:t>других функций в соответствии</w:t>
      </w:r>
      <w:proofErr w:type="gramEnd"/>
      <w:r w:rsidR="00D824F2">
        <w:rPr>
          <w:rFonts w:ascii="Times New Roman" w:hAnsi="Times New Roman" w:cs="Times New Roman"/>
          <w:sz w:val="28"/>
          <w:szCs w:val="28"/>
        </w:rPr>
        <w:t xml:space="preserve"> с законодательством.</w:t>
      </w:r>
    </w:p>
    <w:p w:rsidR="00D824F2" w:rsidRDefault="00D824F2" w:rsidP="00C80B15">
      <w:pPr>
        <w:widowControl w:val="0"/>
        <w:autoSpaceDE w:val="0"/>
        <w:autoSpaceDN w:val="0"/>
        <w:adjustRightInd w:val="0"/>
        <w:spacing w:after="0" w:line="240" w:lineRule="auto"/>
        <w:jc w:val="center"/>
        <w:rPr>
          <w:rFonts w:ascii="Times New Roman" w:hAnsi="Times New Roman" w:cs="Times New Roman"/>
          <w:sz w:val="28"/>
          <w:szCs w:val="28"/>
        </w:rPr>
      </w:pPr>
    </w:p>
    <w:p w:rsidR="00C80B15" w:rsidRPr="00E03F8F" w:rsidRDefault="00C80B15" w:rsidP="00C80B15">
      <w:pPr>
        <w:widowControl w:val="0"/>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 xml:space="preserve">ГЛАВА </w:t>
      </w:r>
      <w:r>
        <w:rPr>
          <w:rFonts w:ascii="Times New Roman" w:hAnsi="Times New Roman" w:cs="Times New Roman"/>
          <w:sz w:val="28"/>
          <w:szCs w:val="28"/>
        </w:rPr>
        <w:t>6</w:t>
      </w:r>
    </w:p>
    <w:p w:rsidR="00C80B15" w:rsidRDefault="00C80B15" w:rsidP="00C80B15">
      <w:pPr>
        <w:widowControl w:val="0"/>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ПОРЯДОК И СРОКИ ВЫПОЛНЕНИЯ ДЕПОЗИТАРНЫХ ОПЕРАЦИЙ</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Pr="00E03F8F"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 xml:space="preserve">Депозитарий выполняет депозитарную операцию с ценными бумагами при наличии соответствующих </w:t>
      </w:r>
      <w:r>
        <w:rPr>
          <w:rFonts w:ascii="Times New Roman" w:hAnsi="Times New Roman" w:cs="Times New Roman"/>
          <w:sz w:val="28"/>
          <w:szCs w:val="28"/>
        </w:rPr>
        <w:t xml:space="preserve">первичных </w:t>
      </w:r>
      <w:r w:rsidRPr="00E03F8F">
        <w:rPr>
          <w:rFonts w:ascii="Times New Roman" w:hAnsi="Times New Roman" w:cs="Times New Roman"/>
          <w:sz w:val="28"/>
          <w:szCs w:val="28"/>
        </w:rPr>
        <w:t>документов, предусмотренных законодательством Республики Беларусь, являющихся основанием для осуществления такой операции:</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поручения «депо», оформленного в соответствии с требованиями законодательства Республики Беларусь;</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документов, подтверждающих факт совершения сделки, кроме случаев совершения сдел</w:t>
      </w:r>
      <w:r w:rsidR="000C5A91">
        <w:rPr>
          <w:rFonts w:ascii="Times New Roman" w:hAnsi="Times New Roman" w:cs="Times New Roman"/>
          <w:sz w:val="28"/>
          <w:szCs w:val="28"/>
        </w:rPr>
        <w:t>ок</w:t>
      </w:r>
      <w:r w:rsidR="004E2724">
        <w:rPr>
          <w:rFonts w:ascii="Times New Roman" w:hAnsi="Times New Roman" w:cs="Times New Roman"/>
          <w:sz w:val="28"/>
          <w:szCs w:val="28"/>
        </w:rPr>
        <w:t xml:space="preserve"> </w:t>
      </w:r>
      <w:r w:rsidR="000C5A91">
        <w:rPr>
          <w:rFonts w:ascii="Times New Roman" w:hAnsi="Times New Roman" w:cs="Times New Roman"/>
          <w:sz w:val="28"/>
          <w:szCs w:val="28"/>
        </w:rPr>
        <w:t>в торговой системе</w:t>
      </w:r>
      <w:r w:rsidR="004E2724">
        <w:rPr>
          <w:rFonts w:ascii="Times New Roman" w:hAnsi="Times New Roman" w:cs="Times New Roman"/>
          <w:sz w:val="28"/>
          <w:szCs w:val="28"/>
        </w:rPr>
        <w:t xml:space="preserve"> </w:t>
      </w:r>
      <w:r w:rsidR="000C5A91">
        <w:rPr>
          <w:rFonts w:ascii="Times New Roman" w:hAnsi="Times New Roman" w:cs="Times New Roman"/>
          <w:sz w:val="28"/>
          <w:szCs w:val="28"/>
        </w:rPr>
        <w:t>организатора торговли ценными бумагами</w:t>
      </w:r>
      <w:r w:rsidRPr="00E03F8F">
        <w:rPr>
          <w:rFonts w:ascii="Times New Roman" w:hAnsi="Times New Roman" w:cs="Times New Roman"/>
          <w:sz w:val="28"/>
          <w:szCs w:val="28"/>
        </w:rPr>
        <w:t>;</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документов центрального депозитария и Депозитария в случаях, предусмотренных законодательством Республики Беларусь;</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lastRenderedPageBreak/>
        <w:t>в случаях перехода прав на ценные бумаги не в результате гражданско-правовых сделок – документов, подтверждающих переход этих прав в соответствии с законодательством Республики Беларусь;</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иных документов, предусмотренных законодательством Республики Беларусь.</w:t>
      </w:r>
    </w:p>
    <w:p w:rsidR="00C80B15" w:rsidRDefault="00E22CF5" w:rsidP="00610301">
      <w:pPr>
        <w:widowControl w:val="0"/>
        <w:tabs>
          <w:tab w:val="left" w:pos="851"/>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r>
      <w:r w:rsidR="00C80B15" w:rsidRPr="00E03F8F">
        <w:rPr>
          <w:rFonts w:ascii="Times New Roman" w:hAnsi="Times New Roman" w:cs="Times New Roman"/>
          <w:sz w:val="28"/>
          <w:szCs w:val="28"/>
        </w:rPr>
        <w:t>Договоры, подлежащие в соответствии с законодательством Республики Беларусь регистрации профессиональным участником рынка ценных бумаг</w:t>
      </w:r>
      <w:r w:rsidR="00C80B15">
        <w:rPr>
          <w:rFonts w:ascii="Times New Roman" w:hAnsi="Times New Roman" w:cs="Times New Roman"/>
          <w:sz w:val="28"/>
          <w:szCs w:val="28"/>
        </w:rPr>
        <w:t xml:space="preserve"> (далее – профучастник)</w:t>
      </w:r>
      <w:r w:rsidR="00C80B15" w:rsidRPr="00E03F8F">
        <w:rPr>
          <w:rFonts w:ascii="Times New Roman" w:hAnsi="Times New Roman" w:cs="Times New Roman"/>
          <w:sz w:val="28"/>
          <w:szCs w:val="28"/>
        </w:rPr>
        <w:t>, должны содержать надпись о такой регистрации.</w:t>
      </w:r>
    </w:p>
    <w:p w:rsidR="00C80B15"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Первичные д</w:t>
      </w:r>
      <w:r w:rsidRPr="00E03F8F">
        <w:rPr>
          <w:rFonts w:ascii="Times New Roman" w:hAnsi="Times New Roman" w:cs="Times New Roman"/>
          <w:sz w:val="28"/>
          <w:szCs w:val="28"/>
        </w:rPr>
        <w:t xml:space="preserve">окументы </w:t>
      </w:r>
      <w:r>
        <w:rPr>
          <w:rFonts w:ascii="Times New Roman" w:hAnsi="Times New Roman" w:cs="Times New Roman"/>
          <w:sz w:val="28"/>
          <w:szCs w:val="28"/>
        </w:rPr>
        <w:t xml:space="preserve">на бумажных носителях </w:t>
      </w:r>
      <w:r w:rsidRPr="00E03F8F">
        <w:rPr>
          <w:rFonts w:ascii="Times New Roman" w:hAnsi="Times New Roman" w:cs="Times New Roman"/>
          <w:sz w:val="28"/>
          <w:szCs w:val="28"/>
        </w:rPr>
        <w:t>представляются в Депозитарий лично Депонентом</w:t>
      </w:r>
      <w:r>
        <w:rPr>
          <w:rFonts w:ascii="Times New Roman" w:hAnsi="Times New Roman" w:cs="Times New Roman"/>
          <w:sz w:val="28"/>
          <w:szCs w:val="28"/>
        </w:rPr>
        <w:t>/Эмитентом</w:t>
      </w:r>
      <w:r w:rsidRPr="00E03F8F">
        <w:rPr>
          <w:rFonts w:ascii="Times New Roman" w:hAnsi="Times New Roman" w:cs="Times New Roman"/>
          <w:sz w:val="28"/>
          <w:szCs w:val="28"/>
        </w:rPr>
        <w:t xml:space="preserve"> или его уполномоченным представителем, действующим по доверенности</w:t>
      </w:r>
      <w:r>
        <w:rPr>
          <w:rFonts w:ascii="Times New Roman" w:hAnsi="Times New Roman" w:cs="Times New Roman"/>
          <w:sz w:val="28"/>
          <w:szCs w:val="28"/>
        </w:rPr>
        <w:t>,</w:t>
      </w:r>
      <w:r w:rsidRPr="00E03F8F">
        <w:rPr>
          <w:rFonts w:ascii="Times New Roman" w:hAnsi="Times New Roman" w:cs="Times New Roman"/>
          <w:sz w:val="28"/>
          <w:szCs w:val="28"/>
        </w:rPr>
        <w:t xml:space="preserve"> согласно подпункту </w:t>
      </w:r>
      <w:r w:rsidRPr="00462894">
        <w:rPr>
          <w:rFonts w:ascii="Times New Roman" w:hAnsi="Times New Roman" w:cs="Times New Roman"/>
          <w:sz w:val="28"/>
          <w:szCs w:val="28"/>
        </w:rPr>
        <w:t>1</w:t>
      </w:r>
      <w:r>
        <w:rPr>
          <w:rFonts w:ascii="Times New Roman" w:hAnsi="Times New Roman" w:cs="Times New Roman"/>
          <w:sz w:val="28"/>
          <w:szCs w:val="28"/>
        </w:rPr>
        <w:t xml:space="preserve">2.4 </w:t>
      </w:r>
      <w:r w:rsidRPr="00E03F8F">
        <w:rPr>
          <w:rFonts w:ascii="Times New Roman" w:hAnsi="Times New Roman" w:cs="Times New Roman"/>
          <w:sz w:val="28"/>
          <w:szCs w:val="28"/>
        </w:rPr>
        <w:t>пункта 1</w:t>
      </w:r>
      <w:r>
        <w:rPr>
          <w:rFonts w:ascii="Times New Roman" w:hAnsi="Times New Roman" w:cs="Times New Roman"/>
          <w:sz w:val="28"/>
          <w:szCs w:val="28"/>
        </w:rPr>
        <w:t>2</w:t>
      </w:r>
      <w:r w:rsidRPr="00E03F8F">
        <w:rPr>
          <w:rFonts w:ascii="Times New Roman" w:hAnsi="Times New Roman" w:cs="Times New Roman"/>
          <w:sz w:val="28"/>
          <w:szCs w:val="28"/>
        </w:rPr>
        <w:t xml:space="preserve"> настоящих Условий</w:t>
      </w:r>
      <w:r>
        <w:rPr>
          <w:rFonts w:ascii="Times New Roman" w:hAnsi="Times New Roman" w:cs="Times New Roman"/>
          <w:sz w:val="28"/>
          <w:szCs w:val="28"/>
        </w:rPr>
        <w:t>. В случаях, не требующих подписания представляемых поручений «депо» и (или) иных документов в присутствии работника Депозитария, они могут представляться в Депозитарий с использованием почтовой связи, датой представления документов в Депозитарий в указанном порядке считается дата их фактического получения Депозитарием по месту его нахождения.</w:t>
      </w:r>
    </w:p>
    <w:p w:rsidR="00C80B15"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Инициатором перевода ценных бумаг может быть Депонент</w:t>
      </w:r>
      <w:r>
        <w:rPr>
          <w:rFonts w:ascii="Times New Roman" w:hAnsi="Times New Roman" w:cs="Times New Roman"/>
          <w:sz w:val="28"/>
          <w:szCs w:val="28"/>
        </w:rPr>
        <w:t xml:space="preserve">/Эмитент </w:t>
      </w:r>
      <w:r w:rsidRPr="00E03F8F">
        <w:rPr>
          <w:rFonts w:ascii="Times New Roman" w:hAnsi="Times New Roman" w:cs="Times New Roman"/>
          <w:sz w:val="28"/>
          <w:szCs w:val="28"/>
        </w:rPr>
        <w:t>(его уполномоченный представитель),</w:t>
      </w:r>
      <w:r>
        <w:rPr>
          <w:rFonts w:ascii="Times New Roman" w:hAnsi="Times New Roman" w:cs="Times New Roman"/>
          <w:sz w:val="28"/>
          <w:szCs w:val="28"/>
        </w:rPr>
        <w:t xml:space="preserve"> оператор счета «депо» (раздела счета «депо»),</w:t>
      </w:r>
      <w:r w:rsidRPr="00E03F8F">
        <w:rPr>
          <w:rFonts w:ascii="Times New Roman" w:hAnsi="Times New Roman" w:cs="Times New Roman"/>
          <w:sz w:val="28"/>
          <w:szCs w:val="28"/>
        </w:rPr>
        <w:t xml:space="preserve"> а в случаях, установленных законодательством Республики Беларусь, </w:t>
      </w:r>
      <w:r w:rsidRPr="002823D6">
        <w:rPr>
          <w:rFonts w:ascii="Times New Roman" w:hAnsi="Times New Roman" w:cs="Times New Roman"/>
          <w:sz w:val="28"/>
          <w:szCs w:val="28"/>
        </w:rPr>
        <w:t>–</w:t>
      </w:r>
      <w:r w:rsidRPr="00E03F8F">
        <w:rPr>
          <w:rFonts w:ascii="Times New Roman" w:hAnsi="Times New Roman" w:cs="Times New Roman"/>
          <w:sz w:val="28"/>
          <w:szCs w:val="28"/>
        </w:rPr>
        <w:t xml:space="preserve"> Депозитарий, центральный депозитарий, уполномоченные государственные органы.</w:t>
      </w:r>
    </w:p>
    <w:p w:rsidR="00C80B15"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sidRPr="000A514C">
        <w:rPr>
          <w:rFonts w:ascii="Times New Roman" w:hAnsi="Times New Roman" w:cs="Times New Roman"/>
          <w:sz w:val="28"/>
          <w:szCs w:val="28"/>
        </w:rPr>
        <w:t>Депозитарий и Депонент</w:t>
      </w:r>
      <w:r>
        <w:rPr>
          <w:rFonts w:ascii="Times New Roman" w:hAnsi="Times New Roman" w:cs="Times New Roman"/>
          <w:sz w:val="28"/>
          <w:szCs w:val="28"/>
        </w:rPr>
        <w:t>/Эмитент</w:t>
      </w:r>
      <w:r w:rsidRPr="000A514C">
        <w:rPr>
          <w:rFonts w:ascii="Times New Roman" w:hAnsi="Times New Roman" w:cs="Times New Roman"/>
          <w:sz w:val="28"/>
          <w:szCs w:val="28"/>
        </w:rPr>
        <w:t xml:space="preserve"> осуществляют прием/передачу поручений «депо», отчетов и других документов по месту нахождения Депозитария (Банка) и </w:t>
      </w:r>
      <w:r>
        <w:rPr>
          <w:rFonts w:ascii="Times New Roman" w:hAnsi="Times New Roman" w:cs="Times New Roman"/>
          <w:sz w:val="28"/>
          <w:szCs w:val="28"/>
        </w:rPr>
        <w:t xml:space="preserve">по месту обращения Депонента/Эмитента (месту нахождения </w:t>
      </w:r>
      <w:r w:rsidRPr="000A514C">
        <w:rPr>
          <w:rFonts w:ascii="Times New Roman" w:hAnsi="Times New Roman" w:cs="Times New Roman"/>
          <w:sz w:val="28"/>
          <w:szCs w:val="28"/>
        </w:rPr>
        <w:t xml:space="preserve">подразделений </w:t>
      </w:r>
      <w:r>
        <w:rPr>
          <w:rFonts w:ascii="Times New Roman" w:hAnsi="Times New Roman" w:cs="Times New Roman"/>
          <w:sz w:val="28"/>
          <w:szCs w:val="28"/>
        </w:rPr>
        <w:t xml:space="preserve">Банка, </w:t>
      </w:r>
      <w:r w:rsidRPr="000A514C">
        <w:rPr>
          <w:rFonts w:ascii="Times New Roman" w:hAnsi="Times New Roman" w:cs="Times New Roman"/>
          <w:sz w:val="28"/>
          <w:szCs w:val="28"/>
        </w:rPr>
        <w:t xml:space="preserve">перечень которых размещен на его официальном Интернет-сайте) в течение операционного дня Депозитария и в соответствии с графиком работы </w:t>
      </w:r>
      <w:r>
        <w:rPr>
          <w:rFonts w:ascii="Times New Roman" w:hAnsi="Times New Roman" w:cs="Times New Roman"/>
          <w:sz w:val="28"/>
          <w:szCs w:val="28"/>
        </w:rPr>
        <w:t>Депозитария (</w:t>
      </w:r>
      <w:r w:rsidRPr="000A514C">
        <w:rPr>
          <w:rFonts w:ascii="Times New Roman" w:hAnsi="Times New Roman" w:cs="Times New Roman"/>
          <w:sz w:val="28"/>
          <w:szCs w:val="28"/>
        </w:rPr>
        <w:t>Банка</w:t>
      </w:r>
      <w:r>
        <w:rPr>
          <w:rFonts w:ascii="Times New Roman" w:hAnsi="Times New Roman" w:cs="Times New Roman"/>
          <w:sz w:val="28"/>
          <w:szCs w:val="28"/>
        </w:rPr>
        <w:t>)</w:t>
      </w:r>
      <w:r w:rsidRPr="000A514C">
        <w:rPr>
          <w:rFonts w:ascii="Times New Roman" w:hAnsi="Times New Roman" w:cs="Times New Roman"/>
          <w:sz w:val="28"/>
          <w:szCs w:val="28"/>
        </w:rPr>
        <w:t xml:space="preserve">, установленным для обслуживания </w:t>
      </w:r>
      <w:r w:rsidR="00FD0630">
        <w:rPr>
          <w:rFonts w:ascii="Times New Roman" w:hAnsi="Times New Roman" w:cs="Times New Roman"/>
          <w:sz w:val="28"/>
          <w:szCs w:val="28"/>
        </w:rPr>
        <w:t>К</w:t>
      </w:r>
      <w:r w:rsidRPr="000A514C">
        <w:rPr>
          <w:rFonts w:ascii="Times New Roman" w:hAnsi="Times New Roman" w:cs="Times New Roman"/>
          <w:sz w:val="28"/>
          <w:szCs w:val="28"/>
        </w:rPr>
        <w:t>лиентов.</w:t>
      </w:r>
      <w:proofErr w:type="gramEnd"/>
    </w:p>
    <w:p w:rsidR="00C80B15"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0A514C">
        <w:rPr>
          <w:rFonts w:ascii="Times New Roman" w:hAnsi="Times New Roman" w:cs="Times New Roman"/>
          <w:sz w:val="28"/>
          <w:szCs w:val="28"/>
        </w:rPr>
        <w:t>Поручение «депо», принятое к исполнению от Депонента</w:t>
      </w:r>
      <w:r>
        <w:rPr>
          <w:rFonts w:ascii="Times New Roman" w:hAnsi="Times New Roman" w:cs="Times New Roman"/>
          <w:sz w:val="28"/>
          <w:szCs w:val="28"/>
        </w:rPr>
        <w:t>/Эмитента</w:t>
      </w:r>
      <w:r w:rsidRPr="006A4051">
        <w:rPr>
          <w:rFonts w:ascii="Times New Roman" w:hAnsi="Times New Roman" w:cs="Times New Roman"/>
          <w:sz w:val="28"/>
          <w:szCs w:val="28"/>
        </w:rPr>
        <w:t>:</w:t>
      </w:r>
    </w:p>
    <w:p w:rsidR="00C80B15" w:rsidRPr="006A4051"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по месту нахождения Депозитария (Банка) </w:t>
      </w:r>
      <w:r w:rsidRPr="000A514C">
        <w:rPr>
          <w:rFonts w:ascii="Times New Roman" w:hAnsi="Times New Roman" w:cs="Times New Roman"/>
          <w:sz w:val="28"/>
          <w:szCs w:val="28"/>
        </w:rPr>
        <w:t>исполняется Депозитарием</w:t>
      </w:r>
      <w:r>
        <w:rPr>
          <w:rFonts w:ascii="Times New Roman" w:hAnsi="Times New Roman" w:cs="Times New Roman"/>
          <w:sz w:val="28"/>
          <w:szCs w:val="28"/>
        </w:rPr>
        <w:t xml:space="preserve"> не позднее 2-го (второго) операционного дня, следующего за днем представления документов в Депозитарий</w:t>
      </w:r>
      <w:r w:rsidRPr="006A4051">
        <w:rPr>
          <w:rFonts w:ascii="Times New Roman" w:hAnsi="Times New Roman" w:cs="Times New Roman"/>
          <w:sz w:val="28"/>
          <w:szCs w:val="28"/>
        </w:rPr>
        <w:t>;</w:t>
      </w:r>
    </w:p>
    <w:p w:rsidR="00C80B15" w:rsidRPr="006A4051"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по месту обращения Депонента/Эмитента (по месту нахождения подразделения Банка) исполняется не позднее 2-го (второго) операционного дня, следующего за днем получения документов Депозитарием по его месту нахождения (при отсутствии оснований к отказу в исполнении поручения «депо», указанных в пункте </w:t>
      </w:r>
      <w:r w:rsidR="004C3EF1">
        <w:rPr>
          <w:rFonts w:ascii="Times New Roman" w:hAnsi="Times New Roman" w:cs="Times New Roman"/>
          <w:sz w:val="28"/>
          <w:szCs w:val="28"/>
        </w:rPr>
        <w:t xml:space="preserve">22 </w:t>
      </w:r>
      <w:r>
        <w:rPr>
          <w:rFonts w:ascii="Times New Roman" w:hAnsi="Times New Roman" w:cs="Times New Roman"/>
          <w:sz w:val="28"/>
          <w:szCs w:val="28"/>
        </w:rPr>
        <w:t>настоящих Условий).</w:t>
      </w:r>
    </w:p>
    <w:p w:rsidR="00C80B15"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 xml:space="preserve">Срок действия поручения «депо» </w:t>
      </w:r>
      <w:r w:rsidRPr="002823D6">
        <w:rPr>
          <w:rFonts w:ascii="Times New Roman" w:hAnsi="Times New Roman" w:cs="Times New Roman"/>
          <w:sz w:val="28"/>
          <w:szCs w:val="28"/>
        </w:rPr>
        <w:t>–</w:t>
      </w:r>
      <w:r w:rsidRPr="00E03F8F">
        <w:rPr>
          <w:rFonts w:ascii="Times New Roman" w:hAnsi="Times New Roman" w:cs="Times New Roman"/>
          <w:sz w:val="28"/>
          <w:szCs w:val="28"/>
        </w:rPr>
        <w:t xml:space="preserve"> 10 (десять) календарных дней </w:t>
      </w:r>
      <w:r w:rsidR="009852BF">
        <w:rPr>
          <w:rFonts w:ascii="Times New Roman" w:hAnsi="Times New Roman" w:cs="Times New Roman"/>
          <w:sz w:val="28"/>
          <w:szCs w:val="28"/>
        </w:rPr>
        <w:t>со дня, следующего за датой, указанной в реквизите «номер и дата поручения «депо». Если последний день указанного десятидневного срока приходится на нерабочий день, днем окончания срока считается ближайший следующий за ним рабочий день</w:t>
      </w:r>
      <w:r w:rsidRPr="00E03F8F">
        <w:rPr>
          <w:rFonts w:ascii="Times New Roman" w:hAnsi="Times New Roman" w:cs="Times New Roman"/>
          <w:sz w:val="28"/>
          <w:szCs w:val="28"/>
        </w:rPr>
        <w:t>.</w:t>
      </w:r>
    </w:p>
    <w:p w:rsidR="00C80B15" w:rsidRPr="00E03F8F"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Поручение «депо» не принимается Депозитарием к исполнению в следующих случаях:</w:t>
      </w:r>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lastRenderedPageBreak/>
        <w:t>поручение «депо» на бумажном носителе содержит изменения, дополнения, подчистки, разрывы, потертости, чернильные пятна и иные помарки, не позволяющие однозначно идентифицировать содержание реквизитов поручения «депо»;</w:t>
      </w:r>
    </w:p>
    <w:p w:rsidR="00D35C69" w:rsidRPr="00E03F8F" w:rsidRDefault="00D35C69"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поручение </w:t>
      </w:r>
      <w:r w:rsidR="00305EB3">
        <w:rPr>
          <w:rFonts w:ascii="Times New Roman" w:hAnsi="Times New Roman" w:cs="Times New Roman"/>
          <w:sz w:val="28"/>
          <w:szCs w:val="28"/>
        </w:rPr>
        <w:t xml:space="preserve">"депо" в виде электронного документа, подписанного электронной цифровой </w:t>
      </w:r>
      <w:hyperlink r:id="rId35" w:history="1">
        <w:r w:rsidR="00305EB3" w:rsidRPr="007260EC">
          <w:rPr>
            <w:rFonts w:ascii="Times New Roman" w:hAnsi="Times New Roman" w:cs="Times New Roman"/>
            <w:sz w:val="28"/>
            <w:szCs w:val="28"/>
          </w:rPr>
          <w:t>подписью</w:t>
        </w:r>
      </w:hyperlink>
      <w:r w:rsidR="00305EB3">
        <w:rPr>
          <w:rFonts w:ascii="Times New Roman" w:hAnsi="Times New Roman" w:cs="Times New Roman"/>
          <w:sz w:val="28"/>
          <w:szCs w:val="28"/>
        </w:rPr>
        <w:t>, или поручение «депо» в электронном виде без использования электронной цифровой подписи с применением программно-аппаратных средств и технологий</w:t>
      </w:r>
      <w:r w:rsidR="001A2BE0">
        <w:rPr>
          <w:rFonts w:ascii="Times New Roman" w:hAnsi="Times New Roman" w:cs="Times New Roman"/>
          <w:sz w:val="28"/>
          <w:szCs w:val="28"/>
        </w:rPr>
        <w:t xml:space="preserve"> </w:t>
      </w:r>
      <w:r>
        <w:rPr>
          <w:rFonts w:ascii="Times New Roman" w:hAnsi="Times New Roman" w:cs="Times New Roman"/>
          <w:sz w:val="28"/>
          <w:szCs w:val="28"/>
        </w:rPr>
        <w:t>направлено в Депозитарий с нарушением целостности и/или подлинности документа;</w:t>
      </w:r>
    </w:p>
    <w:p w:rsidR="00C80B15" w:rsidRPr="00E03F8F" w:rsidRDefault="00CC6E32" w:rsidP="00D710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даты, указанной в реквизите "номер и дата поручения "депо", истекло десять и более календарных дней либо поручение "депо" представлено в Депозитарий ранее этой даты. При этом течение указанного десятидневного срока начинается со дня, следующего за датой, указанной в реквизите "номер и дата поручения "депо". Если последний день указанного десятидневного срока приходится на нерабочий день, днем окончания срока считается ближайший следующий за ним рабочий день;</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поручение «депо» не содержит необходимые реквизиты или оформлено не в соответствии с требованиями законодательства Республики Беларусь;</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proofErr w:type="gramStart"/>
      <w:r w:rsidRPr="00E03F8F">
        <w:rPr>
          <w:rFonts w:ascii="Times New Roman" w:hAnsi="Times New Roman" w:cs="Times New Roman"/>
          <w:sz w:val="28"/>
          <w:szCs w:val="28"/>
        </w:rPr>
        <w:t xml:space="preserve">информация, содержащаяся в реквизитах поручения «депо», не соответствует информации о ценных бумагах, номерах счетов «депо» (разделов счетов «депо») и лицах, на имя которых открыты эти счета «депо», содержащейся в учетных регистрах Депозитария, и (или) информации, содержащейся в </w:t>
      </w:r>
      <w:r w:rsidR="009852BF">
        <w:rPr>
          <w:rFonts w:ascii="Times New Roman" w:hAnsi="Times New Roman" w:cs="Times New Roman"/>
          <w:sz w:val="28"/>
          <w:szCs w:val="28"/>
        </w:rPr>
        <w:t>первичных</w:t>
      </w:r>
      <w:r w:rsidR="001A2BE0">
        <w:rPr>
          <w:rFonts w:ascii="Times New Roman" w:hAnsi="Times New Roman" w:cs="Times New Roman"/>
          <w:sz w:val="28"/>
          <w:szCs w:val="28"/>
        </w:rPr>
        <w:t xml:space="preserve"> </w:t>
      </w:r>
      <w:r w:rsidRPr="00E03F8F">
        <w:rPr>
          <w:rFonts w:ascii="Times New Roman" w:hAnsi="Times New Roman" w:cs="Times New Roman"/>
          <w:sz w:val="28"/>
          <w:szCs w:val="28"/>
        </w:rPr>
        <w:t>документах, представленных для осуществления перевода ценных бумаг;</w:t>
      </w:r>
      <w:proofErr w:type="gramEnd"/>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количество ценных бумаг, указанных в поручении «депо», превышает количество данных ценных бумаг, числящихся на счете «депо» (разделе счета «депо»), с которого должны быть списаны данные ценные бумаги;</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списание ценных бумаг со счета «депо» (раздела счета «депо») запрещено в соответствии с требованиями законодательства Республики Беларусь;</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подпись (подписи) инициатора перевода ценных бумаг на поручении «депо» не соответствует образцам подписей, заявленным в Депозитарий, либо проверка корректности электронной цифровой подписи и подлинности электронного поручения дает отрицательный результат;</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отчуждения акций, в отношении которых облисполкомы, Минский горисполком имеют преимущественное право на приобретение, осуществляется с нарушением этого преимущественного права на приобретение, в том числе по цене ниже, чем цена, указанная в уведомлении, направленном Депонентом</w:t>
      </w:r>
      <w:r>
        <w:rPr>
          <w:rFonts w:ascii="Times New Roman" w:hAnsi="Times New Roman" w:cs="Times New Roman"/>
          <w:sz w:val="28"/>
          <w:szCs w:val="28"/>
        </w:rPr>
        <w:t>/Эмитентом</w:t>
      </w:r>
      <w:r w:rsidRPr="00E03F8F">
        <w:rPr>
          <w:rFonts w:ascii="Times New Roman" w:hAnsi="Times New Roman" w:cs="Times New Roman"/>
          <w:sz w:val="28"/>
          <w:szCs w:val="28"/>
        </w:rPr>
        <w:t xml:space="preserve"> в облисполком, Минский горисполком;</w:t>
      </w:r>
    </w:p>
    <w:p w:rsidR="00C80B15" w:rsidRPr="00E03F8F"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в Депозитарий не представлены соответствующие первичные документы, предусмотренные законодательством Республики Беларусь.</w:t>
      </w:r>
    </w:p>
    <w:p w:rsidR="00C80B15" w:rsidRPr="001B6D1C" w:rsidRDefault="001B6D1C"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7260EC">
        <w:rPr>
          <w:rFonts w:ascii="Times New Roman" w:hAnsi="Times New Roman" w:cs="Times New Roman"/>
          <w:sz w:val="28"/>
          <w:szCs w:val="28"/>
        </w:rPr>
        <w:t xml:space="preserve">В случае отказа от осуществления перевода ценных бумаг </w:t>
      </w:r>
      <w:r>
        <w:rPr>
          <w:rFonts w:ascii="Times New Roman" w:hAnsi="Times New Roman" w:cs="Times New Roman"/>
          <w:sz w:val="28"/>
          <w:szCs w:val="28"/>
        </w:rPr>
        <w:t>Депозитарий</w:t>
      </w:r>
      <w:r w:rsidRPr="007260EC">
        <w:rPr>
          <w:rFonts w:ascii="Times New Roman" w:hAnsi="Times New Roman" w:cs="Times New Roman"/>
          <w:sz w:val="28"/>
          <w:szCs w:val="28"/>
        </w:rPr>
        <w:t xml:space="preserve"> указывает на свободной от текста лицевой стороне или на оборотной стороне поручения "депо", представленного на бумажном носителе, свою фамилию, инициалы, наименование должности, мотивированную причину отказа, дату и ставит свою подпись. Один из экземпляров поручения "депо" на </w:t>
      </w:r>
      <w:r w:rsidRPr="007260EC">
        <w:rPr>
          <w:rFonts w:ascii="Times New Roman" w:hAnsi="Times New Roman" w:cs="Times New Roman"/>
          <w:sz w:val="28"/>
          <w:szCs w:val="28"/>
        </w:rPr>
        <w:lastRenderedPageBreak/>
        <w:t xml:space="preserve">бумажном носителе с отметкой об отказе от осуществления перевода ценных бумаг возвращается инициатору перевода не позднее рабочего дня депозитария, следующего за днем представления поручения "депо" в депозитарий. </w:t>
      </w:r>
      <w:proofErr w:type="gramStart"/>
      <w:r w:rsidRPr="007260EC">
        <w:rPr>
          <w:rFonts w:ascii="Times New Roman" w:hAnsi="Times New Roman" w:cs="Times New Roman"/>
          <w:sz w:val="28"/>
          <w:szCs w:val="28"/>
        </w:rPr>
        <w:t xml:space="preserve">В случае представления в депозитарий электронного поручения "депо" либо поручения "депо" в электронном виде без использования электронной цифровой подписи </w:t>
      </w:r>
      <w:r>
        <w:rPr>
          <w:rFonts w:ascii="Times New Roman" w:hAnsi="Times New Roman" w:cs="Times New Roman"/>
          <w:sz w:val="28"/>
          <w:szCs w:val="28"/>
        </w:rPr>
        <w:t>Депозитарий</w:t>
      </w:r>
      <w:r w:rsidRPr="007260EC">
        <w:rPr>
          <w:rFonts w:ascii="Times New Roman" w:hAnsi="Times New Roman" w:cs="Times New Roman"/>
          <w:sz w:val="28"/>
          <w:szCs w:val="28"/>
        </w:rPr>
        <w:t xml:space="preserve"> направляет инициатору перевода уведомление об отказе от осуществления перевода ценных бумаг с указанием причины отказа, наименования должности, фамилии и инициалов, даты в соответствии с условиями депозитарного договора в виде электронного документа либо в электронном виде без использования электронной цифровой подписи</w:t>
      </w:r>
      <w:proofErr w:type="gramEnd"/>
      <w:r w:rsidRPr="007260EC">
        <w:rPr>
          <w:rFonts w:ascii="Times New Roman" w:hAnsi="Times New Roman" w:cs="Times New Roman"/>
          <w:sz w:val="28"/>
          <w:szCs w:val="28"/>
        </w:rPr>
        <w:t xml:space="preserve"> с применением программно-аппаратных средств и технологий, в случаях, предусмотренных законодательством Республики Беларусь.</w:t>
      </w:r>
    </w:p>
    <w:p w:rsidR="00C80B15" w:rsidRPr="00E03F8F"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В случаях, установленных законодательством Республики Беларусь, при отсутствии в Депозитарии образца (образцов) подписи (подписей) Депонента</w:t>
      </w:r>
      <w:r>
        <w:rPr>
          <w:rFonts w:ascii="Times New Roman" w:hAnsi="Times New Roman" w:cs="Times New Roman"/>
          <w:sz w:val="28"/>
          <w:szCs w:val="28"/>
        </w:rPr>
        <w:t>/Эмитента</w:t>
      </w:r>
      <w:r w:rsidRPr="00E03F8F">
        <w:rPr>
          <w:rFonts w:ascii="Times New Roman" w:hAnsi="Times New Roman" w:cs="Times New Roman"/>
          <w:sz w:val="28"/>
          <w:szCs w:val="28"/>
        </w:rPr>
        <w:t xml:space="preserve"> (иного инициатора перевода ценных бумаг), Депонент</w:t>
      </w:r>
      <w:r>
        <w:rPr>
          <w:rFonts w:ascii="Times New Roman" w:hAnsi="Times New Roman" w:cs="Times New Roman"/>
          <w:sz w:val="28"/>
          <w:szCs w:val="28"/>
        </w:rPr>
        <w:t>/Эмитент</w:t>
      </w:r>
      <w:r w:rsidRPr="00E03F8F">
        <w:rPr>
          <w:rFonts w:ascii="Times New Roman" w:hAnsi="Times New Roman" w:cs="Times New Roman"/>
          <w:sz w:val="28"/>
          <w:szCs w:val="28"/>
        </w:rPr>
        <w:t xml:space="preserve"> (</w:t>
      </w:r>
      <w:r w:rsidR="00720C9D">
        <w:rPr>
          <w:rFonts w:ascii="Times New Roman" w:hAnsi="Times New Roman" w:cs="Times New Roman"/>
          <w:sz w:val="28"/>
          <w:szCs w:val="28"/>
        </w:rPr>
        <w:t xml:space="preserve">иной </w:t>
      </w:r>
      <w:r w:rsidRPr="00E03F8F">
        <w:rPr>
          <w:rFonts w:ascii="Times New Roman" w:hAnsi="Times New Roman" w:cs="Times New Roman"/>
          <w:sz w:val="28"/>
          <w:szCs w:val="28"/>
        </w:rPr>
        <w:t>инициатор перевода ценных бумаг) вправе подписать поручение «депо» в присутствии уполномоченного работника Депозитария.</w:t>
      </w:r>
    </w:p>
    <w:p w:rsidR="00C80B15" w:rsidRPr="00E03F8F"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sidRPr="00E03F8F">
        <w:rPr>
          <w:rFonts w:ascii="Times New Roman" w:hAnsi="Times New Roman" w:cs="Times New Roman"/>
          <w:sz w:val="28"/>
          <w:szCs w:val="28"/>
        </w:rPr>
        <w:t>Для закрытия счета «депо» по требованию Депонента, последний представляет в Депозитарий письменное заявление (в произвольной форме).</w:t>
      </w:r>
      <w:proofErr w:type="gramEnd"/>
      <w:r w:rsidRPr="00E03F8F">
        <w:rPr>
          <w:rFonts w:ascii="Times New Roman" w:hAnsi="Times New Roman" w:cs="Times New Roman"/>
          <w:sz w:val="28"/>
          <w:szCs w:val="28"/>
        </w:rPr>
        <w:t xml:space="preserve"> После закрытия счета «депо» Депоненту по его требованию выдается свидетельство о закрытии счета «депо» в течение 2</w:t>
      </w:r>
      <w:r>
        <w:rPr>
          <w:rFonts w:ascii="Times New Roman" w:hAnsi="Times New Roman" w:cs="Times New Roman"/>
          <w:sz w:val="28"/>
          <w:szCs w:val="28"/>
        </w:rPr>
        <w:t>-х</w:t>
      </w:r>
      <w:r w:rsidRPr="00E03F8F">
        <w:rPr>
          <w:rFonts w:ascii="Times New Roman" w:hAnsi="Times New Roman" w:cs="Times New Roman"/>
          <w:sz w:val="28"/>
          <w:szCs w:val="28"/>
        </w:rPr>
        <w:t xml:space="preserve"> (двух) рабочих дней Депозитария с момента получения такого требования.</w:t>
      </w:r>
    </w:p>
    <w:p w:rsidR="00C80B15" w:rsidRPr="00E03F8F"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sidRPr="00E03F8F">
        <w:rPr>
          <w:rFonts w:ascii="Times New Roman" w:hAnsi="Times New Roman" w:cs="Times New Roman"/>
          <w:sz w:val="28"/>
          <w:szCs w:val="28"/>
        </w:rPr>
        <w:t xml:space="preserve">В случае если счет «депо» юридического лица не был закрыт в процессе его ликвидации, данный счет «депо» может быть закрыт Депозитарием при условии отсутствия ценных бумаг на нем на основании </w:t>
      </w:r>
      <w:r w:rsidR="00BF3B85">
        <w:rPr>
          <w:rFonts w:ascii="Times New Roman" w:hAnsi="Times New Roman" w:cs="Times New Roman"/>
          <w:sz w:val="28"/>
          <w:szCs w:val="28"/>
        </w:rPr>
        <w:t>информации из Единого государственного регистра юридических лиц и индивидуальных предпринимателей (далее - ЕГР), информации, размещенной на веб-портале ЕГР, об исключении  Депонента из ЕГР.</w:t>
      </w:r>
      <w:proofErr w:type="gramEnd"/>
    </w:p>
    <w:p w:rsidR="00C80B15"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 xml:space="preserve">ГЛАВА </w:t>
      </w:r>
      <w:r>
        <w:rPr>
          <w:rFonts w:ascii="Times New Roman" w:hAnsi="Times New Roman" w:cs="Times New Roman"/>
          <w:sz w:val="28"/>
          <w:szCs w:val="28"/>
        </w:rPr>
        <w:t>7</w:t>
      </w:r>
    </w:p>
    <w:p w:rsidR="00C80B15" w:rsidRDefault="00E914F2"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РАСКРЫТИЕ ИНФОРМАЦИИ НА РЫНКЕ ЦЕННЫХ БУМАГ</w:t>
      </w:r>
    </w:p>
    <w:p w:rsidR="00DD0672" w:rsidRDefault="00DD0672"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223D3B" w:rsidRPr="002C0941" w:rsidRDefault="00D05536" w:rsidP="002C0941">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Для оказания Депозитарием услуг по размещению информации на ЕПФР и</w:t>
      </w:r>
      <w:r w:rsidR="00BE43B4" w:rsidRPr="002C0941">
        <w:rPr>
          <w:rFonts w:ascii="Times New Roman" w:hAnsi="Times New Roman" w:cs="Times New Roman"/>
          <w:sz w:val="28"/>
          <w:szCs w:val="28"/>
        </w:rPr>
        <w:t>нформация, предназначенная для размещения,  представляется Эмитентом</w:t>
      </w:r>
      <w:r w:rsidR="00AC0BA6">
        <w:rPr>
          <w:rFonts w:ascii="Times New Roman" w:hAnsi="Times New Roman" w:cs="Times New Roman"/>
          <w:sz w:val="28"/>
          <w:szCs w:val="28"/>
        </w:rPr>
        <w:t>/Депонентом</w:t>
      </w:r>
      <w:r w:rsidR="00BE43B4" w:rsidRPr="002C0941">
        <w:rPr>
          <w:rFonts w:ascii="Times New Roman" w:hAnsi="Times New Roman" w:cs="Times New Roman"/>
          <w:sz w:val="28"/>
          <w:szCs w:val="28"/>
        </w:rPr>
        <w:t xml:space="preserve"> в дополнение к письменному запросу (по форме приложения </w:t>
      </w:r>
      <w:r w:rsidR="009847BB">
        <w:rPr>
          <w:rFonts w:ascii="Times New Roman" w:hAnsi="Times New Roman" w:cs="Times New Roman"/>
          <w:sz w:val="28"/>
          <w:szCs w:val="28"/>
        </w:rPr>
        <w:t>1</w:t>
      </w:r>
      <w:r w:rsidR="00720C9D">
        <w:rPr>
          <w:rFonts w:ascii="Times New Roman" w:hAnsi="Times New Roman" w:cs="Times New Roman"/>
          <w:sz w:val="28"/>
          <w:szCs w:val="28"/>
        </w:rPr>
        <w:t>7</w:t>
      </w:r>
      <w:r w:rsidR="00BE43B4" w:rsidRPr="002C0941">
        <w:rPr>
          <w:rFonts w:ascii="Times New Roman" w:hAnsi="Times New Roman" w:cs="Times New Roman"/>
          <w:sz w:val="28"/>
          <w:szCs w:val="28"/>
        </w:rPr>
        <w:t xml:space="preserve"> к настоящим Условиям) в электронном виде </w:t>
      </w:r>
      <w:r>
        <w:rPr>
          <w:rFonts w:ascii="Times New Roman" w:hAnsi="Times New Roman" w:cs="Times New Roman"/>
          <w:sz w:val="28"/>
          <w:szCs w:val="28"/>
        </w:rPr>
        <w:t>и/</w:t>
      </w:r>
      <w:r w:rsidR="00BE43B4" w:rsidRPr="002C0941">
        <w:rPr>
          <w:rFonts w:ascii="Times New Roman" w:hAnsi="Times New Roman" w:cs="Times New Roman"/>
          <w:sz w:val="28"/>
          <w:szCs w:val="28"/>
        </w:rPr>
        <w:t>или на бумажном носителе.</w:t>
      </w:r>
    </w:p>
    <w:p w:rsidR="00223D3B" w:rsidRPr="002C0941" w:rsidRDefault="00BE43B4" w:rsidP="002C0941">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2C0941">
        <w:rPr>
          <w:rFonts w:ascii="Times New Roman" w:hAnsi="Times New Roman" w:cs="Times New Roman"/>
          <w:sz w:val="28"/>
          <w:szCs w:val="28"/>
        </w:rPr>
        <w:t>Информация в электронном виде, предназначенная для размещения на ЕПФР, представляется на электронном носителе (С</w:t>
      </w:r>
      <w:proofErr w:type="gramStart"/>
      <w:r w:rsidRPr="002C0941">
        <w:rPr>
          <w:rFonts w:ascii="Times New Roman" w:hAnsi="Times New Roman" w:cs="Times New Roman"/>
          <w:sz w:val="28"/>
          <w:szCs w:val="28"/>
        </w:rPr>
        <w:t>D</w:t>
      </w:r>
      <w:proofErr w:type="gramEnd"/>
      <w:r w:rsidRPr="002C0941">
        <w:rPr>
          <w:rFonts w:ascii="Times New Roman" w:hAnsi="Times New Roman" w:cs="Times New Roman"/>
          <w:sz w:val="28"/>
          <w:szCs w:val="28"/>
        </w:rPr>
        <w:t>, DVD-диске) по месту нахождения Депозитария либо, в случае наличия у Эмитента</w:t>
      </w:r>
      <w:r w:rsidR="00AC0BA6">
        <w:rPr>
          <w:rFonts w:ascii="Times New Roman" w:hAnsi="Times New Roman" w:cs="Times New Roman"/>
          <w:sz w:val="28"/>
          <w:szCs w:val="28"/>
        </w:rPr>
        <w:t>/Депонента</w:t>
      </w:r>
      <w:r w:rsidRPr="002C0941">
        <w:rPr>
          <w:rFonts w:ascii="Times New Roman" w:hAnsi="Times New Roman" w:cs="Times New Roman"/>
          <w:sz w:val="28"/>
          <w:szCs w:val="28"/>
        </w:rPr>
        <w:t xml:space="preserve"> заключенного с Банком договора банковского обслуживания с использованием  </w:t>
      </w:r>
      <w:r w:rsidR="001A2BE0">
        <w:rPr>
          <w:rFonts w:ascii="Times New Roman" w:hAnsi="Times New Roman" w:cs="Times New Roman"/>
          <w:sz w:val="28"/>
          <w:szCs w:val="28"/>
        </w:rPr>
        <w:t>подсистемы «Банк-Клиент»</w:t>
      </w:r>
      <w:r w:rsidRPr="002C0941">
        <w:rPr>
          <w:rFonts w:ascii="Times New Roman" w:hAnsi="Times New Roman" w:cs="Times New Roman"/>
          <w:sz w:val="28"/>
          <w:szCs w:val="28"/>
        </w:rPr>
        <w:t>.</w:t>
      </w:r>
    </w:p>
    <w:p w:rsidR="00223D3B" w:rsidRPr="002C0941" w:rsidRDefault="00BE43B4" w:rsidP="008F2D00">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C0941">
        <w:rPr>
          <w:rFonts w:ascii="Times New Roman" w:hAnsi="Times New Roman" w:cs="Times New Roman"/>
          <w:sz w:val="28"/>
          <w:szCs w:val="28"/>
        </w:rPr>
        <w:t>Документ в электронном виде должен представлять собой файл с расширением *.</w:t>
      </w:r>
      <w:proofErr w:type="spellStart"/>
      <w:r w:rsidRPr="002C0941">
        <w:rPr>
          <w:rFonts w:ascii="Times New Roman" w:hAnsi="Times New Roman" w:cs="Times New Roman"/>
          <w:sz w:val="28"/>
          <w:szCs w:val="28"/>
        </w:rPr>
        <w:t>xls</w:t>
      </w:r>
      <w:proofErr w:type="spellEnd"/>
      <w:r w:rsidRPr="002C0941">
        <w:rPr>
          <w:rFonts w:ascii="Times New Roman" w:hAnsi="Times New Roman" w:cs="Times New Roman"/>
          <w:sz w:val="28"/>
          <w:szCs w:val="28"/>
        </w:rPr>
        <w:t>, *.</w:t>
      </w:r>
      <w:proofErr w:type="spellStart"/>
      <w:r w:rsidRPr="002C0941">
        <w:rPr>
          <w:rFonts w:ascii="Times New Roman" w:hAnsi="Times New Roman" w:cs="Times New Roman"/>
          <w:sz w:val="28"/>
          <w:szCs w:val="28"/>
        </w:rPr>
        <w:t>doc</w:t>
      </w:r>
      <w:proofErr w:type="spellEnd"/>
      <w:r w:rsidRPr="002C0941">
        <w:rPr>
          <w:rFonts w:ascii="Times New Roman" w:hAnsi="Times New Roman" w:cs="Times New Roman"/>
          <w:sz w:val="28"/>
          <w:szCs w:val="28"/>
        </w:rPr>
        <w:t>, (</w:t>
      </w:r>
      <w:proofErr w:type="spellStart"/>
      <w:r w:rsidRPr="002C0941">
        <w:rPr>
          <w:rFonts w:ascii="Times New Roman" w:hAnsi="Times New Roman" w:cs="Times New Roman"/>
          <w:sz w:val="28"/>
          <w:szCs w:val="28"/>
        </w:rPr>
        <w:t>Office</w:t>
      </w:r>
      <w:proofErr w:type="spellEnd"/>
      <w:r w:rsidRPr="002C0941">
        <w:rPr>
          <w:rFonts w:ascii="Times New Roman" w:hAnsi="Times New Roman" w:cs="Times New Roman"/>
          <w:sz w:val="28"/>
          <w:szCs w:val="28"/>
        </w:rPr>
        <w:t xml:space="preserve"> 97-2003) *.</w:t>
      </w:r>
      <w:proofErr w:type="spellStart"/>
      <w:r w:rsidRPr="002C0941">
        <w:rPr>
          <w:rFonts w:ascii="Times New Roman" w:hAnsi="Times New Roman" w:cs="Times New Roman"/>
          <w:sz w:val="28"/>
          <w:szCs w:val="28"/>
        </w:rPr>
        <w:t>xlsx</w:t>
      </w:r>
      <w:proofErr w:type="spellEnd"/>
      <w:r w:rsidRPr="002C0941">
        <w:rPr>
          <w:rFonts w:ascii="Times New Roman" w:hAnsi="Times New Roman" w:cs="Times New Roman"/>
          <w:sz w:val="28"/>
          <w:szCs w:val="28"/>
        </w:rPr>
        <w:t>, *.</w:t>
      </w:r>
      <w:proofErr w:type="spellStart"/>
      <w:r w:rsidRPr="002C0941">
        <w:rPr>
          <w:rFonts w:ascii="Times New Roman" w:hAnsi="Times New Roman" w:cs="Times New Roman"/>
          <w:sz w:val="28"/>
          <w:szCs w:val="28"/>
        </w:rPr>
        <w:t>docx</w:t>
      </w:r>
      <w:proofErr w:type="spellEnd"/>
      <w:r w:rsidRPr="002C0941">
        <w:rPr>
          <w:rFonts w:ascii="Times New Roman" w:hAnsi="Times New Roman" w:cs="Times New Roman"/>
          <w:sz w:val="28"/>
          <w:szCs w:val="28"/>
        </w:rPr>
        <w:t>, (</w:t>
      </w:r>
      <w:proofErr w:type="spellStart"/>
      <w:r w:rsidRPr="002C0941">
        <w:rPr>
          <w:rFonts w:ascii="Times New Roman" w:hAnsi="Times New Roman" w:cs="Times New Roman"/>
          <w:sz w:val="28"/>
          <w:szCs w:val="28"/>
        </w:rPr>
        <w:t>Office</w:t>
      </w:r>
      <w:proofErr w:type="spellEnd"/>
      <w:r w:rsidRPr="002C0941">
        <w:rPr>
          <w:rFonts w:ascii="Times New Roman" w:hAnsi="Times New Roman" w:cs="Times New Roman"/>
          <w:sz w:val="28"/>
          <w:szCs w:val="28"/>
        </w:rPr>
        <w:t xml:space="preserve"> 2007-2014) или *.</w:t>
      </w:r>
      <w:proofErr w:type="spellStart"/>
      <w:r w:rsidRPr="002C0941">
        <w:rPr>
          <w:rFonts w:ascii="Times New Roman" w:hAnsi="Times New Roman" w:cs="Times New Roman"/>
          <w:sz w:val="28"/>
          <w:szCs w:val="28"/>
        </w:rPr>
        <w:t>pdf</w:t>
      </w:r>
      <w:proofErr w:type="spellEnd"/>
      <w:r w:rsidRPr="002C0941">
        <w:rPr>
          <w:rFonts w:ascii="Times New Roman" w:hAnsi="Times New Roman" w:cs="Times New Roman"/>
          <w:sz w:val="28"/>
          <w:szCs w:val="28"/>
        </w:rPr>
        <w:t xml:space="preserve"> с произвольной структурой. Максимальный объем файла в случае </w:t>
      </w:r>
      <w:r w:rsidRPr="002C0941">
        <w:rPr>
          <w:rFonts w:ascii="Times New Roman" w:hAnsi="Times New Roman" w:cs="Times New Roman"/>
          <w:sz w:val="28"/>
          <w:szCs w:val="28"/>
        </w:rPr>
        <w:lastRenderedPageBreak/>
        <w:t xml:space="preserve">представления информации на электронном носителе– 10 Мб, в случае представления посредством </w:t>
      </w:r>
      <w:r w:rsidR="001A2BE0">
        <w:rPr>
          <w:rFonts w:ascii="Times New Roman" w:hAnsi="Times New Roman" w:cs="Times New Roman"/>
          <w:sz w:val="28"/>
          <w:szCs w:val="28"/>
        </w:rPr>
        <w:t>под</w:t>
      </w:r>
      <w:r w:rsidRPr="002C0941">
        <w:rPr>
          <w:rFonts w:ascii="Times New Roman" w:hAnsi="Times New Roman" w:cs="Times New Roman"/>
          <w:sz w:val="28"/>
          <w:szCs w:val="28"/>
        </w:rPr>
        <w:t xml:space="preserve">системы </w:t>
      </w:r>
      <w:r w:rsidR="001A2BE0">
        <w:rPr>
          <w:rFonts w:ascii="Times New Roman" w:hAnsi="Times New Roman" w:cs="Times New Roman"/>
          <w:sz w:val="28"/>
          <w:szCs w:val="28"/>
        </w:rPr>
        <w:t>»Банк-Клиент</w:t>
      </w:r>
      <w:r w:rsidRPr="002C0941">
        <w:rPr>
          <w:rFonts w:ascii="Times New Roman" w:hAnsi="Times New Roman" w:cs="Times New Roman"/>
          <w:sz w:val="28"/>
          <w:szCs w:val="28"/>
        </w:rPr>
        <w:t>» - 5 Мб.</w:t>
      </w:r>
    </w:p>
    <w:p w:rsidR="00223D3B" w:rsidRPr="002C0941" w:rsidRDefault="00BE43B4" w:rsidP="002C0941">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2C0941">
        <w:rPr>
          <w:rFonts w:ascii="Times New Roman" w:hAnsi="Times New Roman" w:cs="Times New Roman"/>
          <w:sz w:val="28"/>
          <w:szCs w:val="28"/>
        </w:rPr>
        <w:t xml:space="preserve">Информация на бумажном носителе, предназначенная для размещения на ЕПФР, представляется по месту нахождения Депозитария. </w:t>
      </w:r>
    </w:p>
    <w:p w:rsidR="00223D3B" w:rsidRPr="002C0941" w:rsidRDefault="00BE43B4" w:rsidP="002C0941">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2C0941">
        <w:rPr>
          <w:rFonts w:ascii="Times New Roman" w:hAnsi="Times New Roman" w:cs="Times New Roman"/>
          <w:sz w:val="28"/>
          <w:szCs w:val="28"/>
        </w:rPr>
        <w:t> Депозитарий не осуществляет подготовку текстов для размещения информации Клиента.</w:t>
      </w:r>
    </w:p>
    <w:p w:rsidR="00E85CE0" w:rsidRDefault="001A2BE0" w:rsidP="007260EC">
      <w:pPr>
        <w:pStyle w:val="a3"/>
        <w:widowControl w:val="0"/>
        <w:tabs>
          <w:tab w:val="left" w:pos="851"/>
        </w:tabs>
        <w:autoSpaceDE w:val="0"/>
        <w:autoSpaceDN w:val="0"/>
        <w:adjustRightInd w:val="0"/>
        <w:spacing w:after="0" w:line="240" w:lineRule="auto"/>
        <w:ind w:left="600"/>
        <w:rPr>
          <w:rFonts w:ascii="Times New Roman" w:hAnsi="Times New Roman" w:cs="Times New Roman"/>
          <w:sz w:val="28"/>
          <w:szCs w:val="28"/>
        </w:rPr>
      </w:pPr>
      <w:r>
        <w:rPr>
          <w:rFonts w:ascii="Times New Roman" w:hAnsi="Times New Roman" w:cs="Times New Roman"/>
          <w:sz w:val="28"/>
          <w:szCs w:val="28"/>
        </w:rPr>
        <w:t xml:space="preserve">                                                           </w:t>
      </w:r>
      <w:r w:rsidR="0093739F" w:rsidRPr="0093739F">
        <w:rPr>
          <w:rFonts w:ascii="Times New Roman" w:hAnsi="Times New Roman" w:cs="Times New Roman"/>
          <w:sz w:val="28"/>
          <w:szCs w:val="28"/>
        </w:rPr>
        <w:t xml:space="preserve">ГЛАВА </w:t>
      </w:r>
      <w:r w:rsidR="0093739F">
        <w:rPr>
          <w:rFonts w:ascii="Times New Roman" w:hAnsi="Times New Roman" w:cs="Times New Roman"/>
          <w:sz w:val="28"/>
          <w:szCs w:val="28"/>
        </w:rPr>
        <w:t>8</w:t>
      </w:r>
    </w:p>
    <w:p w:rsidR="001A2BE0" w:rsidRDefault="0093739F" w:rsidP="007260EC">
      <w:pPr>
        <w:pStyle w:val="a3"/>
        <w:widowControl w:val="0"/>
        <w:tabs>
          <w:tab w:val="left" w:pos="851"/>
        </w:tabs>
        <w:autoSpaceDE w:val="0"/>
        <w:autoSpaceDN w:val="0"/>
        <w:adjustRightInd w:val="0"/>
        <w:spacing w:after="0" w:line="240" w:lineRule="auto"/>
        <w:ind w:left="600"/>
        <w:jc w:val="center"/>
        <w:outlineLvl w:val="1"/>
        <w:rPr>
          <w:rFonts w:ascii="Times New Roman" w:hAnsi="Times New Roman" w:cs="Times New Roman"/>
          <w:sz w:val="28"/>
          <w:szCs w:val="28"/>
        </w:rPr>
      </w:pPr>
      <w:r>
        <w:rPr>
          <w:rFonts w:ascii="Times New Roman" w:hAnsi="Times New Roman" w:cs="Times New Roman"/>
          <w:sz w:val="28"/>
          <w:szCs w:val="28"/>
        </w:rPr>
        <w:t xml:space="preserve">ПОРЯДОК ПРЕДОСТАВЛЕНИЯ ДОКУМЕНТОВ, </w:t>
      </w:r>
    </w:p>
    <w:p w:rsidR="00E85CE0" w:rsidRDefault="0093739F" w:rsidP="007260EC">
      <w:pPr>
        <w:pStyle w:val="a3"/>
        <w:widowControl w:val="0"/>
        <w:tabs>
          <w:tab w:val="left" w:pos="851"/>
        </w:tabs>
        <w:autoSpaceDE w:val="0"/>
        <w:autoSpaceDN w:val="0"/>
        <w:adjustRightInd w:val="0"/>
        <w:spacing w:after="0" w:line="240" w:lineRule="auto"/>
        <w:ind w:left="600"/>
        <w:jc w:val="center"/>
        <w:outlineLvl w:val="1"/>
        <w:rPr>
          <w:rFonts w:ascii="Times New Roman" w:hAnsi="Times New Roman" w:cs="Times New Roman"/>
          <w:sz w:val="28"/>
          <w:szCs w:val="28"/>
        </w:rPr>
      </w:pPr>
      <w:r>
        <w:rPr>
          <w:rFonts w:ascii="Times New Roman" w:hAnsi="Times New Roman" w:cs="Times New Roman"/>
          <w:sz w:val="28"/>
          <w:szCs w:val="28"/>
        </w:rPr>
        <w:t>ВРЕМЯ ОБСЛУЖИВАНИЯ КЛИЕНТОВ</w:t>
      </w:r>
    </w:p>
    <w:p w:rsidR="00E85CE0" w:rsidRDefault="0002013E" w:rsidP="007260EC">
      <w:pPr>
        <w:pStyle w:val="a3"/>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Депозитарий и Эмитент/Депонент осуществляют прием/передачу первичных документов, выписок, отчетов и других документов по месту нахождения Депозитария: 220005,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инск</w:t>
      </w:r>
      <w:proofErr w:type="spellEnd"/>
      <w:r>
        <w:rPr>
          <w:rFonts w:ascii="Times New Roman" w:hAnsi="Times New Roman" w:cs="Times New Roman"/>
          <w:sz w:val="28"/>
          <w:szCs w:val="28"/>
        </w:rPr>
        <w:t xml:space="preserve">, б-р Мулявина,6 в течение рабочего времени, установленного для обслуживания </w:t>
      </w:r>
      <w:r w:rsidR="00FD0630">
        <w:rPr>
          <w:rFonts w:ascii="Times New Roman" w:hAnsi="Times New Roman" w:cs="Times New Roman"/>
          <w:sz w:val="28"/>
          <w:szCs w:val="28"/>
        </w:rPr>
        <w:t>К</w:t>
      </w:r>
      <w:r>
        <w:rPr>
          <w:rFonts w:ascii="Times New Roman" w:hAnsi="Times New Roman" w:cs="Times New Roman"/>
          <w:sz w:val="28"/>
          <w:szCs w:val="28"/>
        </w:rPr>
        <w:t>лиентов.</w:t>
      </w:r>
    </w:p>
    <w:p w:rsidR="00E85CE0" w:rsidRDefault="0002013E" w:rsidP="007260EC">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Время обслуживания </w:t>
      </w:r>
      <w:r w:rsidR="00FD0630">
        <w:rPr>
          <w:rFonts w:ascii="Times New Roman" w:hAnsi="Times New Roman" w:cs="Times New Roman"/>
          <w:sz w:val="28"/>
          <w:szCs w:val="28"/>
        </w:rPr>
        <w:t>К</w:t>
      </w:r>
      <w:r>
        <w:rPr>
          <w:rFonts w:ascii="Times New Roman" w:hAnsi="Times New Roman" w:cs="Times New Roman"/>
          <w:sz w:val="28"/>
          <w:szCs w:val="28"/>
        </w:rPr>
        <w:t>лиентов в Депозитарии:</w:t>
      </w:r>
    </w:p>
    <w:p w:rsidR="00E85CE0" w:rsidRDefault="0002013E" w:rsidP="007260EC">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понедельник-четверг -  с 9-00 до 16-30</w:t>
      </w:r>
      <w:r w:rsidR="00BF3B85">
        <w:rPr>
          <w:rFonts w:ascii="Times New Roman" w:hAnsi="Times New Roman" w:cs="Times New Roman"/>
          <w:sz w:val="28"/>
          <w:szCs w:val="28"/>
        </w:rPr>
        <w:t>;</w:t>
      </w:r>
    </w:p>
    <w:p w:rsidR="00E85CE0" w:rsidRDefault="0002013E" w:rsidP="007260EC">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пятница– с 9-00 до 16-00, </w:t>
      </w:r>
      <w:r w:rsidR="00BF3B85">
        <w:rPr>
          <w:rFonts w:ascii="Times New Roman" w:hAnsi="Times New Roman" w:cs="Times New Roman"/>
          <w:sz w:val="28"/>
          <w:szCs w:val="28"/>
        </w:rPr>
        <w:t xml:space="preserve">продолжительность </w:t>
      </w:r>
      <w:r>
        <w:rPr>
          <w:rFonts w:ascii="Times New Roman" w:hAnsi="Times New Roman" w:cs="Times New Roman"/>
          <w:sz w:val="28"/>
          <w:szCs w:val="28"/>
        </w:rPr>
        <w:t xml:space="preserve">времени обслуживания </w:t>
      </w:r>
      <w:r w:rsidR="00FD0630">
        <w:rPr>
          <w:rFonts w:ascii="Times New Roman" w:hAnsi="Times New Roman" w:cs="Times New Roman"/>
          <w:sz w:val="28"/>
          <w:szCs w:val="28"/>
        </w:rPr>
        <w:t>К</w:t>
      </w:r>
      <w:r>
        <w:rPr>
          <w:rFonts w:ascii="Times New Roman" w:hAnsi="Times New Roman" w:cs="Times New Roman"/>
          <w:sz w:val="28"/>
          <w:szCs w:val="28"/>
        </w:rPr>
        <w:t xml:space="preserve">лиентов в день, непосредственно предшествующий государственному празднику или праздничному дню, сокращена на один час. Обслуживание </w:t>
      </w:r>
      <w:r w:rsidR="00FD0630">
        <w:rPr>
          <w:rFonts w:ascii="Times New Roman" w:hAnsi="Times New Roman" w:cs="Times New Roman"/>
          <w:sz w:val="28"/>
          <w:szCs w:val="28"/>
        </w:rPr>
        <w:t>К</w:t>
      </w:r>
      <w:r>
        <w:rPr>
          <w:rFonts w:ascii="Times New Roman" w:hAnsi="Times New Roman" w:cs="Times New Roman"/>
          <w:sz w:val="28"/>
          <w:szCs w:val="28"/>
        </w:rPr>
        <w:t>лиентов в государственные праздники и праздничные дни не осуществляется.</w:t>
      </w:r>
    </w:p>
    <w:p w:rsidR="00E85CE0" w:rsidRPr="007260EC" w:rsidRDefault="00D9446C" w:rsidP="007260EC">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Документы, предоставленные в Депозитарий после окончания времени обслуживания </w:t>
      </w:r>
      <w:r w:rsidR="00FD0630">
        <w:rPr>
          <w:rFonts w:ascii="Times New Roman" w:hAnsi="Times New Roman" w:cs="Times New Roman"/>
          <w:sz w:val="28"/>
          <w:szCs w:val="28"/>
        </w:rPr>
        <w:t>К</w:t>
      </w:r>
      <w:r>
        <w:rPr>
          <w:rFonts w:ascii="Times New Roman" w:hAnsi="Times New Roman" w:cs="Times New Roman"/>
          <w:sz w:val="28"/>
          <w:szCs w:val="28"/>
        </w:rPr>
        <w:t>лиентов, будут приняты в работу в следующий рабочий день.</w:t>
      </w:r>
    </w:p>
    <w:p w:rsidR="0002013E" w:rsidRDefault="0002013E" w:rsidP="007260EC">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p>
    <w:p w:rsidR="006E6C45" w:rsidRPr="006E6C45" w:rsidRDefault="001A2BE0" w:rsidP="006E6C45">
      <w:pPr>
        <w:pStyle w:val="a3"/>
        <w:widowControl w:val="0"/>
        <w:tabs>
          <w:tab w:val="left" w:pos="851"/>
        </w:tabs>
        <w:autoSpaceDE w:val="0"/>
        <w:autoSpaceDN w:val="0"/>
        <w:adjustRightInd w:val="0"/>
        <w:spacing w:after="0" w:line="240" w:lineRule="auto"/>
        <w:ind w:left="600"/>
        <w:rPr>
          <w:rFonts w:ascii="Times New Roman" w:hAnsi="Times New Roman" w:cs="Times New Roman"/>
          <w:sz w:val="28"/>
          <w:szCs w:val="28"/>
        </w:rPr>
      </w:pPr>
      <w:r>
        <w:rPr>
          <w:rFonts w:ascii="Times New Roman" w:hAnsi="Times New Roman" w:cs="Times New Roman"/>
          <w:sz w:val="28"/>
          <w:szCs w:val="28"/>
        </w:rPr>
        <w:t xml:space="preserve">                                                            </w:t>
      </w:r>
      <w:r w:rsidR="006E6C45" w:rsidRPr="0093739F">
        <w:rPr>
          <w:rFonts w:ascii="Times New Roman" w:hAnsi="Times New Roman" w:cs="Times New Roman"/>
          <w:sz w:val="28"/>
          <w:szCs w:val="28"/>
        </w:rPr>
        <w:t xml:space="preserve">ГЛАВА </w:t>
      </w:r>
      <w:r w:rsidR="00E85CE0" w:rsidRPr="007260EC">
        <w:rPr>
          <w:rFonts w:ascii="Times New Roman" w:hAnsi="Times New Roman" w:cs="Times New Roman"/>
          <w:sz w:val="28"/>
          <w:szCs w:val="28"/>
        </w:rPr>
        <w:t>9</w:t>
      </w:r>
    </w:p>
    <w:p w:rsidR="006E6C45" w:rsidRPr="006E6C45" w:rsidRDefault="006E6C45" w:rsidP="006E6C45">
      <w:pPr>
        <w:pStyle w:val="a3"/>
        <w:widowControl w:val="0"/>
        <w:tabs>
          <w:tab w:val="left" w:pos="851"/>
        </w:tabs>
        <w:autoSpaceDE w:val="0"/>
        <w:autoSpaceDN w:val="0"/>
        <w:adjustRightInd w:val="0"/>
        <w:spacing w:after="0" w:line="240" w:lineRule="auto"/>
        <w:ind w:left="600"/>
        <w:jc w:val="center"/>
        <w:outlineLvl w:val="1"/>
        <w:rPr>
          <w:rFonts w:ascii="Times New Roman" w:hAnsi="Times New Roman" w:cs="Times New Roman"/>
          <w:sz w:val="28"/>
          <w:szCs w:val="28"/>
        </w:rPr>
      </w:pPr>
      <w:r>
        <w:rPr>
          <w:rFonts w:ascii="Times New Roman" w:hAnsi="Times New Roman" w:cs="Times New Roman"/>
          <w:sz w:val="28"/>
          <w:szCs w:val="28"/>
        </w:rPr>
        <w:t>СПОСОБЫ ПОДПИСАНИЯДЕПОНЕНТОМ ДОКУМЕНТОВ В ЭЛЕКТРОННОМ ВИДЕ, ПОРЯДОК И СПОСОБЫ ПОДТВЕРЖДЕНИЯ ФАКТА ПОЛУЧЕНИЯ (НАПРАВЛЕНИЯ) ДОКУМЕНТОВ</w:t>
      </w:r>
      <w:r w:rsidR="00587A5A">
        <w:rPr>
          <w:rFonts w:ascii="Times New Roman" w:hAnsi="Times New Roman" w:cs="Times New Roman"/>
          <w:sz w:val="28"/>
          <w:szCs w:val="28"/>
        </w:rPr>
        <w:t xml:space="preserve"> В ЭЛЕКТРОННОМ ВИДЕ</w:t>
      </w:r>
    </w:p>
    <w:p w:rsidR="00E85CE0" w:rsidRPr="007260EC" w:rsidRDefault="00E85CE0" w:rsidP="007260EC">
      <w:pPr>
        <w:pStyle w:val="a3"/>
        <w:numPr>
          <w:ilvl w:val="0"/>
          <w:numId w:val="42"/>
        </w:numPr>
        <w:autoSpaceDE w:val="0"/>
        <w:autoSpaceDN w:val="0"/>
        <w:adjustRightInd w:val="0"/>
        <w:spacing w:after="0" w:line="240" w:lineRule="auto"/>
        <w:ind w:left="0" w:firstLine="567"/>
        <w:jc w:val="both"/>
        <w:rPr>
          <w:rFonts w:ascii="Times New Roman" w:hAnsi="Times New Roman" w:cs="Times New Roman"/>
          <w:sz w:val="28"/>
          <w:szCs w:val="28"/>
        </w:rPr>
      </w:pPr>
      <w:r w:rsidRPr="007260EC">
        <w:rPr>
          <w:rFonts w:ascii="Times New Roman" w:hAnsi="Times New Roman" w:cs="Times New Roman"/>
          <w:sz w:val="28"/>
          <w:szCs w:val="28"/>
        </w:rPr>
        <w:t xml:space="preserve">Банк осуществляет дистанционное банковское обслуживание Клиента в подсистемах "Банк-клиент", "Интернет-клиент", "Выписка </w:t>
      </w:r>
      <w:proofErr w:type="spellStart"/>
      <w:r w:rsidRPr="007260EC">
        <w:rPr>
          <w:rFonts w:ascii="Times New Roman" w:hAnsi="Times New Roman" w:cs="Times New Roman"/>
          <w:sz w:val="28"/>
          <w:szCs w:val="28"/>
        </w:rPr>
        <w:t>ОнЛ@йн</w:t>
      </w:r>
      <w:proofErr w:type="spellEnd"/>
      <w:r w:rsidRPr="007260EC">
        <w:rPr>
          <w:rFonts w:ascii="Times New Roman" w:hAnsi="Times New Roman" w:cs="Times New Roman"/>
          <w:sz w:val="28"/>
          <w:szCs w:val="28"/>
        </w:rPr>
        <w:t xml:space="preserve">", </w:t>
      </w:r>
      <w:proofErr w:type="spellStart"/>
      <w:r w:rsidRPr="007260EC">
        <w:rPr>
          <w:rFonts w:ascii="Times New Roman" w:hAnsi="Times New Roman" w:cs="Times New Roman"/>
          <w:sz w:val="28"/>
          <w:szCs w:val="28"/>
        </w:rPr>
        <w:t>web</w:t>
      </w:r>
      <w:proofErr w:type="spellEnd"/>
      <w:r w:rsidRPr="007260EC">
        <w:rPr>
          <w:rFonts w:ascii="Times New Roman" w:hAnsi="Times New Roman" w:cs="Times New Roman"/>
          <w:sz w:val="28"/>
          <w:szCs w:val="28"/>
        </w:rPr>
        <w:t>-версии СББОЛ и мобильной версии СББОЛ.</w:t>
      </w:r>
    </w:p>
    <w:p w:rsidR="00E85CE0" w:rsidRDefault="00892693" w:rsidP="007260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процессе обслуживания Клиент обязуется выполнять требования Инструкции абонента системы дистанционного банковского обслуживания по генерации личных и открытых ключей электронной цифровой подписи, Регламента удостоверяющего центра цифровых сертификатов ОАО "БПС-Сбербанк, предоставленных Банком в электронном виде или размещенных на </w:t>
      </w:r>
      <w:r w:rsidR="00457C48">
        <w:rPr>
          <w:rFonts w:ascii="Times New Roman" w:hAnsi="Times New Roman" w:cs="Times New Roman"/>
          <w:sz w:val="28"/>
          <w:szCs w:val="28"/>
        </w:rPr>
        <w:t xml:space="preserve">официальном </w:t>
      </w:r>
      <w:r>
        <w:rPr>
          <w:rFonts w:ascii="Times New Roman" w:hAnsi="Times New Roman" w:cs="Times New Roman"/>
          <w:sz w:val="28"/>
          <w:szCs w:val="28"/>
        </w:rPr>
        <w:t>сайте Банка / интернет-сайте службы технической поддержки.</w:t>
      </w:r>
    </w:p>
    <w:p w:rsidR="00E85CE0" w:rsidRDefault="00892693" w:rsidP="007260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Банк осуществляет операции на основании переданных Клиентом с использованием СДБО ЭД и/или документов в электронном виде (при подключении сервиса "Подписание (подтверждение) документов в электронном виде сеансовыми паролями), в порядке, установленном договорами между Банком и Клиентом, в соответствии с законодательством Республики Беларусь и локальными нормативными правовыми актами Банка.</w:t>
      </w:r>
      <w:bookmarkStart w:id="3" w:name="Par5"/>
      <w:bookmarkEnd w:id="3"/>
    </w:p>
    <w:p w:rsidR="00E85CE0" w:rsidRDefault="00892693" w:rsidP="007260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Клиент обязуется оформлять ЭД и документы в электронном виде в соответствии с требованиями законодательства Республики Беларусь и локальных нормативных правовых актов Банка.</w:t>
      </w:r>
      <w:bookmarkStart w:id="4" w:name="Par7"/>
      <w:bookmarkEnd w:id="4"/>
    </w:p>
    <w:p w:rsidR="00E85CE0" w:rsidRDefault="001A2BE0" w:rsidP="007260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92693">
        <w:rPr>
          <w:rFonts w:ascii="Times New Roman" w:hAnsi="Times New Roman" w:cs="Times New Roman"/>
          <w:sz w:val="28"/>
          <w:szCs w:val="28"/>
        </w:rPr>
        <w:t>По мере совершения операций Банк предоставляет Клиенту результаты обработки ЭД и документов в электронном виде (квитанции о статусах обработки), выписки из лицевых счетов с приложениями (регламентные и/или по запросу Клиента), различную финансовую информацию.</w:t>
      </w:r>
    </w:p>
    <w:p w:rsidR="00E85CE0" w:rsidRDefault="001A2BE0" w:rsidP="00457C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2693">
        <w:rPr>
          <w:rFonts w:ascii="Times New Roman" w:hAnsi="Times New Roman" w:cs="Times New Roman"/>
          <w:sz w:val="28"/>
          <w:szCs w:val="28"/>
        </w:rPr>
        <w:t>Клиент обязуется контролировать результаты обработки Банком в СДБО ЭД и документов в электронном виде.</w:t>
      </w:r>
    </w:p>
    <w:p w:rsidR="00E85CE0" w:rsidRDefault="00E85CE0" w:rsidP="001356CE">
      <w:pPr>
        <w:pStyle w:val="a3"/>
        <w:numPr>
          <w:ilvl w:val="0"/>
          <w:numId w:val="42"/>
        </w:numPr>
        <w:autoSpaceDE w:val="0"/>
        <w:autoSpaceDN w:val="0"/>
        <w:adjustRightInd w:val="0"/>
        <w:spacing w:after="0" w:line="240" w:lineRule="auto"/>
        <w:ind w:left="0" w:firstLine="567"/>
        <w:jc w:val="both"/>
        <w:rPr>
          <w:rFonts w:ascii="Times New Roman" w:hAnsi="Times New Roman" w:cs="Times New Roman"/>
          <w:sz w:val="28"/>
          <w:szCs w:val="28"/>
        </w:rPr>
      </w:pPr>
      <w:r w:rsidRPr="007260EC">
        <w:rPr>
          <w:rFonts w:ascii="Times New Roman" w:hAnsi="Times New Roman" w:cs="Times New Roman"/>
          <w:sz w:val="28"/>
          <w:szCs w:val="28"/>
        </w:rPr>
        <w:t>Банк не принимает от Клиента ЭД и документы в электронном виде, а также не предоставляет Клиенту информацию</w:t>
      </w:r>
      <w:r w:rsidR="0059013F" w:rsidRPr="0059013F">
        <w:rPr>
          <w:rFonts w:ascii="Times New Roman" w:hAnsi="Times New Roman" w:cs="Times New Roman"/>
          <w:sz w:val="28"/>
          <w:szCs w:val="28"/>
        </w:rPr>
        <w:t xml:space="preserve"> (результаты обработки ЭД и документов в электронном виде (квитанции о статусах обработки), выписки из лицевых счетов с приложениями (регламентные и/или по запросу Клиента), различную финансовую информацию)</w:t>
      </w:r>
      <w:r w:rsidRPr="007260EC">
        <w:rPr>
          <w:rFonts w:ascii="Times New Roman" w:hAnsi="Times New Roman" w:cs="Times New Roman"/>
          <w:sz w:val="28"/>
          <w:szCs w:val="28"/>
        </w:rPr>
        <w:t xml:space="preserve"> в случае:</w:t>
      </w:r>
    </w:p>
    <w:p w:rsidR="001A2BE0" w:rsidRDefault="0059013F" w:rsidP="001356CE">
      <w:pPr>
        <w:spacing w:after="0"/>
        <w:ind w:firstLine="567"/>
        <w:jc w:val="both"/>
        <w:rPr>
          <w:rFonts w:ascii="Times New Roman" w:hAnsi="Times New Roman" w:cs="Times New Roman"/>
          <w:sz w:val="28"/>
          <w:szCs w:val="28"/>
        </w:rPr>
      </w:pPr>
      <w:r w:rsidRPr="007260EC">
        <w:rPr>
          <w:rFonts w:ascii="Times New Roman" w:hAnsi="Times New Roman" w:cs="Times New Roman"/>
          <w:sz w:val="28"/>
          <w:szCs w:val="28"/>
        </w:rPr>
        <w:t>-</w:t>
      </w:r>
      <w:r w:rsidR="00892693" w:rsidRPr="007260EC">
        <w:rPr>
          <w:rFonts w:ascii="Times New Roman" w:hAnsi="Times New Roman" w:cs="Times New Roman"/>
          <w:sz w:val="28"/>
          <w:szCs w:val="28"/>
        </w:rPr>
        <w:t>нарушения целостности и/или подлинности документов;</w:t>
      </w:r>
      <w:r w:rsidR="001A2BE0">
        <w:rPr>
          <w:rFonts w:ascii="Times New Roman" w:hAnsi="Times New Roman" w:cs="Times New Roman"/>
          <w:sz w:val="28"/>
          <w:szCs w:val="28"/>
        </w:rPr>
        <w:t xml:space="preserve">       </w:t>
      </w:r>
    </w:p>
    <w:p w:rsidR="001A2BE0" w:rsidRDefault="0059013F" w:rsidP="001356CE">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892693">
        <w:rPr>
          <w:rFonts w:ascii="Times New Roman" w:hAnsi="Times New Roman" w:cs="Times New Roman"/>
          <w:sz w:val="28"/>
          <w:szCs w:val="28"/>
        </w:rPr>
        <w:t xml:space="preserve">несоблюдения Клиентом </w:t>
      </w:r>
      <w:r>
        <w:rPr>
          <w:rFonts w:ascii="Times New Roman" w:hAnsi="Times New Roman" w:cs="Times New Roman"/>
          <w:sz w:val="28"/>
          <w:szCs w:val="28"/>
        </w:rPr>
        <w:t>обязательств по поддержанию собственных технических и общесистемных программных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аботоспособном, исправном и проверенном на отсутствие вредоносных программ состоянии (компьютерные вирусы и др.)</w:t>
      </w:r>
      <w:r w:rsidR="001A2BE0">
        <w:rPr>
          <w:rFonts w:ascii="Times New Roman" w:hAnsi="Times New Roman" w:cs="Times New Roman"/>
          <w:sz w:val="28"/>
          <w:szCs w:val="28"/>
        </w:rPr>
        <w:t>;</w:t>
      </w:r>
      <w:r>
        <w:rPr>
          <w:rFonts w:ascii="Times New Roman" w:hAnsi="Times New Roman" w:cs="Times New Roman"/>
          <w:sz w:val="28"/>
          <w:szCs w:val="28"/>
        </w:rPr>
        <w:t xml:space="preserve"> </w:t>
      </w:r>
    </w:p>
    <w:p w:rsidR="0059013F" w:rsidRDefault="001A2BE0" w:rsidP="001356CE">
      <w:pPr>
        <w:ind w:firstLine="567"/>
        <w:jc w:val="both"/>
        <w:rPr>
          <w:rFonts w:ascii="Times New Roman" w:hAnsi="Times New Roman" w:cs="Times New Roman"/>
          <w:sz w:val="28"/>
          <w:szCs w:val="28"/>
        </w:rPr>
      </w:pPr>
      <w:r>
        <w:rPr>
          <w:rFonts w:ascii="Times New Roman" w:hAnsi="Times New Roman" w:cs="Times New Roman"/>
          <w:sz w:val="28"/>
          <w:szCs w:val="28"/>
        </w:rPr>
        <w:t>-несоблюдени</w:t>
      </w:r>
      <w:r w:rsidR="005F7730">
        <w:rPr>
          <w:rFonts w:ascii="Times New Roman" w:hAnsi="Times New Roman" w:cs="Times New Roman"/>
          <w:sz w:val="28"/>
          <w:szCs w:val="28"/>
        </w:rPr>
        <w:t xml:space="preserve">я </w:t>
      </w:r>
      <w:r w:rsidR="0059013F">
        <w:rPr>
          <w:rFonts w:ascii="Times New Roman" w:hAnsi="Times New Roman" w:cs="Times New Roman"/>
          <w:sz w:val="28"/>
          <w:szCs w:val="28"/>
        </w:rPr>
        <w:t>обязательств оформлять ЭД и документы в электронном виде в соответствии с требованиями законодательства Республики Беларусь и локальных нормативных правовых актов Банка.</w:t>
      </w:r>
    </w:p>
    <w:p w:rsidR="0059013F" w:rsidRDefault="0059013F"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Pr="00753FF1"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 xml:space="preserve">ГЛАВА </w:t>
      </w:r>
      <w:r w:rsidR="006E6C45" w:rsidRPr="00753FF1">
        <w:rPr>
          <w:rFonts w:ascii="Times New Roman" w:hAnsi="Times New Roman" w:cs="Times New Roman"/>
          <w:sz w:val="28"/>
          <w:szCs w:val="28"/>
        </w:rPr>
        <w:t>10</w:t>
      </w:r>
    </w:p>
    <w:p w:rsidR="00C80B15"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РАЗМЕР И ПОРЯДОК ОПЛАТЫ УСЛУГ ДЕПОЗИТАРИЯ</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Оплата у</w:t>
      </w:r>
      <w:r w:rsidRPr="00E03F8F">
        <w:rPr>
          <w:rFonts w:ascii="Times New Roman" w:hAnsi="Times New Roman" w:cs="Times New Roman"/>
          <w:sz w:val="28"/>
          <w:szCs w:val="28"/>
        </w:rPr>
        <w:t xml:space="preserve">слуг Депозитария </w:t>
      </w:r>
      <w:r>
        <w:rPr>
          <w:rFonts w:ascii="Times New Roman" w:hAnsi="Times New Roman" w:cs="Times New Roman"/>
          <w:sz w:val="28"/>
          <w:szCs w:val="28"/>
        </w:rPr>
        <w:t>осуществляется</w:t>
      </w:r>
      <w:r w:rsidRPr="00E03F8F">
        <w:rPr>
          <w:rFonts w:ascii="Times New Roman" w:hAnsi="Times New Roman" w:cs="Times New Roman"/>
          <w:sz w:val="28"/>
          <w:szCs w:val="28"/>
        </w:rPr>
        <w:t xml:space="preserve"> Депонентом</w:t>
      </w:r>
      <w:r>
        <w:rPr>
          <w:rFonts w:ascii="Times New Roman" w:hAnsi="Times New Roman" w:cs="Times New Roman"/>
          <w:sz w:val="28"/>
          <w:szCs w:val="28"/>
        </w:rPr>
        <w:t>/Эмитентом</w:t>
      </w:r>
      <w:r w:rsidRPr="00E03F8F">
        <w:rPr>
          <w:rFonts w:ascii="Times New Roman" w:hAnsi="Times New Roman" w:cs="Times New Roman"/>
          <w:sz w:val="28"/>
          <w:szCs w:val="28"/>
        </w:rPr>
        <w:t xml:space="preserve"> в размере</w:t>
      </w:r>
      <w:r>
        <w:rPr>
          <w:rFonts w:ascii="Times New Roman" w:hAnsi="Times New Roman" w:cs="Times New Roman"/>
          <w:sz w:val="28"/>
          <w:szCs w:val="28"/>
        </w:rPr>
        <w:t xml:space="preserve"> и в соответствии с перечнем услуг</w:t>
      </w:r>
      <w:r w:rsidRPr="00E03F8F">
        <w:rPr>
          <w:rFonts w:ascii="Times New Roman" w:hAnsi="Times New Roman" w:cs="Times New Roman"/>
          <w:sz w:val="28"/>
          <w:szCs w:val="28"/>
        </w:rPr>
        <w:t xml:space="preserve">, </w:t>
      </w:r>
      <w:r w:rsidR="00720C9D" w:rsidRPr="00E03F8F">
        <w:rPr>
          <w:rFonts w:ascii="Times New Roman" w:hAnsi="Times New Roman" w:cs="Times New Roman"/>
          <w:sz w:val="28"/>
          <w:szCs w:val="28"/>
        </w:rPr>
        <w:t>установленн</w:t>
      </w:r>
      <w:r w:rsidR="00720C9D">
        <w:rPr>
          <w:rFonts w:ascii="Times New Roman" w:hAnsi="Times New Roman" w:cs="Times New Roman"/>
          <w:sz w:val="28"/>
          <w:szCs w:val="28"/>
        </w:rPr>
        <w:t>ы</w:t>
      </w:r>
      <w:r w:rsidR="00720C9D" w:rsidRPr="00E03F8F">
        <w:rPr>
          <w:rFonts w:ascii="Times New Roman" w:hAnsi="Times New Roman" w:cs="Times New Roman"/>
          <w:sz w:val="28"/>
          <w:szCs w:val="28"/>
        </w:rPr>
        <w:t>м</w:t>
      </w:r>
      <w:r w:rsidR="00720C9D">
        <w:rPr>
          <w:rFonts w:ascii="Times New Roman" w:hAnsi="Times New Roman" w:cs="Times New Roman"/>
          <w:sz w:val="28"/>
          <w:szCs w:val="28"/>
        </w:rPr>
        <w:t xml:space="preserve">  С</w:t>
      </w:r>
      <w:r w:rsidRPr="00E03F8F">
        <w:rPr>
          <w:rFonts w:ascii="Times New Roman" w:hAnsi="Times New Roman" w:cs="Times New Roman"/>
          <w:sz w:val="28"/>
          <w:szCs w:val="28"/>
        </w:rPr>
        <w:t xml:space="preserve">борником вознаграждений за операции, осуществляемые </w:t>
      </w:r>
      <w:r>
        <w:rPr>
          <w:rFonts w:ascii="Times New Roman" w:hAnsi="Times New Roman" w:cs="Times New Roman"/>
          <w:sz w:val="28"/>
          <w:szCs w:val="28"/>
        </w:rPr>
        <w:t>Банком</w:t>
      </w:r>
      <w:r w:rsidRPr="00E03F8F">
        <w:rPr>
          <w:rFonts w:ascii="Times New Roman" w:hAnsi="Times New Roman" w:cs="Times New Roman"/>
          <w:sz w:val="28"/>
          <w:szCs w:val="28"/>
        </w:rPr>
        <w:t xml:space="preserve">, действующим </w:t>
      </w:r>
      <w:r>
        <w:rPr>
          <w:rFonts w:ascii="Times New Roman" w:hAnsi="Times New Roman" w:cs="Times New Roman"/>
          <w:sz w:val="28"/>
          <w:szCs w:val="28"/>
        </w:rPr>
        <w:t xml:space="preserve">на момент фактического </w:t>
      </w:r>
      <w:r w:rsidRPr="00E03F8F">
        <w:rPr>
          <w:rFonts w:ascii="Times New Roman" w:hAnsi="Times New Roman" w:cs="Times New Roman"/>
          <w:sz w:val="28"/>
          <w:szCs w:val="28"/>
        </w:rPr>
        <w:t>оказ</w:t>
      </w:r>
      <w:r>
        <w:rPr>
          <w:rFonts w:ascii="Times New Roman" w:hAnsi="Times New Roman" w:cs="Times New Roman"/>
          <w:sz w:val="28"/>
          <w:szCs w:val="28"/>
        </w:rPr>
        <w:t>ания (предоставления)</w:t>
      </w:r>
      <w:r w:rsidRPr="00E03F8F">
        <w:rPr>
          <w:rFonts w:ascii="Times New Roman" w:hAnsi="Times New Roman" w:cs="Times New Roman"/>
          <w:sz w:val="28"/>
          <w:szCs w:val="28"/>
        </w:rPr>
        <w:t xml:space="preserve"> услуг</w:t>
      </w:r>
      <w:r>
        <w:rPr>
          <w:rFonts w:ascii="Times New Roman" w:hAnsi="Times New Roman" w:cs="Times New Roman"/>
          <w:sz w:val="28"/>
          <w:szCs w:val="28"/>
        </w:rPr>
        <w:t xml:space="preserve"> Депозитария</w:t>
      </w:r>
      <w:r w:rsidRPr="00E03F8F">
        <w:rPr>
          <w:rFonts w:ascii="Times New Roman" w:hAnsi="Times New Roman" w:cs="Times New Roman"/>
          <w:sz w:val="28"/>
          <w:szCs w:val="28"/>
        </w:rPr>
        <w:t>.</w:t>
      </w:r>
    </w:p>
    <w:p w:rsidR="00C80B15" w:rsidRDefault="00C80B15" w:rsidP="00C80B15">
      <w:pPr>
        <w:widowControl w:val="0"/>
        <w:numPr>
          <w:ilvl w:val="0"/>
          <w:numId w:val="42"/>
        </w:numPr>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 xml:space="preserve">В случае </w:t>
      </w:r>
      <w:r>
        <w:rPr>
          <w:rFonts w:ascii="Times New Roman" w:hAnsi="Times New Roman" w:cs="Times New Roman"/>
          <w:sz w:val="28"/>
          <w:szCs w:val="28"/>
        </w:rPr>
        <w:t xml:space="preserve">наличия открытого в Банке текущего (расчетного) </w:t>
      </w:r>
      <w:r w:rsidR="00D749FD">
        <w:rPr>
          <w:rFonts w:ascii="Times New Roman" w:hAnsi="Times New Roman" w:cs="Times New Roman"/>
          <w:sz w:val="28"/>
          <w:szCs w:val="28"/>
        </w:rPr>
        <w:t xml:space="preserve">банковского </w:t>
      </w:r>
      <w:r>
        <w:rPr>
          <w:rFonts w:ascii="Times New Roman" w:hAnsi="Times New Roman" w:cs="Times New Roman"/>
          <w:sz w:val="28"/>
          <w:szCs w:val="28"/>
        </w:rPr>
        <w:t>счета на имя Депонента/Эмитента, Депонент/</w:t>
      </w:r>
      <w:proofErr w:type="gramStart"/>
      <w:r>
        <w:rPr>
          <w:rFonts w:ascii="Times New Roman" w:hAnsi="Times New Roman" w:cs="Times New Roman"/>
          <w:sz w:val="28"/>
          <w:szCs w:val="28"/>
        </w:rPr>
        <w:t>Эмитент-</w:t>
      </w:r>
      <w:r w:rsidRPr="00E03F8F">
        <w:rPr>
          <w:rFonts w:ascii="Times New Roman" w:hAnsi="Times New Roman" w:cs="Times New Roman"/>
          <w:sz w:val="28"/>
          <w:szCs w:val="28"/>
        </w:rPr>
        <w:t>юридическ</w:t>
      </w:r>
      <w:r>
        <w:rPr>
          <w:rFonts w:ascii="Times New Roman" w:hAnsi="Times New Roman" w:cs="Times New Roman"/>
          <w:sz w:val="28"/>
          <w:szCs w:val="28"/>
        </w:rPr>
        <w:t>ое</w:t>
      </w:r>
      <w:proofErr w:type="gramEnd"/>
      <w:r w:rsidRPr="00E03F8F">
        <w:rPr>
          <w:rFonts w:ascii="Times New Roman" w:hAnsi="Times New Roman" w:cs="Times New Roman"/>
          <w:sz w:val="28"/>
          <w:szCs w:val="28"/>
        </w:rPr>
        <w:t xml:space="preserve"> лиц</w:t>
      </w:r>
      <w:r>
        <w:rPr>
          <w:rFonts w:ascii="Times New Roman" w:hAnsi="Times New Roman" w:cs="Times New Roman"/>
          <w:sz w:val="28"/>
          <w:szCs w:val="28"/>
        </w:rPr>
        <w:t xml:space="preserve">о настоящим предоставляет </w:t>
      </w:r>
      <w:r w:rsidRPr="00E03F8F">
        <w:rPr>
          <w:rFonts w:ascii="Times New Roman" w:hAnsi="Times New Roman" w:cs="Times New Roman"/>
          <w:sz w:val="28"/>
          <w:szCs w:val="28"/>
        </w:rPr>
        <w:t>Депозитари</w:t>
      </w:r>
      <w:r>
        <w:rPr>
          <w:rFonts w:ascii="Times New Roman" w:hAnsi="Times New Roman" w:cs="Times New Roman"/>
          <w:sz w:val="28"/>
          <w:szCs w:val="28"/>
        </w:rPr>
        <w:t>ю</w:t>
      </w:r>
      <w:r w:rsidRPr="00E03F8F">
        <w:rPr>
          <w:rFonts w:ascii="Times New Roman" w:hAnsi="Times New Roman" w:cs="Times New Roman"/>
          <w:sz w:val="28"/>
          <w:szCs w:val="28"/>
        </w:rPr>
        <w:t xml:space="preserve"> (Банк</w:t>
      </w:r>
      <w:r>
        <w:rPr>
          <w:rFonts w:ascii="Times New Roman" w:hAnsi="Times New Roman" w:cs="Times New Roman"/>
          <w:sz w:val="28"/>
          <w:szCs w:val="28"/>
        </w:rPr>
        <w:t>у</w:t>
      </w:r>
      <w:r w:rsidRPr="00E03F8F">
        <w:rPr>
          <w:rFonts w:ascii="Times New Roman" w:hAnsi="Times New Roman" w:cs="Times New Roman"/>
          <w:sz w:val="28"/>
          <w:szCs w:val="28"/>
        </w:rPr>
        <w:t xml:space="preserve">) </w:t>
      </w:r>
      <w:r>
        <w:rPr>
          <w:rFonts w:ascii="Times New Roman" w:hAnsi="Times New Roman" w:cs="Times New Roman"/>
          <w:sz w:val="28"/>
          <w:szCs w:val="28"/>
        </w:rPr>
        <w:t xml:space="preserve">право осуществлять </w:t>
      </w:r>
      <w:r w:rsidRPr="00E03F8F">
        <w:rPr>
          <w:rFonts w:ascii="Times New Roman" w:hAnsi="Times New Roman" w:cs="Times New Roman"/>
          <w:sz w:val="28"/>
          <w:szCs w:val="28"/>
        </w:rPr>
        <w:t>спис</w:t>
      </w:r>
      <w:r>
        <w:rPr>
          <w:rFonts w:ascii="Times New Roman" w:hAnsi="Times New Roman" w:cs="Times New Roman"/>
          <w:sz w:val="28"/>
          <w:szCs w:val="28"/>
        </w:rPr>
        <w:t>ание</w:t>
      </w:r>
      <w:r w:rsidRPr="00E03F8F">
        <w:rPr>
          <w:rFonts w:ascii="Times New Roman" w:hAnsi="Times New Roman" w:cs="Times New Roman"/>
          <w:sz w:val="28"/>
          <w:szCs w:val="28"/>
        </w:rPr>
        <w:t xml:space="preserve"> денежны</w:t>
      </w:r>
      <w:r>
        <w:rPr>
          <w:rFonts w:ascii="Times New Roman" w:hAnsi="Times New Roman" w:cs="Times New Roman"/>
          <w:sz w:val="28"/>
          <w:szCs w:val="28"/>
        </w:rPr>
        <w:t>х</w:t>
      </w:r>
      <w:r w:rsidRPr="00E03F8F">
        <w:rPr>
          <w:rFonts w:ascii="Times New Roman" w:hAnsi="Times New Roman" w:cs="Times New Roman"/>
          <w:sz w:val="28"/>
          <w:szCs w:val="28"/>
        </w:rPr>
        <w:t xml:space="preserve"> средств в оплату услуг Депозитария с текущего</w:t>
      </w:r>
      <w:r>
        <w:rPr>
          <w:rFonts w:ascii="Times New Roman" w:hAnsi="Times New Roman" w:cs="Times New Roman"/>
          <w:sz w:val="28"/>
          <w:szCs w:val="28"/>
        </w:rPr>
        <w:t xml:space="preserve"> (</w:t>
      </w:r>
      <w:r w:rsidRPr="00E03F8F">
        <w:rPr>
          <w:rFonts w:ascii="Times New Roman" w:hAnsi="Times New Roman" w:cs="Times New Roman"/>
          <w:sz w:val="28"/>
          <w:szCs w:val="28"/>
        </w:rPr>
        <w:t>расчетного) счета</w:t>
      </w:r>
      <w:r>
        <w:rPr>
          <w:rFonts w:ascii="Times New Roman" w:hAnsi="Times New Roman" w:cs="Times New Roman"/>
          <w:sz w:val="28"/>
          <w:szCs w:val="28"/>
        </w:rPr>
        <w:t xml:space="preserve"> Депонента/Эмитента (в том числе задолженность по услугам)</w:t>
      </w:r>
      <w:r w:rsidRPr="00E03F8F">
        <w:rPr>
          <w:rFonts w:ascii="Times New Roman" w:hAnsi="Times New Roman" w:cs="Times New Roman"/>
          <w:sz w:val="28"/>
          <w:szCs w:val="28"/>
        </w:rPr>
        <w:t>.</w:t>
      </w:r>
    </w:p>
    <w:p w:rsidR="00C80B15" w:rsidRDefault="00C80B15" w:rsidP="00C80B15">
      <w:pPr>
        <w:widowControl w:val="0"/>
        <w:tabs>
          <w:tab w:val="left" w:pos="0"/>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Депонент/Эмитент также предоставляет право Депозитарию (Банку) списывать с текущего (расчетного) </w:t>
      </w:r>
      <w:r w:rsidR="00D749FD">
        <w:rPr>
          <w:rFonts w:ascii="Times New Roman" w:hAnsi="Times New Roman" w:cs="Times New Roman"/>
          <w:sz w:val="28"/>
          <w:szCs w:val="28"/>
        </w:rPr>
        <w:t xml:space="preserve">банковского </w:t>
      </w:r>
      <w:r>
        <w:rPr>
          <w:rFonts w:ascii="Times New Roman" w:hAnsi="Times New Roman" w:cs="Times New Roman"/>
          <w:sz w:val="28"/>
          <w:szCs w:val="28"/>
        </w:rPr>
        <w:t xml:space="preserve">счета денежные средства </w:t>
      </w:r>
      <w:r w:rsidRPr="00E03F8F">
        <w:rPr>
          <w:rFonts w:ascii="Times New Roman" w:hAnsi="Times New Roman" w:cs="Times New Roman"/>
          <w:sz w:val="28"/>
          <w:szCs w:val="28"/>
        </w:rPr>
        <w:t>в оплату услуг Депозитария</w:t>
      </w:r>
      <w:r>
        <w:rPr>
          <w:rFonts w:ascii="Times New Roman" w:hAnsi="Times New Roman" w:cs="Times New Roman"/>
          <w:sz w:val="28"/>
          <w:szCs w:val="28"/>
        </w:rPr>
        <w:t xml:space="preserve"> (в том числе задолженность по услугам) в счет неотложных нужд, с соблюдением очередности, установленной законодательством Республики Беларусь. В указанном случае Депонент/Эмитент обязуется оформить распоряжение на бронирование денежных сре</w:t>
      </w:r>
      <w:proofErr w:type="gramStart"/>
      <w:r>
        <w:rPr>
          <w:rFonts w:ascii="Times New Roman" w:hAnsi="Times New Roman" w:cs="Times New Roman"/>
          <w:sz w:val="28"/>
          <w:szCs w:val="28"/>
        </w:rPr>
        <w:t>дств в сч</w:t>
      </w:r>
      <w:proofErr w:type="gramEnd"/>
      <w:r>
        <w:rPr>
          <w:rFonts w:ascii="Times New Roman" w:hAnsi="Times New Roman" w:cs="Times New Roman"/>
          <w:sz w:val="28"/>
          <w:szCs w:val="28"/>
        </w:rPr>
        <w:t>ет неотложных нужд.</w:t>
      </w:r>
    </w:p>
    <w:p w:rsidR="00A8473A" w:rsidRDefault="00C80B15" w:rsidP="00A8473A">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Депонент/Эмитент обязуется до 20-го числа (включительно) месяца,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 xml:space="preserve">, обеспечить положительный остаток на </w:t>
      </w:r>
      <w:r w:rsidRPr="00E03F8F">
        <w:rPr>
          <w:rFonts w:ascii="Times New Roman" w:hAnsi="Times New Roman" w:cs="Times New Roman"/>
          <w:sz w:val="28"/>
          <w:szCs w:val="28"/>
        </w:rPr>
        <w:t>текуще</w:t>
      </w:r>
      <w:r>
        <w:rPr>
          <w:rFonts w:ascii="Times New Roman" w:hAnsi="Times New Roman" w:cs="Times New Roman"/>
          <w:sz w:val="28"/>
          <w:szCs w:val="28"/>
        </w:rPr>
        <w:t>м (</w:t>
      </w:r>
      <w:r w:rsidRPr="00E03F8F">
        <w:rPr>
          <w:rFonts w:ascii="Times New Roman" w:hAnsi="Times New Roman" w:cs="Times New Roman"/>
          <w:sz w:val="28"/>
          <w:szCs w:val="28"/>
        </w:rPr>
        <w:t>расчетно</w:t>
      </w:r>
      <w:r>
        <w:rPr>
          <w:rFonts w:ascii="Times New Roman" w:hAnsi="Times New Roman" w:cs="Times New Roman"/>
          <w:sz w:val="28"/>
          <w:szCs w:val="28"/>
        </w:rPr>
        <w:t>м</w:t>
      </w:r>
      <w:r w:rsidRPr="00E03F8F">
        <w:rPr>
          <w:rFonts w:ascii="Times New Roman" w:hAnsi="Times New Roman" w:cs="Times New Roman"/>
          <w:sz w:val="28"/>
          <w:szCs w:val="28"/>
        </w:rPr>
        <w:t xml:space="preserve">) </w:t>
      </w:r>
      <w:r w:rsidR="00D749FD">
        <w:rPr>
          <w:rFonts w:ascii="Times New Roman" w:hAnsi="Times New Roman" w:cs="Times New Roman"/>
          <w:sz w:val="28"/>
          <w:szCs w:val="28"/>
        </w:rPr>
        <w:t xml:space="preserve">банковском </w:t>
      </w:r>
      <w:r w:rsidRPr="00E03F8F">
        <w:rPr>
          <w:rFonts w:ascii="Times New Roman" w:hAnsi="Times New Roman" w:cs="Times New Roman"/>
          <w:sz w:val="28"/>
          <w:szCs w:val="28"/>
        </w:rPr>
        <w:t>счет</w:t>
      </w:r>
      <w:r>
        <w:rPr>
          <w:rFonts w:ascii="Times New Roman" w:hAnsi="Times New Roman" w:cs="Times New Roman"/>
          <w:sz w:val="28"/>
          <w:szCs w:val="28"/>
        </w:rPr>
        <w:t xml:space="preserve">е Депонента/Эмитента в размере, достаточном для оплаты услуг Депозитария за отчетный месяц. </w:t>
      </w:r>
      <w:proofErr w:type="gramStart"/>
      <w:r>
        <w:rPr>
          <w:rFonts w:ascii="Times New Roman" w:hAnsi="Times New Roman" w:cs="Times New Roman"/>
          <w:sz w:val="28"/>
          <w:szCs w:val="28"/>
        </w:rPr>
        <w:t xml:space="preserve">Отсутствие положительного </w:t>
      </w:r>
      <w:r>
        <w:rPr>
          <w:rFonts w:ascii="Times New Roman" w:hAnsi="Times New Roman" w:cs="Times New Roman"/>
          <w:sz w:val="28"/>
          <w:szCs w:val="28"/>
        </w:rPr>
        <w:lastRenderedPageBreak/>
        <w:t xml:space="preserve">остатка на </w:t>
      </w:r>
      <w:r w:rsidRPr="00E03F8F">
        <w:rPr>
          <w:rFonts w:ascii="Times New Roman" w:hAnsi="Times New Roman" w:cs="Times New Roman"/>
          <w:sz w:val="28"/>
          <w:szCs w:val="28"/>
        </w:rPr>
        <w:t>текуще</w:t>
      </w:r>
      <w:r>
        <w:rPr>
          <w:rFonts w:ascii="Times New Roman" w:hAnsi="Times New Roman" w:cs="Times New Roman"/>
          <w:sz w:val="28"/>
          <w:szCs w:val="28"/>
        </w:rPr>
        <w:t>м (</w:t>
      </w:r>
      <w:r w:rsidRPr="00E03F8F">
        <w:rPr>
          <w:rFonts w:ascii="Times New Roman" w:hAnsi="Times New Roman" w:cs="Times New Roman"/>
          <w:sz w:val="28"/>
          <w:szCs w:val="28"/>
        </w:rPr>
        <w:t>расчетно</w:t>
      </w:r>
      <w:r>
        <w:rPr>
          <w:rFonts w:ascii="Times New Roman" w:hAnsi="Times New Roman" w:cs="Times New Roman"/>
          <w:sz w:val="28"/>
          <w:szCs w:val="28"/>
        </w:rPr>
        <w:t>м</w:t>
      </w:r>
      <w:r w:rsidRPr="00E03F8F">
        <w:rPr>
          <w:rFonts w:ascii="Times New Roman" w:hAnsi="Times New Roman" w:cs="Times New Roman"/>
          <w:sz w:val="28"/>
          <w:szCs w:val="28"/>
        </w:rPr>
        <w:t xml:space="preserve">) </w:t>
      </w:r>
      <w:r w:rsidR="00D749FD">
        <w:rPr>
          <w:rFonts w:ascii="Times New Roman" w:hAnsi="Times New Roman" w:cs="Times New Roman"/>
          <w:sz w:val="28"/>
          <w:szCs w:val="28"/>
        </w:rPr>
        <w:t xml:space="preserve">банковском </w:t>
      </w:r>
      <w:r w:rsidRPr="00E03F8F">
        <w:rPr>
          <w:rFonts w:ascii="Times New Roman" w:hAnsi="Times New Roman" w:cs="Times New Roman"/>
          <w:sz w:val="28"/>
          <w:szCs w:val="28"/>
        </w:rPr>
        <w:t>счет</w:t>
      </w:r>
      <w:r>
        <w:rPr>
          <w:rFonts w:ascii="Times New Roman" w:hAnsi="Times New Roman" w:cs="Times New Roman"/>
          <w:sz w:val="28"/>
          <w:szCs w:val="28"/>
        </w:rPr>
        <w:t>е Депонента/Эмитента в размере, достаточном для оплаты фактически оказанных услуг Депозитария в полном объеме до 20-го числа (включительно) месяца, следующего за отчетным, рассматривается как неоплата услуг Депозитария в установленные в настоящем пункте Условий порядке и срок.</w:t>
      </w:r>
      <w:proofErr w:type="gramEnd"/>
    </w:p>
    <w:p w:rsidR="00ED140B" w:rsidRPr="007260EC" w:rsidRDefault="00A8473A" w:rsidP="007260EC">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В случае невозможности реализации Депозитарием права списывать с текущего (расчетного) </w:t>
      </w:r>
      <w:r w:rsidR="00D749FD">
        <w:rPr>
          <w:rFonts w:ascii="Times New Roman" w:hAnsi="Times New Roman" w:cs="Times New Roman"/>
          <w:sz w:val="28"/>
          <w:szCs w:val="28"/>
        </w:rPr>
        <w:t xml:space="preserve">банковского </w:t>
      </w:r>
      <w:r>
        <w:rPr>
          <w:rFonts w:ascii="Times New Roman" w:hAnsi="Times New Roman" w:cs="Times New Roman"/>
          <w:sz w:val="28"/>
          <w:szCs w:val="28"/>
        </w:rPr>
        <w:t xml:space="preserve">счета Депонента/Эмитента денежные средства </w:t>
      </w:r>
      <w:r w:rsidRPr="00E03F8F">
        <w:rPr>
          <w:rFonts w:ascii="Times New Roman" w:hAnsi="Times New Roman" w:cs="Times New Roman"/>
          <w:sz w:val="28"/>
          <w:szCs w:val="28"/>
        </w:rPr>
        <w:t>в оплату услуг Депозитария</w:t>
      </w:r>
      <w:r>
        <w:rPr>
          <w:rFonts w:ascii="Times New Roman" w:hAnsi="Times New Roman" w:cs="Times New Roman"/>
          <w:sz w:val="28"/>
          <w:szCs w:val="28"/>
        </w:rPr>
        <w:t>, о</w:t>
      </w:r>
      <w:r w:rsidRPr="002B3FE6">
        <w:rPr>
          <w:rFonts w:ascii="Times New Roman" w:hAnsi="Times New Roman" w:cs="Times New Roman"/>
          <w:sz w:val="28"/>
          <w:szCs w:val="28"/>
        </w:rPr>
        <w:t>плата услуг Депозитария осуществля</w:t>
      </w:r>
      <w:r>
        <w:rPr>
          <w:rFonts w:ascii="Times New Roman" w:hAnsi="Times New Roman" w:cs="Times New Roman"/>
          <w:sz w:val="28"/>
          <w:szCs w:val="28"/>
        </w:rPr>
        <w:t>ется</w:t>
      </w:r>
      <w:r w:rsidRPr="002B3FE6">
        <w:rPr>
          <w:rFonts w:ascii="Times New Roman" w:hAnsi="Times New Roman" w:cs="Times New Roman"/>
          <w:sz w:val="28"/>
          <w:szCs w:val="28"/>
        </w:rPr>
        <w:t xml:space="preserve"> Депонентом/Эмитентом в соответствии со </w:t>
      </w:r>
      <w:proofErr w:type="gramStart"/>
      <w:r w:rsidRPr="002B3FE6">
        <w:rPr>
          <w:rFonts w:ascii="Times New Roman" w:hAnsi="Times New Roman" w:cs="Times New Roman"/>
          <w:sz w:val="28"/>
          <w:szCs w:val="28"/>
        </w:rPr>
        <w:t>счет</w:t>
      </w:r>
      <w:r>
        <w:rPr>
          <w:rFonts w:ascii="Times New Roman" w:hAnsi="Times New Roman" w:cs="Times New Roman"/>
          <w:sz w:val="28"/>
          <w:szCs w:val="28"/>
        </w:rPr>
        <w:t>-фактурой</w:t>
      </w:r>
      <w:proofErr w:type="gramEnd"/>
      <w:r w:rsidRPr="002B3FE6">
        <w:rPr>
          <w:rFonts w:ascii="Times New Roman" w:hAnsi="Times New Roman" w:cs="Times New Roman"/>
          <w:sz w:val="28"/>
          <w:szCs w:val="28"/>
        </w:rPr>
        <w:t>, выставленн</w:t>
      </w:r>
      <w:r>
        <w:rPr>
          <w:rFonts w:ascii="Times New Roman" w:hAnsi="Times New Roman" w:cs="Times New Roman"/>
          <w:sz w:val="28"/>
          <w:szCs w:val="28"/>
        </w:rPr>
        <w:t>ой</w:t>
      </w:r>
      <w:r w:rsidRPr="002B3FE6">
        <w:rPr>
          <w:rFonts w:ascii="Times New Roman" w:hAnsi="Times New Roman" w:cs="Times New Roman"/>
          <w:sz w:val="28"/>
          <w:szCs w:val="28"/>
        </w:rPr>
        <w:t xml:space="preserve"> Депозитарием за фактически оказанные Депоненту/Эмитенту</w:t>
      </w:r>
      <w:r>
        <w:rPr>
          <w:rFonts w:ascii="Times New Roman" w:hAnsi="Times New Roman" w:cs="Times New Roman"/>
          <w:sz w:val="28"/>
          <w:szCs w:val="28"/>
        </w:rPr>
        <w:t>-</w:t>
      </w:r>
      <w:r w:rsidRPr="002B3FE6">
        <w:rPr>
          <w:rFonts w:ascii="Times New Roman" w:hAnsi="Times New Roman" w:cs="Times New Roman"/>
          <w:sz w:val="28"/>
          <w:szCs w:val="28"/>
        </w:rPr>
        <w:t xml:space="preserve">юридическому лицу услуги в отчетном месяце (приложение </w:t>
      </w:r>
      <w:r w:rsidRPr="002A0A2C">
        <w:rPr>
          <w:rFonts w:ascii="Times New Roman" w:hAnsi="Times New Roman" w:cs="Times New Roman"/>
          <w:sz w:val="28"/>
          <w:szCs w:val="28"/>
        </w:rPr>
        <w:t>16</w:t>
      </w:r>
      <w:r w:rsidRPr="002B3FE6">
        <w:rPr>
          <w:rFonts w:ascii="Times New Roman" w:hAnsi="Times New Roman" w:cs="Times New Roman"/>
          <w:sz w:val="28"/>
          <w:szCs w:val="28"/>
        </w:rPr>
        <w:t xml:space="preserve"> к настоящим Условиям)</w:t>
      </w:r>
      <w:r>
        <w:rPr>
          <w:rFonts w:ascii="Times New Roman" w:hAnsi="Times New Roman" w:cs="Times New Roman"/>
          <w:sz w:val="28"/>
          <w:szCs w:val="28"/>
        </w:rPr>
        <w:t>.</w:t>
      </w:r>
    </w:p>
    <w:p w:rsidR="00C80B15" w:rsidRPr="002B3FE6" w:rsidRDefault="00C80B15" w:rsidP="00C80B15">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2B3FE6">
        <w:rPr>
          <w:rFonts w:ascii="Times New Roman" w:hAnsi="Times New Roman" w:cs="Times New Roman"/>
          <w:sz w:val="28"/>
          <w:szCs w:val="28"/>
        </w:rPr>
        <w:t>Эмитент оплачивает услуги, оказанные Депозитарием владельцам ценных бумаг Эмитента при проведении ими депозитарных операций с ценными бумагами Эмитента в случаях, установленных законодательством Республики Беларусь.</w:t>
      </w:r>
    </w:p>
    <w:p w:rsidR="00C80B15" w:rsidRPr="00055D4B"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 случаях, не противоречащих законодательству Республики Беларусь, Эмитент вправе принять на себя обязательства по оплате услуг, оказанных Депозитарием владельцам его ценных бумаг при проведении ими операций с ценными бумагами Эмитента, при этом в Депозитарий Эмитентом должно быть направлено письменное заявление с указанием</w:t>
      </w:r>
      <w:r w:rsidRPr="00055D4B">
        <w:rPr>
          <w:rFonts w:ascii="Times New Roman" w:hAnsi="Times New Roman" w:cs="Times New Roman"/>
          <w:sz w:val="28"/>
          <w:szCs w:val="28"/>
        </w:rPr>
        <w:t>:</w:t>
      </w:r>
    </w:p>
    <w:p w:rsidR="00C80B15" w:rsidRPr="00055D4B"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срока действия предоставленных Эмитентом Депозитарию прав на взыскание с Эмитента платы за услуги Депозитария, оказанные владельцам ценных бумаг Эмитента</w:t>
      </w:r>
      <w:r w:rsidRPr="00055D4B">
        <w:rPr>
          <w:rFonts w:ascii="Times New Roman" w:hAnsi="Times New Roman" w:cs="Times New Roman"/>
          <w:sz w:val="28"/>
          <w:szCs w:val="28"/>
        </w:rPr>
        <w:t>;</w:t>
      </w:r>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перечня услуг Депозитария, за оказание которых владельцам ценных бумаг Эмитента, Эмитент принимает на себя обязательства по их оплате.</w:t>
      </w:r>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Депозитарий не несет ответственности за </w:t>
      </w:r>
      <w:r w:rsidR="00D749FD">
        <w:rPr>
          <w:rFonts w:ascii="Times New Roman" w:hAnsi="Times New Roman" w:cs="Times New Roman"/>
          <w:sz w:val="28"/>
          <w:szCs w:val="28"/>
        </w:rPr>
        <w:t>не</w:t>
      </w:r>
      <w:r>
        <w:rPr>
          <w:rFonts w:ascii="Times New Roman" w:hAnsi="Times New Roman" w:cs="Times New Roman"/>
          <w:sz w:val="28"/>
          <w:szCs w:val="28"/>
        </w:rPr>
        <w:t xml:space="preserve">правомерность принятия Эмитентом решения по оплате им услуг, оказанных Депозитарием владельцам ценных бумаг </w:t>
      </w:r>
      <w:r w:rsidR="00D749FD">
        <w:rPr>
          <w:rFonts w:ascii="Times New Roman" w:hAnsi="Times New Roman" w:cs="Times New Roman"/>
          <w:sz w:val="28"/>
          <w:szCs w:val="28"/>
        </w:rPr>
        <w:t xml:space="preserve">Эмитента </w:t>
      </w:r>
      <w:r>
        <w:rPr>
          <w:rFonts w:ascii="Times New Roman" w:hAnsi="Times New Roman" w:cs="Times New Roman"/>
          <w:sz w:val="28"/>
          <w:szCs w:val="28"/>
        </w:rPr>
        <w:t>при проведении ими операций с ценными бумагами Эмитента.</w:t>
      </w:r>
    </w:p>
    <w:p w:rsidR="00C80B15" w:rsidRPr="002B3FE6" w:rsidRDefault="00C80B15" w:rsidP="00C80B15">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olor w:val="000000" w:themeColor="text1"/>
          <w:sz w:val="28"/>
          <w:szCs w:val="28"/>
        </w:rPr>
      </w:pPr>
      <w:r w:rsidRPr="002B3FE6">
        <w:rPr>
          <w:rFonts w:ascii="Times New Roman" w:hAnsi="Times New Roman" w:cs="Times New Roman"/>
          <w:sz w:val="28"/>
          <w:szCs w:val="28"/>
        </w:rPr>
        <w:t>В случае наличия текущего (расчетного)</w:t>
      </w:r>
      <w:r w:rsidR="00D749FD">
        <w:rPr>
          <w:rFonts w:ascii="Times New Roman" w:hAnsi="Times New Roman" w:cs="Times New Roman"/>
          <w:sz w:val="28"/>
          <w:szCs w:val="28"/>
        </w:rPr>
        <w:t xml:space="preserve"> банковского</w:t>
      </w:r>
      <w:r w:rsidRPr="002B3FE6">
        <w:rPr>
          <w:rFonts w:ascii="Times New Roman" w:hAnsi="Times New Roman" w:cs="Times New Roman"/>
          <w:sz w:val="28"/>
          <w:szCs w:val="28"/>
        </w:rPr>
        <w:t xml:space="preserve"> счета Депонента/Эмитента в ином банке Республики Беларусь,</w:t>
      </w:r>
      <w:r w:rsidR="005F7730">
        <w:rPr>
          <w:rFonts w:ascii="Times New Roman" w:hAnsi="Times New Roman" w:cs="Times New Roman"/>
          <w:sz w:val="28"/>
          <w:szCs w:val="28"/>
        </w:rPr>
        <w:t xml:space="preserve"> </w:t>
      </w:r>
      <w:r w:rsidRPr="002B3FE6">
        <w:rPr>
          <w:rFonts w:ascii="Times New Roman" w:hAnsi="Times New Roman" w:cs="Times New Roman"/>
          <w:sz w:val="28"/>
          <w:szCs w:val="28"/>
        </w:rPr>
        <w:t>Депонент/Эмитент</w:t>
      </w:r>
      <w:r>
        <w:rPr>
          <w:rFonts w:ascii="Times New Roman" w:hAnsi="Times New Roman" w:cs="Times New Roman"/>
          <w:sz w:val="28"/>
          <w:szCs w:val="28"/>
        </w:rPr>
        <w:t>-</w:t>
      </w:r>
      <w:r w:rsidRPr="002B3FE6">
        <w:rPr>
          <w:rFonts w:ascii="Times New Roman" w:hAnsi="Times New Roman" w:cs="Times New Roman"/>
          <w:sz w:val="28"/>
          <w:szCs w:val="28"/>
        </w:rPr>
        <w:t>юридическое лицо предоставляет Депозитарию (Банку) право</w:t>
      </w:r>
      <w:r w:rsidRPr="002B3FE6">
        <w:rPr>
          <w:rFonts w:ascii="Times New Roman" w:hAnsi="Times New Roman"/>
          <w:color w:val="000000" w:themeColor="text1"/>
          <w:sz w:val="28"/>
          <w:szCs w:val="28"/>
        </w:rPr>
        <w:t xml:space="preserve"> выставлять платежное требование с акцептом к текущем</w:t>
      </w:r>
      <w:proofErr w:type="gramStart"/>
      <w:r w:rsidRPr="002B3FE6">
        <w:rPr>
          <w:rFonts w:ascii="Times New Roman" w:hAnsi="Times New Roman"/>
          <w:color w:val="000000" w:themeColor="text1"/>
          <w:sz w:val="28"/>
          <w:szCs w:val="28"/>
        </w:rPr>
        <w:t>у(</w:t>
      </w:r>
      <w:proofErr w:type="gramEnd"/>
      <w:r w:rsidRPr="002B3FE6">
        <w:rPr>
          <w:rFonts w:ascii="Times New Roman" w:hAnsi="Times New Roman"/>
          <w:color w:val="000000" w:themeColor="text1"/>
          <w:sz w:val="28"/>
          <w:szCs w:val="28"/>
        </w:rPr>
        <w:t>им) (расчетному(</w:t>
      </w:r>
      <w:proofErr w:type="spellStart"/>
      <w:r w:rsidRPr="002B3FE6">
        <w:rPr>
          <w:rFonts w:ascii="Times New Roman" w:hAnsi="Times New Roman"/>
          <w:color w:val="000000" w:themeColor="text1"/>
          <w:sz w:val="28"/>
          <w:szCs w:val="28"/>
        </w:rPr>
        <w:t>ым</w:t>
      </w:r>
      <w:proofErr w:type="spellEnd"/>
      <w:r w:rsidRPr="002B3FE6">
        <w:rPr>
          <w:rFonts w:ascii="Times New Roman" w:hAnsi="Times New Roman"/>
          <w:color w:val="000000" w:themeColor="text1"/>
          <w:sz w:val="28"/>
          <w:szCs w:val="28"/>
        </w:rPr>
        <w:t xml:space="preserve">) </w:t>
      </w:r>
      <w:r w:rsidR="00D749FD">
        <w:rPr>
          <w:rFonts w:ascii="Times New Roman" w:hAnsi="Times New Roman"/>
          <w:color w:val="000000" w:themeColor="text1"/>
          <w:sz w:val="28"/>
          <w:szCs w:val="28"/>
        </w:rPr>
        <w:t xml:space="preserve">банковскому </w:t>
      </w:r>
      <w:r w:rsidRPr="002B3FE6">
        <w:rPr>
          <w:rFonts w:ascii="Times New Roman" w:hAnsi="Times New Roman"/>
          <w:color w:val="000000" w:themeColor="text1"/>
          <w:sz w:val="28"/>
          <w:szCs w:val="28"/>
        </w:rPr>
        <w:t>счету(</w:t>
      </w:r>
      <w:proofErr w:type="spellStart"/>
      <w:r w:rsidRPr="002B3FE6">
        <w:rPr>
          <w:rFonts w:ascii="Times New Roman" w:hAnsi="Times New Roman"/>
          <w:color w:val="000000" w:themeColor="text1"/>
          <w:sz w:val="28"/>
          <w:szCs w:val="28"/>
        </w:rPr>
        <w:t>ам</w:t>
      </w:r>
      <w:proofErr w:type="spellEnd"/>
      <w:r w:rsidRPr="002B3FE6">
        <w:rPr>
          <w:rFonts w:ascii="Times New Roman" w:hAnsi="Times New Roman"/>
          <w:color w:val="000000" w:themeColor="text1"/>
          <w:sz w:val="28"/>
          <w:szCs w:val="28"/>
        </w:rPr>
        <w:t xml:space="preserve">) </w:t>
      </w:r>
      <w:r w:rsidRPr="002B3FE6">
        <w:rPr>
          <w:rFonts w:ascii="Times New Roman" w:hAnsi="Times New Roman" w:cs="Times New Roman"/>
          <w:sz w:val="28"/>
          <w:szCs w:val="28"/>
        </w:rPr>
        <w:t>Депонента/Эмитента, открытому(</w:t>
      </w:r>
      <w:proofErr w:type="spellStart"/>
      <w:r w:rsidRPr="002B3FE6">
        <w:rPr>
          <w:rFonts w:ascii="Times New Roman" w:hAnsi="Times New Roman" w:cs="Times New Roman"/>
          <w:sz w:val="28"/>
          <w:szCs w:val="28"/>
        </w:rPr>
        <w:t>ым</w:t>
      </w:r>
      <w:proofErr w:type="spellEnd"/>
      <w:r w:rsidRPr="002B3FE6">
        <w:rPr>
          <w:rFonts w:ascii="Times New Roman" w:hAnsi="Times New Roman" w:cs="Times New Roman"/>
          <w:sz w:val="28"/>
          <w:szCs w:val="28"/>
        </w:rPr>
        <w:t>) в ином банке Республики Беларусь</w:t>
      </w:r>
      <w:r w:rsidRPr="002B3FE6">
        <w:rPr>
          <w:rFonts w:ascii="Times New Roman" w:hAnsi="Times New Roman"/>
          <w:color w:val="000000" w:themeColor="text1"/>
          <w:sz w:val="28"/>
          <w:szCs w:val="28"/>
        </w:rPr>
        <w:t xml:space="preserve"> для оплаты оказанных Депоненту/Эмитенту услуг (</w:t>
      </w:r>
      <w:r w:rsidRPr="002B3FE6">
        <w:rPr>
          <w:rFonts w:ascii="Times New Roman" w:hAnsi="Times New Roman" w:cs="Times New Roman"/>
          <w:sz w:val="28"/>
          <w:szCs w:val="28"/>
        </w:rPr>
        <w:t>в том числе задолженности по услугам)</w:t>
      </w:r>
      <w:r w:rsidRPr="002B3FE6">
        <w:rPr>
          <w:rFonts w:ascii="Times New Roman" w:hAnsi="Times New Roman"/>
          <w:color w:val="000000" w:themeColor="text1"/>
          <w:sz w:val="28"/>
          <w:szCs w:val="28"/>
        </w:rPr>
        <w:t>.</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984E46">
        <w:rPr>
          <w:rFonts w:ascii="Times New Roman" w:hAnsi="Times New Roman" w:cs="Times New Roman"/>
          <w:sz w:val="28"/>
          <w:szCs w:val="28"/>
        </w:rPr>
        <w:t xml:space="preserve">Депонент/Эмитент, имеющий </w:t>
      </w:r>
      <w:r w:rsidRPr="0062341E">
        <w:rPr>
          <w:rFonts w:ascii="Times New Roman" w:hAnsi="Times New Roman" w:cs="Times New Roman"/>
          <w:sz w:val="28"/>
          <w:szCs w:val="28"/>
        </w:rPr>
        <w:t xml:space="preserve">текущий (расчетный) </w:t>
      </w:r>
      <w:r w:rsidR="00D749FD">
        <w:rPr>
          <w:rFonts w:ascii="Times New Roman" w:hAnsi="Times New Roman" w:cs="Times New Roman"/>
          <w:sz w:val="28"/>
          <w:szCs w:val="28"/>
        </w:rPr>
        <w:t xml:space="preserve">банковский </w:t>
      </w:r>
      <w:r w:rsidRPr="0062341E">
        <w:rPr>
          <w:rFonts w:ascii="Times New Roman" w:hAnsi="Times New Roman" w:cs="Times New Roman"/>
          <w:sz w:val="28"/>
          <w:szCs w:val="28"/>
        </w:rPr>
        <w:t>счет (а) в ином банке Республики Беларусь, обязуется в срок, непозднее 8-ми (восьми) рабочих дней с даты заключения Договора, п</w:t>
      </w:r>
      <w:r w:rsidRPr="00984E46">
        <w:rPr>
          <w:rFonts w:ascii="Times New Roman" w:hAnsi="Times New Roman" w:cs="Times New Roman"/>
          <w:sz w:val="28"/>
          <w:szCs w:val="28"/>
        </w:rPr>
        <w:t>редоставить в Депозитарий копию (копии) заявлени</w:t>
      </w:r>
      <w:proofErr w:type="gramStart"/>
      <w:r w:rsidRPr="00984E46">
        <w:rPr>
          <w:rFonts w:ascii="Times New Roman" w:hAnsi="Times New Roman" w:cs="Times New Roman"/>
          <w:sz w:val="28"/>
          <w:szCs w:val="28"/>
        </w:rPr>
        <w:t>я(</w:t>
      </w:r>
      <w:proofErr w:type="spellStart"/>
      <w:proofErr w:type="gramEnd"/>
      <w:r w:rsidRPr="00984E46">
        <w:rPr>
          <w:rFonts w:ascii="Times New Roman" w:hAnsi="Times New Roman" w:cs="Times New Roman"/>
          <w:sz w:val="28"/>
          <w:szCs w:val="28"/>
        </w:rPr>
        <w:t>ий</w:t>
      </w:r>
      <w:proofErr w:type="spellEnd"/>
      <w:r w:rsidRPr="00984E46">
        <w:rPr>
          <w:rFonts w:ascii="Times New Roman" w:hAnsi="Times New Roman" w:cs="Times New Roman"/>
          <w:sz w:val="28"/>
          <w:szCs w:val="28"/>
        </w:rPr>
        <w:t>) на акцепт платежных требований Депозитария к текущему(им) (расчетному(</w:t>
      </w:r>
      <w:proofErr w:type="spellStart"/>
      <w:r w:rsidRPr="00984E46">
        <w:rPr>
          <w:rFonts w:ascii="Times New Roman" w:hAnsi="Times New Roman" w:cs="Times New Roman"/>
          <w:sz w:val="28"/>
          <w:szCs w:val="28"/>
        </w:rPr>
        <w:t>ым</w:t>
      </w:r>
      <w:proofErr w:type="spellEnd"/>
      <w:r w:rsidRPr="00984E46">
        <w:rPr>
          <w:rFonts w:ascii="Times New Roman" w:hAnsi="Times New Roman" w:cs="Times New Roman"/>
          <w:sz w:val="28"/>
          <w:szCs w:val="28"/>
        </w:rPr>
        <w:t xml:space="preserve">) </w:t>
      </w:r>
      <w:r w:rsidR="00D749FD">
        <w:rPr>
          <w:rFonts w:ascii="Times New Roman" w:hAnsi="Times New Roman" w:cs="Times New Roman"/>
          <w:sz w:val="28"/>
          <w:szCs w:val="28"/>
        </w:rPr>
        <w:t xml:space="preserve">банковскому </w:t>
      </w:r>
      <w:r w:rsidRPr="00984E46">
        <w:rPr>
          <w:rFonts w:ascii="Times New Roman" w:hAnsi="Times New Roman" w:cs="Times New Roman"/>
          <w:sz w:val="28"/>
          <w:szCs w:val="28"/>
        </w:rPr>
        <w:t>счету(</w:t>
      </w:r>
      <w:proofErr w:type="spellStart"/>
      <w:r w:rsidRPr="00984E46">
        <w:rPr>
          <w:rFonts w:ascii="Times New Roman" w:hAnsi="Times New Roman" w:cs="Times New Roman"/>
          <w:sz w:val="28"/>
          <w:szCs w:val="28"/>
        </w:rPr>
        <w:t>ам</w:t>
      </w:r>
      <w:proofErr w:type="spellEnd"/>
      <w:r w:rsidRPr="00984E46">
        <w:rPr>
          <w:rFonts w:ascii="Times New Roman" w:hAnsi="Times New Roman" w:cs="Times New Roman"/>
          <w:sz w:val="28"/>
          <w:szCs w:val="28"/>
        </w:rPr>
        <w:t>) Депонента/Эмитента, открытому(</w:t>
      </w:r>
      <w:proofErr w:type="spellStart"/>
      <w:r w:rsidRPr="00984E46">
        <w:rPr>
          <w:rFonts w:ascii="Times New Roman" w:hAnsi="Times New Roman" w:cs="Times New Roman"/>
          <w:sz w:val="28"/>
          <w:szCs w:val="28"/>
        </w:rPr>
        <w:t>ым</w:t>
      </w:r>
      <w:proofErr w:type="spellEnd"/>
      <w:r w:rsidRPr="00984E46">
        <w:rPr>
          <w:rFonts w:ascii="Times New Roman" w:hAnsi="Times New Roman" w:cs="Times New Roman"/>
          <w:sz w:val="28"/>
          <w:szCs w:val="28"/>
        </w:rPr>
        <w:t>) в ином банке Республики Беларусь, оформленное(</w:t>
      </w:r>
      <w:proofErr w:type="spellStart"/>
      <w:r w:rsidRPr="00984E46">
        <w:rPr>
          <w:rFonts w:ascii="Times New Roman" w:hAnsi="Times New Roman" w:cs="Times New Roman"/>
          <w:sz w:val="28"/>
          <w:szCs w:val="28"/>
        </w:rPr>
        <w:t>ые</w:t>
      </w:r>
      <w:proofErr w:type="spellEnd"/>
      <w:r w:rsidRPr="00984E46">
        <w:rPr>
          <w:rFonts w:ascii="Times New Roman" w:hAnsi="Times New Roman" w:cs="Times New Roman"/>
          <w:sz w:val="28"/>
          <w:szCs w:val="28"/>
        </w:rPr>
        <w:t xml:space="preserve">) в установленном законодательством Республики Беларусь </w:t>
      </w:r>
      <w:proofErr w:type="gramStart"/>
      <w:r w:rsidRPr="00984E46">
        <w:rPr>
          <w:rFonts w:ascii="Times New Roman" w:hAnsi="Times New Roman" w:cs="Times New Roman"/>
          <w:sz w:val="28"/>
          <w:szCs w:val="28"/>
        </w:rPr>
        <w:t>порядке</w:t>
      </w:r>
      <w:proofErr w:type="gramEnd"/>
      <w:r w:rsidRPr="00984E46">
        <w:rPr>
          <w:rFonts w:ascii="Times New Roman" w:hAnsi="Times New Roman" w:cs="Times New Roman"/>
          <w:sz w:val="28"/>
          <w:szCs w:val="28"/>
        </w:rPr>
        <w:t xml:space="preserve">, в том числе в случае открытия в период действия настоящего Договора новых текущих (расчетных) </w:t>
      </w:r>
      <w:r w:rsidR="00D749FD">
        <w:rPr>
          <w:rFonts w:ascii="Times New Roman" w:hAnsi="Times New Roman" w:cs="Times New Roman"/>
          <w:sz w:val="28"/>
          <w:szCs w:val="28"/>
        </w:rPr>
        <w:t xml:space="preserve">банковских </w:t>
      </w:r>
      <w:r w:rsidRPr="00984E46">
        <w:rPr>
          <w:rFonts w:ascii="Times New Roman" w:hAnsi="Times New Roman" w:cs="Times New Roman"/>
          <w:sz w:val="28"/>
          <w:szCs w:val="28"/>
        </w:rPr>
        <w:t>счетов</w:t>
      </w:r>
      <w:r w:rsidR="005B33EA" w:rsidRPr="00984E46">
        <w:rPr>
          <w:rFonts w:ascii="Times New Roman" w:hAnsi="Times New Roman" w:cs="Times New Roman"/>
          <w:sz w:val="28"/>
          <w:szCs w:val="28"/>
        </w:rPr>
        <w:t>,</w:t>
      </w:r>
      <w:r w:rsidRPr="00984E46">
        <w:rPr>
          <w:rFonts w:ascii="Times New Roman" w:hAnsi="Times New Roman" w:cs="Times New Roman"/>
          <w:sz w:val="28"/>
          <w:szCs w:val="28"/>
        </w:rPr>
        <w:t xml:space="preserve"> и не осуществлять его (их) </w:t>
      </w:r>
      <w:r w:rsidRPr="00984E46">
        <w:rPr>
          <w:rFonts w:ascii="Times New Roman" w:hAnsi="Times New Roman" w:cs="Times New Roman"/>
          <w:sz w:val="28"/>
          <w:szCs w:val="28"/>
        </w:rPr>
        <w:lastRenderedPageBreak/>
        <w:t>отзыв до полного исполнения обязательств по настоящему Договору. Копия (копии) предоставляемог</w:t>
      </w:r>
      <w:proofErr w:type="gramStart"/>
      <w:r w:rsidRPr="00984E46">
        <w:rPr>
          <w:rFonts w:ascii="Times New Roman" w:hAnsi="Times New Roman" w:cs="Times New Roman"/>
          <w:sz w:val="28"/>
          <w:szCs w:val="28"/>
        </w:rPr>
        <w:t>о(</w:t>
      </w:r>
      <w:proofErr w:type="spellStart"/>
      <w:proofErr w:type="gramEnd"/>
      <w:r w:rsidRPr="00984E46">
        <w:rPr>
          <w:rFonts w:ascii="Times New Roman" w:hAnsi="Times New Roman" w:cs="Times New Roman"/>
          <w:sz w:val="28"/>
          <w:szCs w:val="28"/>
        </w:rPr>
        <w:t>ых</w:t>
      </w:r>
      <w:proofErr w:type="spellEnd"/>
      <w:r w:rsidRPr="00984E46">
        <w:rPr>
          <w:rFonts w:ascii="Times New Roman" w:hAnsi="Times New Roman" w:cs="Times New Roman"/>
          <w:sz w:val="28"/>
          <w:szCs w:val="28"/>
        </w:rPr>
        <w:t>) в Депозитарий заявления (заявлений) на акцепт платежных требований Депозитария (Банка) к текущему(им) (расчетному(</w:t>
      </w:r>
      <w:proofErr w:type="spellStart"/>
      <w:r w:rsidRPr="00984E46">
        <w:rPr>
          <w:rFonts w:ascii="Times New Roman" w:hAnsi="Times New Roman" w:cs="Times New Roman"/>
          <w:sz w:val="28"/>
          <w:szCs w:val="28"/>
        </w:rPr>
        <w:t>ым</w:t>
      </w:r>
      <w:proofErr w:type="spellEnd"/>
      <w:r w:rsidRPr="00984E46">
        <w:rPr>
          <w:rFonts w:ascii="Times New Roman" w:hAnsi="Times New Roman" w:cs="Times New Roman"/>
          <w:sz w:val="28"/>
          <w:szCs w:val="28"/>
        </w:rPr>
        <w:t xml:space="preserve">) </w:t>
      </w:r>
      <w:r w:rsidR="00D749FD">
        <w:rPr>
          <w:rFonts w:ascii="Times New Roman" w:hAnsi="Times New Roman" w:cs="Times New Roman"/>
          <w:sz w:val="28"/>
          <w:szCs w:val="28"/>
        </w:rPr>
        <w:t xml:space="preserve">банковскому </w:t>
      </w:r>
      <w:r w:rsidRPr="00984E46">
        <w:rPr>
          <w:rFonts w:ascii="Times New Roman" w:hAnsi="Times New Roman" w:cs="Times New Roman"/>
          <w:sz w:val="28"/>
          <w:szCs w:val="28"/>
        </w:rPr>
        <w:t>счету(</w:t>
      </w:r>
      <w:proofErr w:type="spellStart"/>
      <w:r w:rsidRPr="00984E46">
        <w:rPr>
          <w:rFonts w:ascii="Times New Roman" w:hAnsi="Times New Roman" w:cs="Times New Roman"/>
          <w:sz w:val="28"/>
          <w:szCs w:val="28"/>
        </w:rPr>
        <w:t>ам</w:t>
      </w:r>
      <w:proofErr w:type="spellEnd"/>
      <w:r w:rsidRPr="00984E46">
        <w:rPr>
          <w:rFonts w:ascii="Times New Roman" w:hAnsi="Times New Roman" w:cs="Times New Roman"/>
          <w:sz w:val="28"/>
          <w:szCs w:val="28"/>
        </w:rPr>
        <w:t>) Депонента/Эмитента должны быть с отметкой банка, принявшего указанное заявление на акцепт</w:t>
      </w:r>
      <w:r w:rsidRPr="0062341E">
        <w:rPr>
          <w:rFonts w:ascii="Times New Roman" w:hAnsi="Times New Roman" w:cs="Times New Roman"/>
          <w:sz w:val="28"/>
          <w:szCs w:val="28"/>
        </w:rPr>
        <w:t>.</w:t>
      </w:r>
    </w:p>
    <w:p w:rsidR="007A07E4" w:rsidRPr="002B3FE6" w:rsidRDefault="007A07E4" w:rsidP="007A07E4">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До предоставления Эмитентом/Депонентом </w:t>
      </w:r>
      <w:r w:rsidRPr="00984E46">
        <w:rPr>
          <w:rFonts w:ascii="Times New Roman" w:hAnsi="Times New Roman" w:cs="Times New Roman"/>
          <w:sz w:val="28"/>
          <w:szCs w:val="28"/>
        </w:rPr>
        <w:t>заявлени</w:t>
      </w:r>
      <w:proofErr w:type="gramStart"/>
      <w:r w:rsidRPr="00984E46">
        <w:rPr>
          <w:rFonts w:ascii="Times New Roman" w:hAnsi="Times New Roman" w:cs="Times New Roman"/>
          <w:sz w:val="28"/>
          <w:szCs w:val="28"/>
        </w:rPr>
        <w:t>я(</w:t>
      </w:r>
      <w:proofErr w:type="spellStart"/>
      <w:proofErr w:type="gramEnd"/>
      <w:r w:rsidRPr="00984E46">
        <w:rPr>
          <w:rFonts w:ascii="Times New Roman" w:hAnsi="Times New Roman" w:cs="Times New Roman"/>
          <w:sz w:val="28"/>
          <w:szCs w:val="28"/>
        </w:rPr>
        <w:t>ий</w:t>
      </w:r>
      <w:proofErr w:type="spellEnd"/>
      <w:r w:rsidRPr="00984E46">
        <w:rPr>
          <w:rFonts w:ascii="Times New Roman" w:hAnsi="Times New Roman" w:cs="Times New Roman"/>
          <w:sz w:val="28"/>
          <w:szCs w:val="28"/>
        </w:rPr>
        <w:t xml:space="preserve">) на акцепт платежных требований </w:t>
      </w:r>
      <w:r>
        <w:rPr>
          <w:rFonts w:ascii="Times New Roman" w:hAnsi="Times New Roman" w:cs="Times New Roman"/>
          <w:sz w:val="28"/>
          <w:szCs w:val="28"/>
        </w:rPr>
        <w:t xml:space="preserve">в </w:t>
      </w:r>
      <w:r w:rsidRPr="00984E46">
        <w:rPr>
          <w:rFonts w:ascii="Times New Roman" w:hAnsi="Times New Roman" w:cs="Times New Roman"/>
          <w:sz w:val="28"/>
          <w:szCs w:val="28"/>
        </w:rPr>
        <w:t>Депозитари</w:t>
      </w:r>
      <w:r>
        <w:rPr>
          <w:rFonts w:ascii="Times New Roman" w:hAnsi="Times New Roman" w:cs="Times New Roman"/>
          <w:sz w:val="28"/>
          <w:szCs w:val="28"/>
        </w:rPr>
        <w:t>й, о</w:t>
      </w:r>
      <w:r w:rsidRPr="002B3FE6">
        <w:rPr>
          <w:rFonts w:ascii="Times New Roman" w:hAnsi="Times New Roman" w:cs="Times New Roman"/>
          <w:sz w:val="28"/>
          <w:szCs w:val="28"/>
        </w:rPr>
        <w:t>плата услуг Депозитария осуществля</w:t>
      </w:r>
      <w:r>
        <w:rPr>
          <w:rFonts w:ascii="Times New Roman" w:hAnsi="Times New Roman" w:cs="Times New Roman"/>
          <w:sz w:val="28"/>
          <w:szCs w:val="28"/>
        </w:rPr>
        <w:t>ется</w:t>
      </w:r>
      <w:r w:rsidRPr="002B3FE6">
        <w:rPr>
          <w:rFonts w:ascii="Times New Roman" w:hAnsi="Times New Roman" w:cs="Times New Roman"/>
          <w:sz w:val="28"/>
          <w:szCs w:val="28"/>
        </w:rPr>
        <w:t xml:space="preserve"> Депонентом/Эмитентом в соответствии со счет</w:t>
      </w:r>
      <w:r>
        <w:rPr>
          <w:rFonts w:ascii="Times New Roman" w:hAnsi="Times New Roman" w:cs="Times New Roman"/>
          <w:sz w:val="28"/>
          <w:szCs w:val="28"/>
        </w:rPr>
        <w:t>-фактурой</w:t>
      </w:r>
      <w:r w:rsidRPr="002B3FE6">
        <w:rPr>
          <w:rFonts w:ascii="Times New Roman" w:hAnsi="Times New Roman" w:cs="Times New Roman"/>
          <w:sz w:val="28"/>
          <w:szCs w:val="28"/>
        </w:rPr>
        <w:t>, выставленн</w:t>
      </w:r>
      <w:r>
        <w:rPr>
          <w:rFonts w:ascii="Times New Roman" w:hAnsi="Times New Roman" w:cs="Times New Roman"/>
          <w:sz w:val="28"/>
          <w:szCs w:val="28"/>
        </w:rPr>
        <w:t>ой</w:t>
      </w:r>
      <w:r w:rsidRPr="002B3FE6">
        <w:rPr>
          <w:rFonts w:ascii="Times New Roman" w:hAnsi="Times New Roman" w:cs="Times New Roman"/>
          <w:sz w:val="28"/>
          <w:szCs w:val="28"/>
        </w:rPr>
        <w:t xml:space="preserve"> Депозитарием за фактически оказанные Депоненту/Эмитенту</w:t>
      </w:r>
      <w:r>
        <w:rPr>
          <w:rFonts w:ascii="Times New Roman" w:hAnsi="Times New Roman" w:cs="Times New Roman"/>
          <w:sz w:val="28"/>
          <w:szCs w:val="28"/>
        </w:rPr>
        <w:t>-</w:t>
      </w:r>
      <w:r w:rsidRPr="002B3FE6">
        <w:rPr>
          <w:rFonts w:ascii="Times New Roman" w:hAnsi="Times New Roman" w:cs="Times New Roman"/>
          <w:sz w:val="28"/>
          <w:szCs w:val="28"/>
        </w:rPr>
        <w:t xml:space="preserve">юридическому лицу услуги в отчетном месяце (приложение </w:t>
      </w:r>
      <w:r w:rsidR="002B15FD" w:rsidRPr="008610A0">
        <w:rPr>
          <w:rFonts w:ascii="Times New Roman" w:hAnsi="Times New Roman" w:cs="Times New Roman"/>
          <w:sz w:val="28"/>
          <w:szCs w:val="28"/>
        </w:rPr>
        <w:t>16</w:t>
      </w:r>
      <w:r w:rsidR="005F7730">
        <w:rPr>
          <w:rFonts w:ascii="Times New Roman" w:hAnsi="Times New Roman" w:cs="Times New Roman"/>
          <w:sz w:val="28"/>
          <w:szCs w:val="28"/>
        </w:rPr>
        <w:t xml:space="preserve"> </w:t>
      </w:r>
      <w:r w:rsidRPr="002B3FE6">
        <w:rPr>
          <w:rFonts w:ascii="Times New Roman" w:hAnsi="Times New Roman" w:cs="Times New Roman"/>
          <w:sz w:val="28"/>
          <w:szCs w:val="28"/>
        </w:rPr>
        <w:t xml:space="preserve">к настоящим Условиям). </w:t>
      </w:r>
      <w:proofErr w:type="gramStart"/>
      <w:r w:rsidRPr="002B3FE6">
        <w:rPr>
          <w:rFonts w:ascii="Times New Roman" w:hAnsi="Times New Roman" w:cs="Times New Roman"/>
          <w:sz w:val="28"/>
          <w:szCs w:val="28"/>
        </w:rPr>
        <w:t>Оплата услуг Депозитария Депонентом/Эмитентом</w:t>
      </w:r>
      <w:r>
        <w:rPr>
          <w:rFonts w:ascii="Times New Roman" w:hAnsi="Times New Roman" w:cs="Times New Roman"/>
          <w:sz w:val="28"/>
          <w:szCs w:val="28"/>
        </w:rPr>
        <w:t>-</w:t>
      </w:r>
      <w:r w:rsidRPr="002B3FE6">
        <w:rPr>
          <w:rFonts w:ascii="Times New Roman" w:hAnsi="Times New Roman" w:cs="Times New Roman"/>
          <w:sz w:val="28"/>
          <w:szCs w:val="28"/>
        </w:rPr>
        <w:t>юридическим лицом в указанном в настоящем пункте Условий порядке производится не позднее 20-го числа (включительно) месяца, следующего за отчетным, путем безналичного перечисления денежных средств в соответствии с выставленн</w:t>
      </w:r>
      <w:r>
        <w:rPr>
          <w:rFonts w:ascii="Times New Roman" w:hAnsi="Times New Roman" w:cs="Times New Roman"/>
          <w:sz w:val="28"/>
          <w:szCs w:val="28"/>
        </w:rPr>
        <w:t>ой</w:t>
      </w:r>
      <w:r w:rsidRPr="002B3FE6">
        <w:rPr>
          <w:rFonts w:ascii="Times New Roman" w:hAnsi="Times New Roman" w:cs="Times New Roman"/>
          <w:sz w:val="28"/>
          <w:szCs w:val="28"/>
        </w:rPr>
        <w:t xml:space="preserve"> Депозитарием (Банком) счет</w:t>
      </w:r>
      <w:r>
        <w:rPr>
          <w:rFonts w:ascii="Times New Roman" w:hAnsi="Times New Roman" w:cs="Times New Roman"/>
          <w:sz w:val="28"/>
          <w:szCs w:val="28"/>
        </w:rPr>
        <w:t>-фактурой</w:t>
      </w:r>
      <w:r w:rsidRPr="002B3FE6">
        <w:rPr>
          <w:rFonts w:ascii="Times New Roman" w:hAnsi="Times New Roman" w:cs="Times New Roman"/>
          <w:sz w:val="28"/>
          <w:szCs w:val="28"/>
        </w:rPr>
        <w:t>.</w:t>
      </w:r>
      <w:proofErr w:type="gramEnd"/>
      <w:r w:rsidRPr="002B3FE6">
        <w:rPr>
          <w:rFonts w:ascii="Times New Roman" w:hAnsi="Times New Roman" w:cs="Times New Roman"/>
          <w:sz w:val="28"/>
          <w:szCs w:val="28"/>
        </w:rPr>
        <w:t xml:space="preserve"> Если дата </w:t>
      </w:r>
      <w:proofErr w:type="gramStart"/>
      <w:r w:rsidRPr="002B3FE6">
        <w:rPr>
          <w:rFonts w:ascii="Times New Roman" w:hAnsi="Times New Roman" w:cs="Times New Roman"/>
          <w:sz w:val="28"/>
          <w:szCs w:val="28"/>
        </w:rPr>
        <w:t>окончания срока оплаты услуг Депозитария</w:t>
      </w:r>
      <w:proofErr w:type="gramEnd"/>
      <w:r w:rsidRPr="002B3FE6">
        <w:rPr>
          <w:rFonts w:ascii="Times New Roman" w:hAnsi="Times New Roman" w:cs="Times New Roman"/>
          <w:sz w:val="28"/>
          <w:szCs w:val="28"/>
        </w:rPr>
        <w:t xml:space="preserve"> приходится на выходной (нерабочий) день Депозитария, перечисление денежных средств осуществляется не позднее рабочего дня Депозитария (Банка), следующего за таким выходным (нерабочим) днем.</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5B4492">
        <w:rPr>
          <w:rFonts w:ascii="Times New Roman" w:hAnsi="Times New Roman" w:cs="Times New Roman"/>
          <w:sz w:val="28"/>
          <w:szCs w:val="28"/>
        </w:rPr>
        <w:t>Оплата услуг Депозитария, оказанных Депоненту/Эмитенту в отчетном периоде, может осуществляться Депонентом/Эмитентом самостоятельно в данном отчетном периоде, с предварительным согласованием с Депозитарием платежных реквизитов для перечисления сумм вознаграждения (платы) за услуги Депозитария и последующим уведомлением Депозитария о факте оплаты услуг. Депонент/Эмитент вправе осуществить предварительную оплату услуг Депозитария, которые будут оказаны</w:t>
      </w:r>
      <w:r>
        <w:rPr>
          <w:rFonts w:ascii="Times New Roman" w:hAnsi="Times New Roman" w:cs="Times New Roman"/>
          <w:sz w:val="28"/>
          <w:szCs w:val="28"/>
        </w:rPr>
        <w:t xml:space="preserve"> Депозитарием </w:t>
      </w:r>
      <w:r w:rsidRPr="005B4492">
        <w:rPr>
          <w:rFonts w:ascii="Times New Roman" w:hAnsi="Times New Roman" w:cs="Times New Roman"/>
          <w:sz w:val="28"/>
          <w:szCs w:val="28"/>
        </w:rPr>
        <w:t>в будущем периоде, с предварительным согласованием с Депозитарием платежных реквизитов для перечисления сумм вознаграждения (платы) за услуги Депозитария и последующим уведомлением Депозитария о</w:t>
      </w:r>
      <w:r w:rsidR="005F7730">
        <w:rPr>
          <w:rFonts w:ascii="Times New Roman" w:hAnsi="Times New Roman" w:cs="Times New Roman"/>
          <w:sz w:val="28"/>
          <w:szCs w:val="28"/>
        </w:rPr>
        <w:t xml:space="preserve"> </w:t>
      </w:r>
      <w:r w:rsidRPr="005B4492">
        <w:rPr>
          <w:rFonts w:ascii="Times New Roman" w:hAnsi="Times New Roman" w:cs="Times New Roman"/>
          <w:sz w:val="28"/>
          <w:szCs w:val="28"/>
        </w:rPr>
        <w:t>таком перечислении.</w:t>
      </w:r>
    </w:p>
    <w:p w:rsidR="00C80B15" w:rsidRPr="007260EC"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sidRPr="0018098C">
        <w:rPr>
          <w:rFonts w:ascii="Times New Roman" w:hAnsi="Times New Roman" w:cs="Times New Roman"/>
          <w:sz w:val="28"/>
          <w:szCs w:val="28"/>
        </w:rPr>
        <w:t>Оплата услуг Депозитария Депонентом</w:t>
      </w:r>
      <w:r w:rsidR="005F7730">
        <w:rPr>
          <w:rFonts w:ascii="Times New Roman" w:hAnsi="Times New Roman" w:cs="Times New Roman"/>
          <w:sz w:val="28"/>
          <w:szCs w:val="28"/>
        </w:rPr>
        <w:t xml:space="preserve"> (владельцем накопительного счета «депо») </w:t>
      </w:r>
      <w:r w:rsidRPr="00984E46">
        <w:rPr>
          <w:rFonts w:ascii="Times New Roman" w:hAnsi="Times New Roman" w:cs="Times New Roman"/>
          <w:sz w:val="28"/>
          <w:szCs w:val="28"/>
        </w:rPr>
        <w:t xml:space="preserve">осуществляется в размере и в соответствии с перечнем услуг, установленным </w:t>
      </w:r>
      <w:r w:rsidR="009538F0">
        <w:rPr>
          <w:rFonts w:ascii="Times New Roman" w:hAnsi="Times New Roman" w:cs="Times New Roman"/>
          <w:sz w:val="28"/>
          <w:szCs w:val="28"/>
        </w:rPr>
        <w:t>С</w:t>
      </w:r>
      <w:r w:rsidR="009538F0" w:rsidRPr="00984E46">
        <w:rPr>
          <w:rFonts w:ascii="Times New Roman" w:hAnsi="Times New Roman" w:cs="Times New Roman"/>
          <w:sz w:val="28"/>
          <w:szCs w:val="28"/>
        </w:rPr>
        <w:t xml:space="preserve">борником </w:t>
      </w:r>
      <w:r w:rsidRPr="00984E46">
        <w:rPr>
          <w:rFonts w:ascii="Times New Roman" w:hAnsi="Times New Roman" w:cs="Times New Roman"/>
          <w:sz w:val="28"/>
          <w:szCs w:val="28"/>
        </w:rPr>
        <w:t>вознаграждений за операции, осуществляемые Банком, до фактического оказания услуг Депозитарием, путем безналичного</w:t>
      </w:r>
      <w:r w:rsidR="005F7730">
        <w:rPr>
          <w:rFonts w:ascii="Times New Roman" w:hAnsi="Times New Roman" w:cs="Times New Roman"/>
          <w:sz w:val="28"/>
          <w:szCs w:val="28"/>
        </w:rPr>
        <w:t xml:space="preserve"> </w:t>
      </w:r>
      <w:r w:rsidRPr="00984E46">
        <w:rPr>
          <w:rFonts w:ascii="Times New Roman" w:hAnsi="Times New Roman" w:cs="Times New Roman"/>
          <w:sz w:val="28"/>
          <w:szCs w:val="28"/>
        </w:rPr>
        <w:t>перечисления денежных средств или внесения наличных денежных средств на соответствующий счет (счета) Банка.</w:t>
      </w:r>
      <w:proofErr w:type="gramEnd"/>
      <w:r w:rsidRPr="00984E46">
        <w:rPr>
          <w:rFonts w:ascii="Times New Roman" w:hAnsi="Times New Roman" w:cs="Times New Roman"/>
          <w:sz w:val="28"/>
          <w:szCs w:val="28"/>
        </w:rPr>
        <w:t xml:space="preserve"> При отказе </w:t>
      </w:r>
      <w:r>
        <w:rPr>
          <w:rFonts w:ascii="Times New Roman" w:hAnsi="Times New Roman" w:cs="Times New Roman"/>
          <w:sz w:val="28"/>
          <w:szCs w:val="28"/>
        </w:rPr>
        <w:t>Депонента</w:t>
      </w:r>
      <w:r w:rsidR="005F7730">
        <w:rPr>
          <w:rFonts w:ascii="Times New Roman" w:hAnsi="Times New Roman" w:cs="Times New Roman"/>
          <w:sz w:val="28"/>
          <w:szCs w:val="28"/>
        </w:rPr>
        <w:t xml:space="preserve"> (владельца накопительного счета «депо»)</w:t>
      </w:r>
      <w:r w:rsidRPr="00984E46">
        <w:rPr>
          <w:rFonts w:ascii="Times New Roman" w:hAnsi="Times New Roman" w:cs="Times New Roman"/>
          <w:sz w:val="28"/>
          <w:szCs w:val="28"/>
        </w:rPr>
        <w:t xml:space="preserve"> от оплаты услуг Депозитария данная услуга Депозитарием не оказывается.</w:t>
      </w:r>
    </w:p>
    <w:p w:rsidR="0039599A" w:rsidRDefault="0039599A"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BA25AA">
        <w:rPr>
          <w:rFonts w:ascii="Times New Roman" w:hAnsi="Times New Roman" w:cs="Times New Roman"/>
          <w:noProof/>
          <w:sz w:val="28"/>
          <w:szCs w:val="28"/>
          <w:lang w:eastAsia="ru-RU"/>
        </w:rPr>
        <w:t xml:space="preserve">Оформление первичных учетных документов, подтверждающих оказание </w:t>
      </w:r>
      <w:r w:rsidR="00A3454D">
        <w:rPr>
          <w:rFonts w:ascii="Times New Roman" w:hAnsi="Times New Roman" w:cs="Times New Roman"/>
          <w:noProof/>
          <w:sz w:val="28"/>
          <w:szCs w:val="28"/>
          <w:lang w:eastAsia="ru-RU"/>
        </w:rPr>
        <w:t xml:space="preserve">депозитарных </w:t>
      </w:r>
      <w:r w:rsidRPr="00BA25AA">
        <w:rPr>
          <w:rFonts w:ascii="Times New Roman" w:hAnsi="Times New Roman" w:cs="Times New Roman"/>
          <w:noProof/>
          <w:sz w:val="28"/>
          <w:szCs w:val="28"/>
          <w:lang w:eastAsia="ru-RU"/>
        </w:rPr>
        <w:t>услуг (выполнение работ)</w:t>
      </w:r>
      <w:r w:rsidRPr="007260EC">
        <w:rPr>
          <w:rFonts w:ascii="Times New Roman" w:hAnsi="Times New Roman" w:cs="Times New Roman"/>
          <w:noProof/>
          <w:sz w:val="28"/>
          <w:szCs w:val="28"/>
          <w:lang w:eastAsia="ru-RU"/>
        </w:rPr>
        <w:t xml:space="preserve"> </w:t>
      </w:r>
      <w:r w:rsidRPr="00BA25AA">
        <w:rPr>
          <w:rFonts w:ascii="Times New Roman" w:hAnsi="Times New Roman" w:cs="Times New Roman"/>
          <w:noProof/>
          <w:sz w:val="28"/>
          <w:szCs w:val="28"/>
          <w:lang w:eastAsia="ru-RU"/>
        </w:rPr>
        <w:t xml:space="preserve">за отчетный период, производится  </w:t>
      </w:r>
      <w:r>
        <w:rPr>
          <w:rFonts w:ascii="Times New Roman" w:hAnsi="Times New Roman" w:cs="Times New Roman"/>
          <w:noProof/>
          <w:sz w:val="28"/>
          <w:szCs w:val="28"/>
          <w:lang w:eastAsia="ru-RU"/>
        </w:rPr>
        <w:t>Депонетом/Эмитентом</w:t>
      </w:r>
      <w:r w:rsidRPr="00BA25AA">
        <w:rPr>
          <w:rFonts w:ascii="Times New Roman" w:hAnsi="Times New Roman" w:cs="Times New Roman"/>
          <w:noProof/>
          <w:sz w:val="28"/>
          <w:szCs w:val="28"/>
          <w:lang w:eastAsia="ru-RU"/>
        </w:rPr>
        <w:t xml:space="preserve"> единолично.</w:t>
      </w:r>
    </w:p>
    <w:p w:rsidR="00C80B15" w:rsidRDefault="00C80B15" w:rsidP="00984E46">
      <w:pPr>
        <w:pStyle w:val="a3"/>
        <w:widowControl w:val="0"/>
        <w:autoSpaceDE w:val="0"/>
        <w:autoSpaceDN w:val="0"/>
        <w:adjustRightInd w:val="0"/>
        <w:spacing w:after="0" w:line="240" w:lineRule="auto"/>
        <w:ind w:left="567"/>
        <w:jc w:val="both"/>
        <w:outlineLvl w:val="1"/>
        <w:rPr>
          <w:rFonts w:ascii="Times New Roman" w:hAnsi="Times New Roman" w:cs="Times New Roman"/>
          <w:sz w:val="28"/>
          <w:szCs w:val="28"/>
        </w:rPr>
      </w:pPr>
    </w:p>
    <w:p w:rsidR="00C80B15" w:rsidRPr="007260EC"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ГЛАВА </w:t>
      </w:r>
      <w:r w:rsidR="00E85CE0" w:rsidRPr="007260EC">
        <w:rPr>
          <w:rFonts w:ascii="Times New Roman" w:hAnsi="Times New Roman" w:cs="Times New Roman"/>
          <w:sz w:val="28"/>
          <w:szCs w:val="28"/>
        </w:rPr>
        <w:t>1</w:t>
      </w:r>
      <w:r w:rsidR="006E6C45">
        <w:rPr>
          <w:rFonts w:ascii="Times New Roman" w:hAnsi="Times New Roman" w:cs="Times New Roman"/>
          <w:sz w:val="28"/>
          <w:szCs w:val="28"/>
          <w:lang w:val="en-US"/>
        </w:rPr>
        <w:t>1</w:t>
      </w:r>
    </w:p>
    <w:p w:rsidR="00C80B15"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ОСОБЕННОСТИ ДЕПОЗИТАРНОГО ОБСЛУЖИВАНИЯ ЭМИТЕНТОВ</w:t>
      </w:r>
    </w:p>
    <w:p w:rsidR="00C80B15"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Депозитарий приступает к учету прав на ценные бумаги Эмитента с момента их зачисления на корреспондентский счет Депозитария, открытий в </w:t>
      </w:r>
      <w:r>
        <w:rPr>
          <w:rFonts w:ascii="Times New Roman" w:hAnsi="Times New Roman" w:cs="Times New Roman"/>
          <w:sz w:val="28"/>
          <w:szCs w:val="28"/>
        </w:rPr>
        <w:lastRenderedPageBreak/>
        <w:t>центральном депозитарии, в соответствии с законодательством Республики Беларусь</w:t>
      </w:r>
      <w:r w:rsidR="005F7730">
        <w:rPr>
          <w:rFonts w:ascii="Times New Roman" w:hAnsi="Times New Roman" w:cs="Times New Roman"/>
          <w:sz w:val="28"/>
          <w:szCs w:val="28"/>
        </w:rPr>
        <w:t xml:space="preserve"> </w:t>
      </w:r>
      <w:r>
        <w:rPr>
          <w:rFonts w:ascii="Times New Roman" w:hAnsi="Times New Roman" w:cs="Times New Roman"/>
          <w:sz w:val="28"/>
          <w:szCs w:val="28"/>
        </w:rPr>
        <w:t>и настоящими Условиями.</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Эмитент предоставляет Депозитарию на весь период действия Договора исключительное право на обслуживание всех выпусков ценных бумаг Эмитента, если иное не установлено законодательством Республики Беларусь.</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Эмитент обязан представить Депозитарию документы для депозитарного обслуживания выпуска (выпусков) ценных бумаг в Депозитарий</w:t>
      </w:r>
      <w:r w:rsidRPr="00F62B95">
        <w:rPr>
          <w:rFonts w:ascii="Times New Roman" w:hAnsi="Times New Roman" w:cs="Times New Roman"/>
          <w:sz w:val="28"/>
          <w:szCs w:val="28"/>
        </w:rPr>
        <w:t>:</w:t>
      </w:r>
    </w:p>
    <w:p w:rsidR="00E85CE0" w:rsidRDefault="00DD72C8" w:rsidP="007260EC">
      <w:pPr>
        <w:pStyle w:val="a3"/>
        <w:autoSpaceDE w:val="0"/>
        <w:autoSpaceDN w:val="0"/>
        <w:adjustRightInd w:val="0"/>
        <w:spacing w:after="0" w:line="240" w:lineRule="auto"/>
        <w:ind w:left="0" w:firstLine="600"/>
        <w:jc w:val="both"/>
        <w:rPr>
          <w:rFonts w:ascii="Times New Roman" w:hAnsi="Times New Roman" w:cs="Times New Roman"/>
          <w:sz w:val="28"/>
          <w:szCs w:val="28"/>
        </w:rPr>
      </w:pPr>
      <w:r w:rsidRPr="00DD72C8">
        <w:rPr>
          <w:rFonts w:ascii="Times New Roman" w:hAnsi="Times New Roman" w:cs="Times New Roman"/>
          <w:sz w:val="28"/>
          <w:szCs w:val="28"/>
        </w:rPr>
        <w:t xml:space="preserve">решение о выпуске эмиссионных ценных бумаг либо его копию, заверенную подписью руководителя </w:t>
      </w:r>
      <w:r>
        <w:rPr>
          <w:rFonts w:ascii="Times New Roman" w:hAnsi="Times New Roman" w:cs="Times New Roman"/>
          <w:sz w:val="28"/>
          <w:szCs w:val="28"/>
        </w:rPr>
        <w:t>Э</w:t>
      </w:r>
      <w:r w:rsidRPr="00DD72C8">
        <w:rPr>
          <w:rFonts w:ascii="Times New Roman" w:hAnsi="Times New Roman" w:cs="Times New Roman"/>
          <w:sz w:val="28"/>
          <w:szCs w:val="28"/>
        </w:rPr>
        <w:t xml:space="preserve">митента либо иного лица, уполномоченного действовать от имени этого </w:t>
      </w:r>
      <w:r>
        <w:rPr>
          <w:rFonts w:ascii="Times New Roman" w:hAnsi="Times New Roman" w:cs="Times New Roman"/>
          <w:sz w:val="28"/>
          <w:szCs w:val="28"/>
        </w:rPr>
        <w:t>Э</w:t>
      </w:r>
      <w:r w:rsidRPr="00DD72C8">
        <w:rPr>
          <w:rFonts w:ascii="Times New Roman" w:hAnsi="Times New Roman" w:cs="Times New Roman"/>
          <w:sz w:val="28"/>
          <w:szCs w:val="28"/>
        </w:rPr>
        <w:t xml:space="preserve">митента, с указанием наименования должности, фамилии и инициалов, даты (представляется </w:t>
      </w:r>
      <w:r>
        <w:rPr>
          <w:rFonts w:ascii="Times New Roman" w:hAnsi="Times New Roman" w:cs="Times New Roman"/>
          <w:sz w:val="28"/>
          <w:szCs w:val="28"/>
        </w:rPr>
        <w:t>Э</w:t>
      </w:r>
      <w:r w:rsidRPr="00DD72C8">
        <w:rPr>
          <w:rFonts w:ascii="Times New Roman" w:hAnsi="Times New Roman" w:cs="Times New Roman"/>
          <w:sz w:val="28"/>
          <w:szCs w:val="28"/>
        </w:rPr>
        <w:t>митентом - резидентом Республики Беларусь);</w:t>
      </w:r>
    </w:p>
    <w:p w:rsidR="00E85CE0" w:rsidRDefault="00DD72C8" w:rsidP="007260EC">
      <w:pPr>
        <w:pStyle w:val="a3"/>
        <w:autoSpaceDE w:val="0"/>
        <w:autoSpaceDN w:val="0"/>
        <w:adjustRightInd w:val="0"/>
        <w:spacing w:before="280" w:after="0" w:line="240" w:lineRule="auto"/>
        <w:ind w:left="0" w:firstLine="600"/>
        <w:jc w:val="both"/>
        <w:rPr>
          <w:rFonts w:ascii="Times New Roman" w:hAnsi="Times New Roman" w:cs="Times New Roman"/>
          <w:sz w:val="28"/>
          <w:szCs w:val="28"/>
        </w:rPr>
      </w:pPr>
      <w:r w:rsidRPr="00DD72C8">
        <w:rPr>
          <w:rFonts w:ascii="Times New Roman" w:hAnsi="Times New Roman" w:cs="Times New Roman"/>
          <w:sz w:val="28"/>
          <w:szCs w:val="28"/>
        </w:rPr>
        <w:t xml:space="preserve">проспект эмиссии ценных бумаг, составленный в соответствии с требованиями законодательства Республики Беларусь, либо его копию, заверенную подписью руководителя </w:t>
      </w:r>
      <w:r>
        <w:rPr>
          <w:rFonts w:ascii="Times New Roman" w:hAnsi="Times New Roman" w:cs="Times New Roman"/>
          <w:sz w:val="28"/>
          <w:szCs w:val="28"/>
        </w:rPr>
        <w:t>Э</w:t>
      </w:r>
      <w:r w:rsidRPr="00DD72C8">
        <w:rPr>
          <w:rFonts w:ascii="Times New Roman" w:hAnsi="Times New Roman" w:cs="Times New Roman"/>
          <w:sz w:val="28"/>
          <w:szCs w:val="28"/>
        </w:rPr>
        <w:t xml:space="preserve">митента либо иного лица, уполномоченного действовать от имени этого </w:t>
      </w:r>
      <w:r>
        <w:rPr>
          <w:rFonts w:ascii="Times New Roman" w:hAnsi="Times New Roman" w:cs="Times New Roman"/>
          <w:sz w:val="28"/>
          <w:szCs w:val="28"/>
        </w:rPr>
        <w:t>Э</w:t>
      </w:r>
      <w:r w:rsidRPr="00DD72C8">
        <w:rPr>
          <w:rFonts w:ascii="Times New Roman" w:hAnsi="Times New Roman" w:cs="Times New Roman"/>
          <w:sz w:val="28"/>
          <w:szCs w:val="28"/>
        </w:rPr>
        <w:t xml:space="preserve">митента, с указанием наименования должности, фамилии и инициалов, даты (представляется </w:t>
      </w:r>
      <w:r>
        <w:rPr>
          <w:rFonts w:ascii="Times New Roman" w:hAnsi="Times New Roman" w:cs="Times New Roman"/>
          <w:sz w:val="28"/>
          <w:szCs w:val="28"/>
        </w:rPr>
        <w:t>Э</w:t>
      </w:r>
      <w:r w:rsidRPr="00DD72C8">
        <w:rPr>
          <w:rFonts w:ascii="Times New Roman" w:hAnsi="Times New Roman" w:cs="Times New Roman"/>
          <w:sz w:val="28"/>
          <w:szCs w:val="28"/>
        </w:rPr>
        <w:t>митентом - нерезидентом Республики Беларусь);</w:t>
      </w:r>
    </w:p>
    <w:p w:rsidR="00E85CE0" w:rsidRDefault="00DD72C8" w:rsidP="007260EC">
      <w:pPr>
        <w:pStyle w:val="a3"/>
        <w:autoSpaceDE w:val="0"/>
        <w:autoSpaceDN w:val="0"/>
        <w:adjustRightInd w:val="0"/>
        <w:spacing w:before="280" w:after="0" w:line="240" w:lineRule="auto"/>
        <w:ind w:left="0" w:firstLine="600"/>
        <w:jc w:val="both"/>
        <w:rPr>
          <w:rFonts w:ascii="Times New Roman" w:hAnsi="Times New Roman" w:cs="Times New Roman"/>
          <w:sz w:val="28"/>
          <w:szCs w:val="28"/>
        </w:rPr>
      </w:pPr>
      <w:r w:rsidRPr="00DD72C8">
        <w:rPr>
          <w:rFonts w:ascii="Times New Roman" w:hAnsi="Times New Roman" w:cs="Times New Roman"/>
          <w:sz w:val="28"/>
          <w:szCs w:val="28"/>
        </w:rPr>
        <w:t xml:space="preserve">копию свидетельства о государственной регистрации ценных бумаг, заверенную подписью руководителя </w:t>
      </w:r>
      <w:r>
        <w:rPr>
          <w:rFonts w:ascii="Times New Roman" w:hAnsi="Times New Roman" w:cs="Times New Roman"/>
          <w:sz w:val="28"/>
          <w:szCs w:val="28"/>
        </w:rPr>
        <w:t>Э</w:t>
      </w:r>
      <w:r w:rsidRPr="00DD72C8">
        <w:rPr>
          <w:rFonts w:ascii="Times New Roman" w:hAnsi="Times New Roman" w:cs="Times New Roman"/>
          <w:sz w:val="28"/>
          <w:szCs w:val="28"/>
        </w:rPr>
        <w:t xml:space="preserve">митента либо иного лица, уполномоченного действовать от имени этого </w:t>
      </w:r>
      <w:r>
        <w:rPr>
          <w:rFonts w:ascii="Times New Roman" w:hAnsi="Times New Roman" w:cs="Times New Roman"/>
          <w:sz w:val="28"/>
          <w:szCs w:val="28"/>
        </w:rPr>
        <w:t>Э</w:t>
      </w:r>
      <w:r w:rsidRPr="00DD72C8">
        <w:rPr>
          <w:rFonts w:ascii="Times New Roman" w:hAnsi="Times New Roman" w:cs="Times New Roman"/>
          <w:sz w:val="28"/>
          <w:szCs w:val="28"/>
        </w:rPr>
        <w:t>митента, с указанием наименования должности, фамилии и инициалов, даты (</w:t>
      </w:r>
      <w:proofErr w:type="gramStart"/>
      <w:r w:rsidRPr="00DD72C8">
        <w:rPr>
          <w:rFonts w:ascii="Times New Roman" w:hAnsi="Times New Roman" w:cs="Times New Roman"/>
          <w:sz w:val="28"/>
          <w:szCs w:val="28"/>
        </w:rPr>
        <w:t>представляется</w:t>
      </w:r>
      <w:proofErr w:type="gramEnd"/>
      <w:r w:rsidRPr="00DD72C8">
        <w:rPr>
          <w:rFonts w:ascii="Times New Roman" w:hAnsi="Times New Roman" w:cs="Times New Roman"/>
          <w:sz w:val="28"/>
          <w:szCs w:val="28"/>
        </w:rPr>
        <w:t xml:space="preserve"> в случае если выпуск эмиссионных ценных бумаг подлежит государственной регистрации);</w:t>
      </w:r>
    </w:p>
    <w:p w:rsidR="00E85CE0" w:rsidRDefault="00DD72C8" w:rsidP="007260EC">
      <w:pPr>
        <w:pStyle w:val="a3"/>
        <w:autoSpaceDE w:val="0"/>
        <w:autoSpaceDN w:val="0"/>
        <w:adjustRightInd w:val="0"/>
        <w:spacing w:before="280" w:after="0" w:line="240" w:lineRule="auto"/>
        <w:ind w:left="0" w:firstLine="600"/>
        <w:jc w:val="both"/>
        <w:rPr>
          <w:rFonts w:ascii="Times New Roman" w:hAnsi="Times New Roman" w:cs="Times New Roman"/>
          <w:sz w:val="28"/>
          <w:szCs w:val="28"/>
        </w:rPr>
      </w:pPr>
      <w:r w:rsidRPr="00DD72C8">
        <w:rPr>
          <w:rFonts w:ascii="Times New Roman" w:hAnsi="Times New Roman" w:cs="Times New Roman"/>
          <w:sz w:val="28"/>
          <w:szCs w:val="28"/>
        </w:rPr>
        <w:t xml:space="preserve">первичные документы для перевода ценных бумаг со счета "депо" </w:t>
      </w:r>
      <w:r w:rsidR="002D711A">
        <w:rPr>
          <w:rFonts w:ascii="Times New Roman" w:hAnsi="Times New Roman" w:cs="Times New Roman"/>
          <w:sz w:val="28"/>
          <w:szCs w:val="28"/>
        </w:rPr>
        <w:t>Э</w:t>
      </w:r>
      <w:r w:rsidRPr="00DD72C8">
        <w:rPr>
          <w:rFonts w:ascii="Times New Roman" w:hAnsi="Times New Roman" w:cs="Times New Roman"/>
          <w:sz w:val="28"/>
          <w:szCs w:val="28"/>
        </w:rPr>
        <w:t>митента на счета "депо" их владельцев</w:t>
      </w:r>
      <w:r>
        <w:rPr>
          <w:rFonts w:ascii="Times New Roman" w:hAnsi="Times New Roman" w:cs="Times New Roman"/>
          <w:sz w:val="28"/>
          <w:szCs w:val="28"/>
        </w:rPr>
        <w:t>,</w:t>
      </w:r>
      <w:r w:rsidRPr="00DD72C8">
        <w:rPr>
          <w:rFonts w:ascii="Times New Roman" w:hAnsi="Times New Roman" w:cs="Times New Roman"/>
          <w:sz w:val="28"/>
          <w:szCs w:val="28"/>
        </w:rPr>
        <w:t xml:space="preserve"> предусмотренные Инструкцией </w:t>
      </w:r>
      <w:r w:rsidR="002D711A">
        <w:rPr>
          <w:rFonts w:ascii="Times New Roman" w:hAnsi="Times New Roman" w:cs="Times New Roman"/>
          <w:sz w:val="28"/>
          <w:szCs w:val="28"/>
        </w:rPr>
        <w:t>о</w:t>
      </w:r>
      <w:r>
        <w:rPr>
          <w:rFonts w:ascii="Times New Roman" w:hAnsi="Times New Roman" w:cs="Times New Roman"/>
          <w:sz w:val="28"/>
          <w:szCs w:val="28"/>
        </w:rPr>
        <w:t xml:space="preserve"> порядке осуществления депозитарной деятельности»</w:t>
      </w:r>
      <w:r w:rsidR="002D711A">
        <w:rPr>
          <w:rFonts w:ascii="Times New Roman" w:hAnsi="Times New Roman" w:cs="Times New Roman"/>
          <w:sz w:val="28"/>
          <w:szCs w:val="28"/>
        </w:rPr>
        <w:t xml:space="preserve">, утвержденной постановлением Министерства финансов Республики Беларусь от 28.04.2018 </w:t>
      </w:r>
      <w:r>
        <w:rPr>
          <w:rFonts w:ascii="Times New Roman" w:hAnsi="Times New Roman" w:cs="Times New Roman"/>
          <w:sz w:val="28"/>
          <w:szCs w:val="28"/>
        </w:rPr>
        <w:t>№30</w:t>
      </w:r>
      <w:r w:rsidRPr="00DD72C8">
        <w:rPr>
          <w:rFonts w:ascii="Times New Roman" w:hAnsi="Times New Roman" w:cs="Times New Roman"/>
          <w:sz w:val="28"/>
          <w:szCs w:val="28"/>
        </w:rPr>
        <w:t>.</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Эмитент представляет в Депозитарий документы (их изменения и дополнения), указанные в пункте </w:t>
      </w:r>
      <w:r w:rsidR="00DB7057">
        <w:rPr>
          <w:rFonts w:ascii="Times New Roman" w:hAnsi="Times New Roman" w:cs="Times New Roman"/>
          <w:sz w:val="28"/>
          <w:szCs w:val="28"/>
        </w:rPr>
        <w:t xml:space="preserve">46 </w:t>
      </w:r>
      <w:r>
        <w:rPr>
          <w:rFonts w:ascii="Times New Roman" w:hAnsi="Times New Roman" w:cs="Times New Roman"/>
          <w:sz w:val="28"/>
          <w:szCs w:val="28"/>
        </w:rPr>
        <w:t>настоящих Условий, заверенные в установленном порядке, не позднее 10-ти (десяти) рабочих дней с момента их государственной регистрации, а также государственной регистрации нового выпуска (дополнительно выпущенных) ценных бумаг Эмитента или изменений их номинальной стоимости.</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В случаях, не противоречащих законодательству Республики Беларусь, Эмитент вправе передавать Депозитарию информацию (документы) для ее </w:t>
      </w:r>
      <w:r w:rsidR="00984E46">
        <w:rPr>
          <w:rFonts w:ascii="Times New Roman" w:hAnsi="Times New Roman" w:cs="Times New Roman"/>
          <w:sz w:val="28"/>
          <w:szCs w:val="28"/>
        </w:rPr>
        <w:t>(</w:t>
      </w:r>
      <w:r>
        <w:rPr>
          <w:rFonts w:ascii="Times New Roman" w:hAnsi="Times New Roman" w:cs="Times New Roman"/>
          <w:sz w:val="28"/>
          <w:szCs w:val="28"/>
        </w:rPr>
        <w:t>их</w:t>
      </w:r>
      <w:r w:rsidR="00984E46">
        <w:rPr>
          <w:rFonts w:ascii="Times New Roman" w:hAnsi="Times New Roman" w:cs="Times New Roman"/>
          <w:sz w:val="28"/>
          <w:szCs w:val="28"/>
        </w:rPr>
        <w:t>)</w:t>
      </w:r>
      <w:r>
        <w:rPr>
          <w:rFonts w:ascii="Times New Roman" w:hAnsi="Times New Roman" w:cs="Times New Roman"/>
          <w:sz w:val="28"/>
          <w:szCs w:val="28"/>
        </w:rPr>
        <w:t xml:space="preserve"> последующей передачи (направления) владельцам ценных бумаг Эмитента.</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Срок открытия накопительных счетов «депо» владельцам ценных бумаг Эмитента в указанном порядке не может превышать 30-ти (тридцати) календарных дней </w:t>
      </w:r>
      <w:r w:rsidR="005F7730">
        <w:rPr>
          <w:rFonts w:ascii="Times New Roman" w:hAnsi="Times New Roman" w:cs="Times New Roman"/>
          <w:sz w:val="28"/>
          <w:szCs w:val="28"/>
        </w:rPr>
        <w:t>со дня, следующего за днем</w:t>
      </w:r>
      <w:r>
        <w:rPr>
          <w:rFonts w:ascii="Times New Roman" w:hAnsi="Times New Roman" w:cs="Times New Roman"/>
          <w:sz w:val="28"/>
          <w:szCs w:val="28"/>
        </w:rPr>
        <w:t xml:space="preserve"> представления Эмитентом в Депозитарий документов, </w:t>
      </w:r>
      <w:r w:rsidR="00D95506">
        <w:rPr>
          <w:rFonts w:ascii="Times New Roman" w:hAnsi="Times New Roman" w:cs="Times New Roman"/>
          <w:sz w:val="28"/>
          <w:szCs w:val="28"/>
        </w:rPr>
        <w:t>на основании которых должны быть открыты эти счета</w:t>
      </w:r>
      <w:r>
        <w:rPr>
          <w:rFonts w:ascii="Times New Roman" w:hAnsi="Times New Roman" w:cs="Times New Roman"/>
          <w:sz w:val="28"/>
          <w:szCs w:val="28"/>
        </w:rPr>
        <w:t>, если иное не предусмотрено законодательством Республики Беларусь.</w:t>
      </w:r>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proofErr w:type="gramStart"/>
      <w:r w:rsidRPr="00ED7760">
        <w:rPr>
          <w:rFonts w:ascii="Times New Roman" w:hAnsi="Times New Roman" w:cs="Times New Roman"/>
          <w:sz w:val="28"/>
          <w:szCs w:val="28"/>
        </w:rPr>
        <w:t xml:space="preserve">Если счета «депо» владельцев ценных бумаг </w:t>
      </w:r>
      <w:r>
        <w:rPr>
          <w:rFonts w:ascii="Times New Roman" w:hAnsi="Times New Roman" w:cs="Times New Roman"/>
          <w:sz w:val="28"/>
          <w:szCs w:val="28"/>
        </w:rPr>
        <w:t>Э</w:t>
      </w:r>
      <w:r w:rsidRPr="00ED7760">
        <w:rPr>
          <w:rFonts w:ascii="Times New Roman" w:hAnsi="Times New Roman" w:cs="Times New Roman"/>
          <w:sz w:val="28"/>
          <w:szCs w:val="28"/>
        </w:rPr>
        <w:t xml:space="preserve">митента открыты не в </w:t>
      </w:r>
      <w:r>
        <w:rPr>
          <w:rFonts w:ascii="Times New Roman" w:hAnsi="Times New Roman" w:cs="Times New Roman"/>
          <w:sz w:val="28"/>
          <w:szCs w:val="28"/>
        </w:rPr>
        <w:lastRenderedPageBreak/>
        <w:t>Д</w:t>
      </w:r>
      <w:r w:rsidRPr="00ED7760">
        <w:rPr>
          <w:rFonts w:ascii="Times New Roman" w:hAnsi="Times New Roman" w:cs="Times New Roman"/>
          <w:sz w:val="28"/>
          <w:szCs w:val="28"/>
        </w:rPr>
        <w:t xml:space="preserve">епозитарии, </w:t>
      </w:r>
      <w:r>
        <w:rPr>
          <w:rFonts w:ascii="Times New Roman" w:hAnsi="Times New Roman" w:cs="Times New Roman"/>
          <w:sz w:val="28"/>
          <w:szCs w:val="28"/>
        </w:rPr>
        <w:t xml:space="preserve">для </w:t>
      </w:r>
      <w:r w:rsidRPr="00ED7760">
        <w:rPr>
          <w:rFonts w:ascii="Times New Roman" w:hAnsi="Times New Roman" w:cs="Times New Roman"/>
          <w:sz w:val="28"/>
          <w:szCs w:val="28"/>
        </w:rPr>
        <w:t>перевод</w:t>
      </w:r>
      <w:r>
        <w:rPr>
          <w:rFonts w:ascii="Times New Roman" w:hAnsi="Times New Roman" w:cs="Times New Roman"/>
          <w:sz w:val="28"/>
          <w:szCs w:val="28"/>
        </w:rPr>
        <w:t>а</w:t>
      </w:r>
      <w:r w:rsidRPr="00ED7760">
        <w:rPr>
          <w:rFonts w:ascii="Times New Roman" w:hAnsi="Times New Roman" w:cs="Times New Roman"/>
          <w:sz w:val="28"/>
          <w:szCs w:val="28"/>
        </w:rPr>
        <w:t xml:space="preserve"> ценных бумаг со счета «депо» </w:t>
      </w:r>
      <w:r>
        <w:rPr>
          <w:rFonts w:ascii="Times New Roman" w:hAnsi="Times New Roman" w:cs="Times New Roman"/>
          <w:sz w:val="28"/>
          <w:szCs w:val="28"/>
        </w:rPr>
        <w:t>Э</w:t>
      </w:r>
      <w:r w:rsidRPr="00ED7760">
        <w:rPr>
          <w:rFonts w:ascii="Times New Roman" w:hAnsi="Times New Roman" w:cs="Times New Roman"/>
          <w:sz w:val="28"/>
          <w:szCs w:val="28"/>
        </w:rPr>
        <w:t>митента на эти счета «депо»</w:t>
      </w:r>
      <w:r>
        <w:rPr>
          <w:rFonts w:ascii="Times New Roman" w:hAnsi="Times New Roman" w:cs="Times New Roman"/>
          <w:sz w:val="28"/>
          <w:szCs w:val="28"/>
        </w:rPr>
        <w:t xml:space="preserve"> в Д</w:t>
      </w:r>
      <w:r w:rsidRPr="00ED7760">
        <w:rPr>
          <w:rFonts w:ascii="Times New Roman" w:hAnsi="Times New Roman" w:cs="Times New Roman"/>
          <w:sz w:val="28"/>
          <w:szCs w:val="28"/>
        </w:rPr>
        <w:t>епозитари</w:t>
      </w:r>
      <w:r>
        <w:rPr>
          <w:rFonts w:ascii="Times New Roman" w:hAnsi="Times New Roman" w:cs="Times New Roman"/>
          <w:sz w:val="28"/>
          <w:szCs w:val="28"/>
        </w:rPr>
        <w:t>й</w:t>
      </w:r>
      <w:r w:rsidR="00D95506">
        <w:rPr>
          <w:rFonts w:ascii="Times New Roman" w:hAnsi="Times New Roman" w:cs="Times New Roman"/>
          <w:sz w:val="28"/>
          <w:szCs w:val="28"/>
        </w:rPr>
        <w:t xml:space="preserve"> </w:t>
      </w:r>
      <w:r>
        <w:rPr>
          <w:rFonts w:ascii="Times New Roman" w:hAnsi="Times New Roman" w:cs="Times New Roman"/>
          <w:sz w:val="28"/>
          <w:szCs w:val="28"/>
        </w:rPr>
        <w:t>Э</w:t>
      </w:r>
      <w:r w:rsidRPr="00ED7760">
        <w:rPr>
          <w:rFonts w:ascii="Times New Roman" w:hAnsi="Times New Roman" w:cs="Times New Roman"/>
          <w:sz w:val="28"/>
          <w:szCs w:val="28"/>
        </w:rPr>
        <w:t>митент</w:t>
      </w:r>
      <w:r>
        <w:rPr>
          <w:rFonts w:ascii="Times New Roman" w:hAnsi="Times New Roman" w:cs="Times New Roman"/>
          <w:sz w:val="28"/>
          <w:szCs w:val="28"/>
        </w:rPr>
        <w:t xml:space="preserve">ом представляется </w:t>
      </w:r>
      <w:r w:rsidRPr="00ED7760">
        <w:rPr>
          <w:rFonts w:ascii="Times New Roman" w:hAnsi="Times New Roman" w:cs="Times New Roman"/>
          <w:sz w:val="28"/>
          <w:szCs w:val="28"/>
        </w:rPr>
        <w:t>поручени</w:t>
      </w:r>
      <w:r>
        <w:rPr>
          <w:rFonts w:ascii="Times New Roman" w:hAnsi="Times New Roman" w:cs="Times New Roman"/>
          <w:sz w:val="28"/>
          <w:szCs w:val="28"/>
        </w:rPr>
        <w:t>е</w:t>
      </w:r>
      <w:r w:rsidRPr="00ED7760">
        <w:rPr>
          <w:rFonts w:ascii="Times New Roman" w:hAnsi="Times New Roman" w:cs="Times New Roman"/>
          <w:sz w:val="28"/>
          <w:szCs w:val="28"/>
        </w:rPr>
        <w:t xml:space="preserve"> «депо» </w:t>
      </w:r>
      <w:r>
        <w:rPr>
          <w:rFonts w:ascii="Times New Roman" w:hAnsi="Times New Roman" w:cs="Times New Roman"/>
          <w:sz w:val="28"/>
          <w:szCs w:val="28"/>
        </w:rPr>
        <w:t xml:space="preserve">и </w:t>
      </w:r>
      <w:r w:rsidRPr="00ED7760">
        <w:rPr>
          <w:rFonts w:ascii="Times New Roman" w:hAnsi="Times New Roman" w:cs="Times New Roman"/>
          <w:sz w:val="28"/>
          <w:szCs w:val="28"/>
        </w:rPr>
        <w:t>документ</w:t>
      </w:r>
      <w:r>
        <w:rPr>
          <w:rFonts w:ascii="Times New Roman" w:hAnsi="Times New Roman" w:cs="Times New Roman"/>
          <w:sz w:val="28"/>
          <w:szCs w:val="28"/>
        </w:rPr>
        <w:t>ы</w:t>
      </w:r>
      <w:r w:rsidRPr="00ED7760">
        <w:rPr>
          <w:rFonts w:ascii="Times New Roman" w:hAnsi="Times New Roman" w:cs="Times New Roman"/>
          <w:sz w:val="28"/>
          <w:szCs w:val="28"/>
        </w:rPr>
        <w:t>, подтверждающи</w:t>
      </w:r>
      <w:r>
        <w:rPr>
          <w:rFonts w:ascii="Times New Roman" w:hAnsi="Times New Roman" w:cs="Times New Roman"/>
          <w:sz w:val="28"/>
          <w:szCs w:val="28"/>
        </w:rPr>
        <w:t>е</w:t>
      </w:r>
      <w:r w:rsidRPr="00ED7760">
        <w:rPr>
          <w:rFonts w:ascii="Times New Roman" w:hAnsi="Times New Roman" w:cs="Times New Roman"/>
          <w:sz w:val="28"/>
          <w:szCs w:val="28"/>
        </w:rPr>
        <w:t xml:space="preserve"> приобретение (передачу) ценных бумаг, а в случае фиксации прав первых владельцев переданных на </w:t>
      </w:r>
      <w:r w:rsidR="00D95506" w:rsidRPr="00ED7760">
        <w:rPr>
          <w:rFonts w:ascii="Times New Roman" w:hAnsi="Times New Roman" w:cs="Times New Roman"/>
          <w:sz w:val="28"/>
          <w:szCs w:val="28"/>
        </w:rPr>
        <w:t>централизованн</w:t>
      </w:r>
      <w:r w:rsidR="00D95506">
        <w:rPr>
          <w:rFonts w:ascii="Times New Roman" w:hAnsi="Times New Roman" w:cs="Times New Roman"/>
          <w:sz w:val="28"/>
          <w:szCs w:val="28"/>
        </w:rPr>
        <w:t>ый</w:t>
      </w:r>
      <w:r w:rsidR="00D95506" w:rsidRPr="00ED7760">
        <w:rPr>
          <w:rFonts w:ascii="Times New Roman" w:hAnsi="Times New Roman" w:cs="Times New Roman"/>
          <w:sz w:val="28"/>
          <w:szCs w:val="28"/>
        </w:rPr>
        <w:t xml:space="preserve"> </w:t>
      </w:r>
      <w:r w:rsidR="00D95506">
        <w:rPr>
          <w:rFonts w:ascii="Times New Roman" w:hAnsi="Times New Roman" w:cs="Times New Roman"/>
          <w:sz w:val="28"/>
          <w:szCs w:val="28"/>
        </w:rPr>
        <w:t>учет</w:t>
      </w:r>
      <w:r w:rsidRPr="00ED7760">
        <w:rPr>
          <w:rFonts w:ascii="Times New Roman" w:hAnsi="Times New Roman" w:cs="Times New Roman"/>
          <w:sz w:val="28"/>
          <w:szCs w:val="28"/>
        </w:rPr>
        <w:t xml:space="preserve"> акций, распределяемых среди учредителей акционерного общества при его создании,</w:t>
      </w:r>
      <w:r w:rsidR="00D95506">
        <w:rPr>
          <w:rFonts w:ascii="Times New Roman" w:hAnsi="Times New Roman" w:cs="Times New Roman"/>
          <w:sz w:val="28"/>
          <w:szCs w:val="28"/>
        </w:rPr>
        <w:t>-</w:t>
      </w:r>
      <w:r w:rsidRPr="00ED7760">
        <w:rPr>
          <w:rFonts w:ascii="Times New Roman" w:hAnsi="Times New Roman" w:cs="Times New Roman"/>
          <w:sz w:val="28"/>
          <w:szCs w:val="28"/>
        </w:rPr>
        <w:t xml:space="preserve"> также документ</w:t>
      </w:r>
      <w:r>
        <w:rPr>
          <w:rFonts w:ascii="Times New Roman" w:hAnsi="Times New Roman" w:cs="Times New Roman"/>
          <w:sz w:val="28"/>
          <w:szCs w:val="28"/>
        </w:rPr>
        <w:t>ы</w:t>
      </w:r>
      <w:r w:rsidRPr="00ED7760">
        <w:rPr>
          <w:rFonts w:ascii="Times New Roman" w:hAnsi="Times New Roman" w:cs="Times New Roman"/>
          <w:sz w:val="28"/>
          <w:szCs w:val="28"/>
        </w:rPr>
        <w:t>, подтверждающи</w:t>
      </w:r>
      <w:r>
        <w:rPr>
          <w:rFonts w:ascii="Times New Roman" w:hAnsi="Times New Roman" w:cs="Times New Roman"/>
          <w:sz w:val="28"/>
          <w:szCs w:val="28"/>
        </w:rPr>
        <w:t>е</w:t>
      </w:r>
      <w:r w:rsidRPr="00ED7760">
        <w:rPr>
          <w:rFonts w:ascii="Times New Roman" w:hAnsi="Times New Roman" w:cs="Times New Roman"/>
          <w:sz w:val="28"/>
          <w:szCs w:val="28"/>
        </w:rPr>
        <w:t xml:space="preserve"> оплату</w:t>
      </w:r>
      <w:proofErr w:type="gramEnd"/>
      <w:r w:rsidRPr="00ED7760">
        <w:rPr>
          <w:rFonts w:ascii="Times New Roman" w:hAnsi="Times New Roman" w:cs="Times New Roman"/>
          <w:sz w:val="28"/>
          <w:szCs w:val="28"/>
        </w:rPr>
        <w:t xml:space="preserve"> акций (внесение вкладов в уставный фонд).</w:t>
      </w:r>
    </w:p>
    <w:p w:rsidR="00C80B15" w:rsidRPr="005F7399" w:rsidRDefault="00C80B15" w:rsidP="00C80B15">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C05818">
        <w:rPr>
          <w:rFonts w:ascii="Times New Roman" w:hAnsi="Times New Roman" w:cs="Times New Roman"/>
          <w:sz w:val="28"/>
          <w:szCs w:val="28"/>
        </w:rPr>
        <w:t xml:space="preserve">После перевода ценных бумаг Эмитента на счета «депо» их владельцев </w:t>
      </w:r>
      <w:r>
        <w:rPr>
          <w:rFonts w:ascii="Times New Roman" w:hAnsi="Times New Roman" w:cs="Times New Roman"/>
          <w:sz w:val="28"/>
          <w:szCs w:val="28"/>
        </w:rPr>
        <w:t xml:space="preserve">(в рамках приема на депозитарное обслуживание выпуска ценных бумаг Эмитента, нового выпуска, дополнительно выпущенных бумаг Эмитента на основании представленного Эмитентом списка владельцев ценных бумаг Эмитента) </w:t>
      </w:r>
      <w:r w:rsidRPr="00C05818">
        <w:rPr>
          <w:rFonts w:ascii="Times New Roman" w:hAnsi="Times New Roman" w:cs="Times New Roman"/>
          <w:sz w:val="28"/>
          <w:szCs w:val="28"/>
        </w:rPr>
        <w:t>Эмитенту переда</w:t>
      </w:r>
      <w:r>
        <w:rPr>
          <w:rFonts w:ascii="Times New Roman" w:hAnsi="Times New Roman" w:cs="Times New Roman"/>
          <w:sz w:val="28"/>
          <w:szCs w:val="28"/>
        </w:rPr>
        <w:t>ю</w:t>
      </w:r>
      <w:r w:rsidRPr="00C05818">
        <w:rPr>
          <w:rFonts w:ascii="Times New Roman" w:hAnsi="Times New Roman" w:cs="Times New Roman"/>
          <w:sz w:val="28"/>
          <w:szCs w:val="28"/>
        </w:rPr>
        <w:t>тся</w:t>
      </w:r>
      <w:r w:rsidRPr="005F7399">
        <w:rPr>
          <w:rFonts w:ascii="Times New Roman" w:hAnsi="Times New Roman" w:cs="Times New Roman"/>
          <w:sz w:val="28"/>
          <w:szCs w:val="28"/>
        </w:rPr>
        <w:t>:</w:t>
      </w:r>
    </w:p>
    <w:p w:rsidR="00C80B15" w:rsidRDefault="00C80B15" w:rsidP="00C80B15">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DA5C2C">
        <w:rPr>
          <w:rFonts w:ascii="Times New Roman" w:hAnsi="Times New Roman" w:cs="Times New Roman"/>
          <w:sz w:val="28"/>
          <w:szCs w:val="28"/>
        </w:rPr>
        <w:t>реестр владельцев</w:t>
      </w:r>
      <w:r w:rsidRPr="00C05818">
        <w:rPr>
          <w:rFonts w:ascii="Times New Roman" w:hAnsi="Times New Roman" w:cs="Times New Roman"/>
          <w:sz w:val="28"/>
          <w:szCs w:val="28"/>
        </w:rPr>
        <w:t xml:space="preserve"> ценных бумаг Эмитента (сведения из реестра)</w:t>
      </w:r>
      <w:r w:rsidR="00D95506" w:rsidRPr="00D95506">
        <w:rPr>
          <w:rFonts w:ascii="Times New Roman" w:hAnsi="Times New Roman" w:cs="Times New Roman"/>
          <w:sz w:val="28"/>
          <w:szCs w:val="28"/>
        </w:rPr>
        <w:t xml:space="preserve"> </w:t>
      </w:r>
      <w:r w:rsidR="00D95506">
        <w:rPr>
          <w:rFonts w:ascii="Times New Roman" w:hAnsi="Times New Roman" w:cs="Times New Roman"/>
          <w:sz w:val="28"/>
          <w:szCs w:val="28"/>
        </w:rPr>
        <w:t>(при его наличии)</w:t>
      </w:r>
      <w:r w:rsidRPr="00C05818">
        <w:rPr>
          <w:rFonts w:ascii="Times New Roman" w:hAnsi="Times New Roman" w:cs="Times New Roman"/>
          <w:sz w:val="28"/>
          <w:szCs w:val="28"/>
        </w:rPr>
        <w:t>, сформированный в указанном порядке, в соответствии с законодательством Республики Беларусь</w:t>
      </w:r>
      <w:r w:rsidRPr="005F7399">
        <w:rPr>
          <w:rFonts w:ascii="Times New Roman" w:hAnsi="Times New Roman" w:cs="Times New Roman"/>
          <w:sz w:val="28"/>
          <w:szCs w:val="28"/>
        </w:rPr>
        <w:t>;</w:t>
      </w:r>
    </w:p>
    <w:p w:rsidR="00C80B15" w:rsidRDefault="00C80B15" w:rsidP="00C80B15">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выписка о состоянии счета «депо»/об операциях по счету «депо» Эмитента</w:t>
      </w:r>
      <w:r w:rsidRPr="00C05818">
        <w:rPr>
          <w:rFonts w:ascii="Times New Roman" w:hAnsi="Times New Roman" w:cs="Times New Roman"/>
          <w:sz w:val="28"/>
          <w:szCs w:val="28"/>
        </w:rPr>
        <w:t>.</w:t>
      </w:r>
    </w:p>
    <w:p w:rsidR="00C80B15" w:rsidRDefault="00C80B15" w:rsidP="00C80B15">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C05818">
        <w:rPr>
          <w:rFonts w:ascii="Times New Roman" w:hAnsi="Times New Roman" w:cs="Times New Roman"/>
          <w:sz w:val="28"/>
          <w:szCs w:val="28"/>
        </w:rPr>
        <w:t xml:space="preserve">Выдача реестра владельцев ценных бумаг Эмитента (сведений из реестра) </w:t>
      </w:r>
      <w:r>
        <w:rPr>
          <w:rFonts w:ascii="Times New Roman" w:hAnsi="Times New Roman" w:cs="Times New Roman"/>
          <w:sz w:val="28"/>
          <w:szCs w:val="28"/>
        </w:rPr>
        <w:t xml:space="preserve">и выписки по счету «депо» Эмитента </w:t>
      </w:r>
      <w:r w:rsidRPr="00C05818">
        <w:rPr>
          <w:rFonts w:ascii="Times New Roman" w:hAnsi="Times New Roman" w:cs="Times New Roman"/>
          <w:sz w:val="28"/>
          <w:szCs w:val="28"/>
        </w:rPr>
        <w:t>мо</w:t>
      </w:r>
      <w:r>
        <w:rPr>
          <w:rFonts w:ascii="Times New Roman" w:hAnsi="Times New Roman" w:cs="Times New Roman"/>
          <w:sz w:val="28"/>
          <w:szCs w:val="28"/>
        </w:rPr>
        <w:t>гут</w:t>
      </w:r>
      <w:r w:rsidRPr="00C05818">
        <w:rPr>
          <w:rFonts w:ascii="Times New Roman" w:hAnsi="Times New Roman" w:cs="Times New Roman"/>
          <w:sz w:val="28"/>
          <w:szCs w:val="28"/>
        </w:rPr>
        <w:t xml:space="preserve"> осуществляться путем </w:t>
      </w:r>
      <w:r>
        <w:rPr>
          <w:rFonts w:ascii="Times New Roman" w:hAnsi="Times New Roman" w:cs="Times New Roman"/>
          <w:sz w:val="28"/>
          <w:szCs w:val="28"/>
        </w:rPr>
        <w:t>их</w:t>
      </w:r>
      <w:r w:rsidRPr="00C05818">
        <w:rPr>
          <w:rFonts w:ascii="Times New Roman" w:hAnsi="Times New Roman" w:cs="Times New Roman"/>
          <w:sz w:val="28"/>
          <w:szCs w:val="28"/>
        </w:rPr>
        <w:t xml:space="preserve"> отправки Эмитенту по почте.</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При приеме на депозитарное обслуживание Эмитента в порядке замены им депозитария </w:t>
      </w:r>
      <w:r w:rsidR="008B5FB5">
        <w:rPr>
          <w:rFonts w:ascii="Times New Roman" w:hAnsi="Times New Roman" w:cs="Times New Roman"/>
          <w:sz w:val="28"/>
          <w:szCs w:val="28"/>
        </w:rPr>
        <w:t>э</w:t>
      </w:r>
      <w:r>
        <w:rPr>
          <w:rFonts w:ascii="Times New Roman" w:hAnsi="Times New Roman" w:cs="Times New Roman"/>
          <w:sz w:val="28"/>
          <w:szCs w:val="28"/>
        </w:rPr>
        <w:t>митента, Депозитарий открывает накопительные счета «депо» владельцам ценных бумаг Эмитента (в случае их отсутствия в Депозитарии) для учета прав на ценные бумаги данного Эмитента на основании первичных документов, представленных прежним депозитарием Эмитента, в установленном законодательством Республики Беларусь порядке и сроки.</w:t>
      </w:r>
      <w:proofErr w:type="gramEnd"/>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DA5C2C">
        <w:rPr>
          <w:rFonts w:ascii="Times New Roman" w:hAnsi="Times New Roman" w:cs="Times New Roman"/>
          <w:sz w:val="28"/>
          <w:szCs w:val="28"/>
        </w:rPr>
        <w:t>После перевода</w:t>
      </w:r>
      <w:r>
        <w:rPr>
          <w:rFonts w:ascii="Times New Roman" w:hAnsi="Times New Roman" w:cs="Times New Roman"/>
          <w:sz w:val="28"/>
          <w:szCs w:val="28"/>
        </w:rPr>
        <w:t xml:space="preserve"> ценных бумаг Эмитента на счета «депо» их владельцев, Эмитенту передается реестр владельцев ценных бумаг Эмитента (сведения из реестра), сформированный в указанном порядке, в соответствии с законодательством Республики Беларусь.</w:t>
      </w:r>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Выдача реестра владельцев ценных бумаг Эмитента (сведений из реестра) может осуществляться путем его отправки Эмитенту по почте.</w:t>
      </w:r>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Выписки о состоянии счетов «депо» владельцев ценных бумаг Эмитента, открытых в Депозитарии в указанном порядке, направляются им по почте.</w:t>
      </w:r>
    </w:p>
    <w:p w:rsidR="00C80B15" w:rsidRDefault="00B828BE"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Pr>
          <w:rFonts w:ascii="Times New Roman" w:hAnsi="Times New Roman" w:cs="Times New Roman"/>
          <w:sz w:val="28"/>
          <w:szCs w:val="28"/>
        </w:rPr>
        <w:t>О</w:t>
      </w:r>
      <w:r w:rsidRPr="00833CDC">
        <w:rPr>
          <w:rFonts w:ascii="Times New Roman" w:hAnsi="Times New Roman" w:cs="Times New Roman"/>
          <w:sz w:val="28"/>
          <w:szCs w:val="28"/>
        </w:rPr>
        <w:t>дин раз в квартал</w:t>
      </w:r>
      <w:r>
        <w:rPr>
          <w:rFonts w:ascii="Times New Roman" w:hAnsi="Times New Roman" w:cs="Times New Roman"/>
          <w:sz w:val="28"/>
          <w:szCs w:val="28"/>
        </w:rPr>
        <w:t>,</w:t>
      </w:r>
      <w:r w:rsidR="008B5FB5">
        <w:rPr>
          <w:rFonts w:ascii="Times New Roman" w:hAnsi="Times New Roman" w:cs="Times New Roman"/>
          <w:sz w:val="28"/>
          <w:szCs w:val="28"/>
        </w:rPr>
        <w:t xml:space="preserve"> в рамках заключенного Договора,</w:t>
      </w:r>
      <w:r w:rsidR="00D95506">
        <w:rPr>
          <w:rFonts w:ascii="Times New Roman" w:hAnsi="Times New Roman" w:cs="Times New Roman"/>
          <w:sz w:val="28"/>
          <w:szCs w:val="28"/>
        </w:rPr>
        <w:t xml:space="preserve"> </w:t>
      </w:r>
      <w:r>
        <w:rPr>
          <w:rFonts w:ascii="Times New Roman" w:hAnsi="Times New Roman" w:cs="Times New Roman"/>
          <w:sz w:val="28"/>
          <w:szCs w:val="28"/>
        </w:rPr>
        <w:t>п</w:t>
      </w:r>
      <w:r w:rsidR="00C80B15" w:rsidRPr="00833CDC">
        <w:rPr>
          <w:rFonts w:ascii="Times New Roman" w:hAnsi="Times New Roman" w:cs="Times New Roman"/>
          <w:sz w:val="28"/>
          <w:szCs w:val="28"/>
        </w:rPr>
        <w:t>о письменному запросу Эмитента (</w:t>
      </w:r>
      <w:r w:rsidR="00C80B15">
        <w:rPr>
          <w:rFonts w:ascii="Times New Roman" w:hAnsi="Times New Roman" w:cs="Times New Roman"/>
          <w:sz w:val="28"/>
          <w:szCs w:val="28"/>
        </w:rPr>
        <w:t xml:space="preserve">в том числе по форме </w:t>
      </w:r>
      <w:r w:rsidR="00C80B15" w:rsidRPr="00833CDC">
        <w:rPr>
          <w:rFonts w:ascii="Times New Roman" w:hAnsi="Times New Roman" w:cs="Times New Roman"/>
          <w:sz w:val="28"/>
          <w:szCs w:val="28"/>
        </w:rPr>
        <w:t>приложени</w:t>
      </w:r>
      <w:r w:rsidR="00C80B15">
        <w:rPr>
          <w:rFonts w:ascii="Times New Roman" w:hAnsi="Times New Roman" w:cs="Times New Roman"/>
          <w:sz w:val="28"/>
          <w:szCs w:val="28"/>
        </w:rPr>
        <w:t>я</w:t>
      </w:r>
      <w:r w:rsidR="00DB7057">
        <w:rPr>
          <w:rFonts w:ascii="Times New Roman" w:hAnsi="Times New Roman" w:cs="Times New Roman"/>
          <w:sz w:val="28"/>
          <w:szCs w:val="28"/>
        </w:rPr>
        <w:t xml:space="preserve"> </w:t>
      </w:r>
      <w:r w:rsidR="008B5FB5">
        <w:rPr>
          <w:rFonts w:ascii="Times New Roman" w:hAnsi="Times New Roman" w:cs="Times New Roman"/>
          <w:sz w:val="28"/>
          <w:szCs w:val="28"/>
        </w:rPr>
        <w:t>9</w:t>
      </w:r>
      <w:r w:rsidR="00DB7057">
        <w:rPr>
          <w:rFonts w:ascii="Times New Roman" w:hAnsi="Times New Roman" w:cs="Times New Roman"/>
          <w:sz w:val="28"/>
          <w:szCs w:val="28"/>
        </w:rPr>
        <w:t xml:space="preserve"> </w:t>
      </w:r>
      <w:r w:rsidR="00C80B15" w:rsidRPr="00833CDC">
        <w:rPr>
          <w:rFonts w:ascii="Times New Roman" w:hAnsi="Times New Roman" w:cs="Times New Roman"/>
          <w:sz w:val="28"/>
          <w:szCs w:val="28"/>
        </w:rPr>
        <w:t>к настоящим Условиям)</w:t>
      </w:r>
      <w:r>
        <w:rPr>
          <w:rFonts w:ascii="Times New Roman" w:hAnsi="Times New Roman" w:cs="Times New Roman"/>
          <w:sz w:val="28"/>
          <w:szCs w:val="28"/>
        </w:rPr>
        <w:t>,</w:t>
      </w:r>
      <w:r w:rsidR="00C80B15" w:rsidRPr="00833CDC">
        <w:rPr>
          <w:rFonts w:ascii="Times New Roman" w:hAnsi="Times New Roman" w:cs="Times New Roman"/>
          <w:sz w:val="28"/>
          <w:szCs w:val="28"/>
        </w:rPr>
        <w:t xml:space="preserve"> на установленную Эмитентом дату</w:t>
      </w:r>
      <w:r>
        <w:rPr>
          <w:rFonts w:ascii="Times New Roman" w:hAnsi="Times New Roman" w:cs="Times New Roman"/>
          <w:sz w:val="28"/>
          <w:szCs w:val="28"/>
        </w:rPr>
        <w:t>,</w:t>
      </w:r>
      <w:r w:rsidR="00C80B15" w:rsidRPr="00833CDC">
        <w:rPr>
          <w:rFonts w:ascii="Times New Roman" w:hAnsi="Times New Roman" w:cs="Times New Roman"/>
          <w:sz w:val="28"/>
          <w:szCs w:val="28"/>
        </w:rPr>
        <w:t xml:space="preserve"> Депозитарий представляет Эмитенту реестр владельцев ценных бумаг Эмитента</w:t>
      </w:r>
      <w:r w:rsidR="003A7B87" w:rsidRPr="00833CDC">
        <w:rPr>
          <w:rFonts w:ascii="Times New Roman" w:hAnsi="Times New Roman" w:cs="Times New Roman"/>
          <w:sz w:val="28"/>
          <w:szCs w:val="28"/>
        </w:rPr>
        <w:t>, сформированный в соответствии с законодательство</w:t>
      </w:r>
      <w:r w:rsidR="003A7B87">
        <w:rPr>
          <w:rFonts w:ascii="Times New Roman" w:hAnsi="Times New Roman" w:cs="Times New Roman"/>
          <w:sz w:val="28"/>
          <w:szCs w:val="28"/>
        </w:rPr>
        <w:t xml:space="preserve">м Республики Беларусь </w:t>
      </w:r>
      <w:r>
        <w:rPr>
          <w:rFonts w:ascii="Times New Roman" w:hAnsi="Times New Roman" w:cs="Times New Roman"/>
          <w:sz w:val="28"/>
          <w:szCs w:val="28"/>
        </w:rPr>
        <w:t xml:space="preserve">или </w:t>
      </w:r>
      <w:r w:rsidR="00D95506">
        <w:rPr>
          <w:rFonts w:ascii="Times New Roman" w:hAnsi="Times New Roman" w:cs="Times New Roman"/>
          <w:sz w:val="28"/>
          <w:szCs w:val="28"/>
        </w:rPr>
        <w:t xml:space="preserve">сведения </w:t>
      </w:r>
      <w:r w:rsidR="003A7B87">
        <w:rPr>
          <w:rFonts w:ascii="Times New Roman" w:hAnsi="Times New Roman" w:cs="Times New Roman"/>
          <w:sz w:val="28"/>
          <w:szCs w:val="28"/>
        </w:rPr>
        <w:t xml:space="preserve">из реестра </w:t>
      </w:r>
      <w:r w:rsidR="00D05536">
        <w:rPr>
          <w:rFonts w:ascii="Times New Roman" w:hAnsi="Times New Roman" w:cs="Times New Roman"/>
          <w:sz w:val="28"/>
          <w:szCs w:val="28"/>
        </w:rPr>
        <w:t xml:space="preserve">владельцев </w:t>
      </w:r>
      <w:r w:rsidR="003A7B87">
        <w:rPr>
          <w:rFonts w:ascii="Times New Roman" w:hAnsi="Times New Roman" w:cs="Times New Roman"/>
          <w:sz w:val="28"/>
          <w:szCs w:val="28"/>
        </w:rPr>
        <w:t>ценных бумаг Эмитента</w:t>
      </w:r>
      <w:r w:rsidR="00D95506">
        <w:rPr>
          <w:rFonts w:ascii="Times New Roman" w:hAnsi="Times New Roman" w:cs="Times New Roman"/>
          <w:sz w:val="28"/>
          <w:szCs w:val="28"/>
        </w:rPr>
        <w:t xml:space="preserve"> </w:t>
      </w:r>
      <w:r w:rsidR="00D05536">
        <w:rPr>
          <w:rFonts w:ascii="Times New Roman" w:hAnsi="Times New Roman" w:cs="Times New Roman"/>
          <w:sz w:val="28"/>
          <w:szCs w:val="28"/>
        </w:rPr>
        <w:t>для составления периодической отчетности</w:t>
      </w:r>
      <w:r w:rsidR="00C80B15">
        <w:rPr>
          <w:rFonts w:ascii="Times New Roman" w:hAnsi="Times New Roman" w:cs="Times New Roman"/>
          <w:sz w:val="28"/>
          <w:szCs w:val="28"/>
        </w:rPr>
        <w:t>.</w:t>
      </w:r>
      <w:proofErr w:type="gramEnd"/>
      <w:r w:rsidR="00C80B15">
        <w:rPr>
          <w:rFonts w:ascii="Times New Roman" w:hAnsi="Times New Roman" w:cs="Times New Roman"/>
          <w:sz w:val="28"/>
          <w:szCs w:val="28"/>
        </w:rPr>
        <w:t xml:space="preserve"> В случае</w:t>
      </w:r>
      <w:r w:rsidR="00C80B15" w:rsidRPr="00833CDC">
        <w:rPr>
          <w:rFonts w:ascii="Times New Roman" w:hAnsi="Times New Roman" w:cs="Times New Roman"/>
          <w:sz w:val="28"/>
          <w:szCs w:val="28"/>
        </w:rPr>
        <w:t xml:space="preserve"> если права на ценные бумаги, выпущенные Эмитентом</w:t>
      </w:r>
      <w:r w:rsidR="00C80B15">
        <w:rPr>
          <w:rFonts w:ascii="Times New Roman" w:hAnsi="Times New Roman" w:cs="Times New Roman"/>
          <w:sz w:val="28"/>
          <w:szCs w:val="28"/>
        </w:rPr>
        <w:t>,</w:t>
      </w:r>
      <w:r w:rsidR="00C80B15" w:rsidRPr="00833CDC">
        <w:rPr>
          <w:rFonts w:ascii="Times New Roman" w:hAnsi="Times New Roman" w:cs="Times New Roman"/>
          <w:sz w:val="28"/>
          <w:szCs w:val="28"/>
        </w:rPr>
        <w:t xml:space="preserve"> учитываются в других депозитариях, Депозитарий формирует реестр</w:t>
      </w:r>
      <w:r w:rsidR="003A7B87">
        <w:rPr>
          <w:rFonts w:ascii="Times New Roman" w:hAnsi="Times New Roman" w:cs="Times New Roman"/>
          <w:sz w:val="28"/>
          <w:szCs w:val="28"/>
        </w:rPr>
        <w:t>/</w:t>
      </w:r>
      <w:r w:rsidR="00091B32">
        <w:rPr>
          <w:rFonts w:ascii="Times New Roman" w:hAnsi="Times New Roman" w:cs="Times New Roman"/>
          <w:sz w:val="28"/>
          <w:szCs w:val="28"/>
        </w:rPr>
        <w:t xml:space="preserve">сведения </w:t>
      </w:r>
      <w:r w:rsidR="003A7B87">
        <w:rPr>
          <w:rFonts w:ascii="Times New Roman" w:hAnsi="Times New Roman" w:cs="Times New Roman"/>
          <w:sz w:val="28"/>
          <w:szCs w:val="28"/>
        </w:rPr>
        <w:t>из реестра</w:t>
      </w:r>
      <w:r w:rsidR="00C80B15" w:rsidRPr="00833CDC">
        <w:rPr>
          <w:rFonts w:ascii="Times New Roman" w:hAnsi="Times New Roman" w:cs="Times New Roman"/>
          <w:sz w:val="28"/>
          <w:szCs w:val="28"/>
        </w:rPr>
        <w:t xml:space="preserve"> на основании данных о состоянии счетов «депо» владельцев ценных бумаг Эмитента, открытых в Депозитарии</w:t>
      </w:r>
      <w:r w:rsidR="00C80B15">
        <w:rPr>
          <w:rFonts w:ascii="Times New Roman" w:hAnsi="Times New Roman" w:cs="Times New Roman"/>
          <w:sz w:val="28"/>
          <w:szCs w:val="28"/>
        </w:rPr>
        <w:t>,</w:t>
      </w:r>
      <w:r w:rsidR="00C80B15" w:rsidRPr="00833CDC">
        <w:rPr>
          <w:rFonts w:ascii="Times New Roman" w:hAnsi="Times New Roman" w:cs="Times New Roman"/>
          <w:sz w:val="28"/>
          <w:szCs w:val="28"/>
        </w:rPr>
        <w:t xml:space="preserve"> и информации о владельцах ценных бумаг, полученной от центрального депозитария.</w:t>
      </w:r>
    </w:p>
    <w:p w:rsidR="00C80B15" w:rsidRDefault="00091B32"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7260EC">
        <w:rPr>
          <w:rFonts w:ascii="Times New Roman" w:hAnsi="Times New Roman" w:cs="Times New Roman"/>
          <w:sz w:val="28"/>
          <w:szCs w:val="28"/>
        </w:rPr>
        <w:t xml:space="preserve">Запрос о выдаче реестра предъявляется </w:t>
      </w:r>
      <w:r>
        <w:rPr>
          <w:rFonts w:ascii="Times New Roman" w:hAnsi="Times New Roman" w:cs="Times New Roman"/>
          <w:sz w:val="28"/>
          <w:szCs w:val="28"/>
        </w:rPr>
        <w:t>Э</w:t>
      </w:r>
      <w:r w:rsidRPr="007260EC">
        <w:rPr>
          <w:rFonts w:ascii="Times New Roman" w:hAnsi="Times New Roman" w:cs="Times New Roman"/>
          <w:sz w:val="28"/>
          <w:szCs w:val="28"/>
        </w:rPr>
        <w:t>митентом</w:t>
      </w:r>
      <w:r>
        <w:rPr>
          <w:rFonts w:ascii="Times New Roman" w:hAnsi="Times New Roman" w:cs="Times New Roman"/>
          <w:sz w:val="28"/>
          <w:szCs w:val="28"/>
        </w:rPr>
        <w:t xml:space="preserve"> Д</w:t>
      </w:r>
      <w:r w:rsidRPr="007260EC">
        <w:rPr>
          <w:rFonts w:ascii="Times New Roman" w:hAnsi="Times New Roman" w:cs="Times New Roman"/>
          <w:sz w:val="28"/>
          <w:szCs w:val="28"/>
        </w:rPr>
        <w:t xml:space="preserve">епозитарию в </w:t>
      </w:r>
      <w:r w:rsidRPr="007260EC">
        <w:rPr>
          <w:rFonts w:ascii="Times New Roman" w:hAnsi="Times New Roman" w:cs="Times New Roman"/>
          <w:sz w:val="28"/>
          <w:szCs w:val="28"/>
        </w:rPr>
        <w:lastRenderedPageBreak/>
        <w:t xml:space="preserve">письменном виде на бумажном носителе либо в виде электронного документа и должен содержать полное наименование </w:t>
      </w:r>
      <w:r>
        <w:rPr>
          <w:rFonts w:ascii="Times New Roman" w:hAnsi="Times New Roman" w:cs="Times New Roman"/>
          <w:sz w:val="28"/>
          <w:szCs w:val="28"/>
        </w:rPr>
        <w:t>Э</w:t>
      </w:r>
      <w:r w:rsidRPr="007260EC">
        <w:rPr>
          <w:rFonts w:ascii="Times New Roman" w:hAnsi="Times New Roman" w:cs="Times New Roman"/>
          <w:sz w:val="28"/>
          <w:szCs w:val="28"/>
        </w:rPr>
        <w:t>митента ценных бумаг, его место нахождения и дату, по состоянию на которую</w:t>
      </w:r>
      <w:r>
        <w:rPr>
          <w:rFonts w:ascii="Times New Roman" w:hAnsi="Times New Roman" w:cs="Times New Roman"/>
          <w:sz w:val="28"/>
          <w:szCs w:val="28"/>
        </w:rPr>
        <w:t xml:space="preserve"> должен быть сформирован реестр</w:t>
      </w:r>
      <w:r w:rsidRPr="007260EC">
        <w:rPr>
          <w:rFonts w:ascii="Times New Roman" w:hAnsi="Times New Roman" w:cs="Times New Roman"/>
          <w:sz w:val="28"/>
          <w:szCs w:val="28"/>
        </w:rPr>
        <w:t xml:space="preserve">. Запрос о выдаче реестра, оформленный на бумажном носителе, должен содержать также подписи должностных лиц </w:t>
      </w:r>
      <w:r>
        <w:rPr>
          <w:rFonts w:ascii="Times New Roman" w:hAnsi="Times New Roman" w:cs="Times New Roman"/>
          <w:sz w:val="28"/>
          <w:szCs w:val="28"/>
        </w:rPr>
        <w:t>Э</w:t>
      </w:r>
      <w:r w:rsidRPr="007260EC">
        <w:rPr>
          <w:rFonts w:ascii="Times New Roman" w:hAnsi="Times New Roman" w:cs="Times New Roman"/>
          <w:sz w:val="28"/>
          <w:szCs w:val="28"/>
        </w:rPr>
        <w:t xml:space="preserve">митента с указанием наименований должностей, фамилий и инициалов и оттиск печати </w:t>
      </w:r>
      <w:r>
        <w:rPr>
          <w:rFonts w:ascii="Times New Roman" w:hAnsi="Times New Roman" w:cs="Times New Roman"/>
          <w:sz w:val="28"/>
          <w:szCs w:val="28"/>
        </w:rPr>
        <w:t>Э</w:t>
      </w:r>
      <w:r w:rsidRPr="007260EC">
        <w:rPr>
          <w:rFonts w:ascii="Times New Roman" w:hAnsi="Times New Roman" w:cs="Times New Roman"/>
          <w:sz w:val="28"/>
          <w:szCs w:val="28"/>
        </w:rPr>
        <w:t>митента согласно представленной в депозитарий карточке с образцами подписей</w:t>
      </w:r>
      <w:r w:rsidR="008305B1">
        <w:rPr>
          <w:rFonts w:ascii="Times New Roman" w:hAnsi="Times New Roman" w:cs="Times New Roman"/>
          <w:sz w:val="28"/>
          <w:szCs w:val="28"/>
        </w:rPr>
        <w:t xml:space="preserve"> (печать может не проставляться субъектами хозяйствования, которые в соответствии с законодательством Республики Беларусь вправе не использовать печати)</w:t>
      </w:r>
      <w:proofErr w:type="gramStart"/>
      <w:r w:rsidR="008305B1">
        <w:rPr>
          <w:rFonts w:ascii="Times New Roman" w:hAnsi="Times New Roman" w:cs="Times New Roman"/>
          <w:sz w:val="28"/>
          <w:szCs w:val="28"/>
        </w:rPr>
        <w:t xml:space="preserve"> </w:t>
      </w:r>
      <w:r w:rsidRPr="007260EC">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F62B95">
        <w:rPr>
          <w:rFonts w:ascii="Times New Roman" w:hAnsi="Times New Roman" w:cs="Times New Roman"/>
          <w:sz w:val="28"/>
          <w:szCs w:val="28"/>
        </w:rPr>
        <w:t>Реестр</w:t>
      </w:r>
      <w:r>
        <w:rPr>
          <w:rFonts w:ascii="Times New Roman" w:hAnsi="Times New Roman" w:cs="Times New Roman"/>
          <w:sz w:val="28"/>
          <w:szCs w:val="28"/>
        </w:rPr>
        <w:t xml:space="preserve"> владельцев ценных бумаг Эмитента</w:t>
      </w:r>
      <w:r w:rsidR="00D05536">
        <w:rPr>
          <w:rFonts w:ascii="Times New Roman" w:hAnsi="Times New Roman" w:cs="Times New Roman"/>
          <w:sz w:val="28"/>
          <w:szCs w:val="28"/>
        </w:rPr>
        <w:t xml:space="preserve"> или </w:t>
      </w:r>
      <w:r w:rsidR="00091B32">
        <w:rPr>
          <w:rFonts w:ascii="Times New Roman" w:hAnsi="Times New Roman" w:cs="Times New Roman"/>
          <w:sz w:val="28"/>
          <w:szCs w:val="28"/>
        </w:rPr>
        <w:t xml:space="preserve">сведения </w:t>
      </w:r>
      <w:r w:rsidR="003A7B87">
        <w:rPr>
          <w:rFonts w:ascii="Times New Roman" w:hAnsi="Times New Roman" w:cs="Times New Roman"/>
          <w:sz w:val="28"/>
          <w:szCs w:val="28"/>
        </w:rPr>
        <w:t xml:space="preserve">из реестра </w:t>
      </w:r>
      <w:r w:rsidR="00D05536">
        <w:rPr>
          <w:rFonts w:ascii="Times New Roman" w:hAnsi="Times New Roman" w:cs="Times New Roman"/>
          <w:sz w:val="28"/>
          <w:szCs w:val="28"/>
        </w:rPr>
        <w:t xml:space="preserve">владельцев </w:t>
      </w:r>
      <w:r w:rsidR="003A7B87">
        <w:rPr>
          <w:rFonts w:ascii="Times New Roman" w:hAnsi="Times New Roman" w:cs="Times New Roman"/>
          <w:sz w:val="28"/>
          <w:szCs w:val="28"/>
        </w:rPr>
        <w:t>ценных бумаг Эмитента для составления периодической отчетности</w:t>
      </w:r>
      <w:r w:rsidRPr="00F62B95">
        <w:rPr>
          <w:rFonts w:ascii="Times New Roman" w:hAnsi="Times New Roman" w:cs="Times New Roman"/>
          <w:sz w:val="28"/>
          <w:szCs w:val="28"/>
        </w:rPr>
        <w:t xml:space="preserve">, </w:t>
      </w:r>
      <w:r w:rsidR="00AC0BA6">
        <w:rPr>
          <w:rFonts w:ascii="Times New Roman" w:hAnsi="Times New Roman" w:cs="Times New Roman"/>
          <w:sz w:val="28"/>
          <w:szCs w:val="28"/>
        </w:rPr>
        <w:t xml:space="preserve">могут быть представлены Эмитенту чаще, чем один раз в квартал и </w:t>
      </w:r>
      <w:r w:rsidR="003A7B87" w:rsidRPr="00F62B95">
        <w:rPr>
          <w:rFonts w:ascii="Times New Roman" w:hAnsi="Times New Roman" w:cs="Times New Roman"/>
          <w:sz w:val="28"/>
          <w:szCs w:val="28"/>
        </w:rPr>
        <w:t>счита</w:t>
      </w:r>
      <w:r w:rsidR="003A7B87">
        <w:rPr>
          <w:rFonts w:ascii="Times New Roman" w:hAnsi="Times New Roman" w:cs="Times New Roman"/>
          <w:sz w:val="28"/>
          <w:szCs w:val="28"/>
        </w:rPr>
        <w:t>ю</w:t>
      </w:r>
      <w:r w:rsidR="003A7B87" w:rsidRPr="00F62B95">
        <w:rPr>
          <w:rFonts w:ascii="Times New Roman" w:hAnsi="Times New Roman" w:cs="Times New Roman"/>
          <w:sz w:val="28"/>
          <w:szCs w:val="28"/>
        </w:rPr>
        <w:t xml:space="preserve">тся </w:t>
      </w:r>
      <w:r w:rsidRPr="00F62B95">
        <w:rPr>
          <w:rFonts w:ascii="Times New Roman" w:hAnsi="Times New Roman" w:cs="Times New Roman"/>
          <w:sz w:val="28"/>
          <w:szCs w:val="28"/>
        </w:rPr>
        <w:t>дополнительным</w:t>
      </w:r>
      <w:r w:rsidR="003A7B87">
        <w:rPr>
          <w:rFonts w:ascii="Times New Roman" w:hAnsi="Times New Roman" w:cs="Times New Roman"/>
          <w:sz w:val="28"/>
          <w:szCs w:val="28"/>
        </w:rPr>
        <w:t>и</w:t>
      </w:r>
      <w:r w:rsidR="00AC0BA6">
        <w:rPr>
          <w:rFonts w:ascii="Times New Roman" w:hAnsi="Times New Roman" w:cs="Times New Roman"/>
          <w:sz w:val="28"/>
          <w:szCs w:val="28"/>
        </w:rPr>
        <w:t xml:space="preserve"> (предоставляются за вознаграждение в соответствии со С</w:t>
      </w:r>
      <w:r w:rsidR="00AC0BA6" w:rsidRPr="005A353A">
        <w:rPr>
          <w:rFonts w:ascii="Times New Roman" w:hAnsi="Times New Roman" w:cs="Times New Roman"/>
          <w:sz w:val="28"/>
          <w:szCs w:val="28"/>
        </w:rPr>
        <w:t>борник</w:t>
      </w:r>
      <w:r w:rsidR="00AC0BA6">
        <w:rPr>
          <w:rFonts w:ascii="Times New Roman" w:hAnsi="Times New Roman" w:cs="Times New Roman"/>
          <w:sz w:val="28"/>
          <w:szCs w:val="28"/>
        </w:rPr>
        <w:t>ом</w:t>
      </w:r>
      <w:r w:rsidR="00AC0BA6" w:rsidRPr="005A353A">
        <w:rPr>
          <w:rFonts w:ascii="Times New Roman" w:hAnsi="Times New Roman" w:cs="Times New Roman"/>
          <w:sz w:val="28"/>
          <w:szCs w:val="28"/>
        </w:rPr>
        <w:t xml:space="preserve"> вознаграждений за операции, осуществляемые Банком</w:t>
      </w:r>
      <w:r w:rsidR="00AC0BA6">
        <w:rPr>
          <w:rFonts w:ascii="Times New Roman" w:hAnsi="Times New Roman" w:cs="Times New Roman"/>
          <w:sz w:val="28"/>
          <w:szCs w:val="28"/>
        </w:rPr>
        <w:t>).</w:t>
      </w:r>
    </w:p>
    <w:p w:rsidR="00C80B15" w:rsidRPr="00C05818" w:rsidRDefault="00C35C64" w:rsidP="00C80B15">
      <w:pPr>
        <w:pStyle w:val="a3"/>
        <w:widowControl w:val="0"/>
        <w:tabs>
          <w:tab w:val="left" w:pos="851"/>
        </w:tabs>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w:t>
      </w:r>
      <w:r w:rsidR="00C80B15">
        <w:rPr>
          <w:rFonts w:ascii="Times New Roman" w:hAnsi="Times New Roman" w:cs="Times New Roman"/>
          <w:sz w:val="28"/>
          <w:szCs w:val="28"/>
        </w:rPr>
        <w:t xml:space="preserve">о согласованию с Депозитарием, </w:t>
      </w:r>
      <w:r>
        <w:rPr>
          <w:rFonts w:ascii="Times New Roman" w:hAnsi="Times New Roman" w:cs="Times New Roman"/>
          <w:sz w:val="28"/>
          <w:szCs w:val="28"/>
        </w:rPr>
        <w:t xml:space="preserve">в дополнение к реестру на бумажном носителе, </w:t>
      </w:r>
      <w:r w:rsidR="00C80B15">
        <w:rPr>
          <w:rFonts w:ascii="Times New Roman" w:hAnsi="Times New Roman" w:cs="Times New Roman"/>
          <w:sz w:val="28"/>
          <w:szCs w:val="28"/>
        </w:rPr>
        <w:t xml:space="preserve">реестр </w:t>
      </w:r>
      <w:r w:rsidR="00C80B15" w:rsidRPr="00C05818">
        <w:rPr>
          <w:rFonts w:ascii="Times New Roman" w:hAnsi="Times New Roman" w:cs="Times New Roman"/>
          <w:sz w:val="28"/>
          <w:szCs w:val="28"/>
        </w:rPr>
        <w:t xml:space="preserve">владельцев ценных бумаг Эмитента </w:t>
      </w:r>
      <w:r w:rsidR="00C80B15">
        <w:rPr>
          <w:rFonts w:ascii="Times New Roman" w:hAnsi="Times New Roman" w:cs="Times New Roman"/>
          <w:sz w:val="28"/>
          <w:szCs w:val="28"/>
        </w:rPr>
        <w:t>может предоставляться Эмитенту в электронном виде.</w:t>
      </w:r>
    </w:p>
    <w:p w:rsidR="00C80B15" w:rsidRDefault="00C80B15" w:rsidP="00984E46">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904BA3">
        <w:rPr>
          <w:rFonts w:ascii="Times New Roman" w:hAnsi="Times New Roman" w:cs="Times New Roman"/>
          <w:sz w:val="28"/>
          <w:szCs w:val="28"/>
        </w:rPr>
        <w:t>Депозитарий оказывает Эмитенту, являющемуся закрытым акционерным обществом, консультационные услуги на рынке ценных бумаг, за исключением Эмитента, в отношении которого принято решение о его ликвидации.</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sidRPr="000B2730">
        <w:rPr>
          <w:rFonts w:ascii="Times New Roman" w:hAnsi="Times New Roman" w:cs="Times New Roman"/>
          <w:sz w:val="28"/>
          <w:szCs w:val="28"/>
        </w:rPr>
        <w:t>В случае расторжения Договора</w:t>
      </w:r>
      <w:r>
        <w:rPr>
          <w:rFonts w:ascii="Times New Roman" w:hAnsi="Times New Roman" w:cs="Times New Roman"/>
          <w:sz w:val="28"/>
          <w:szCs w:val="28"/>
        </w:rPr>
        <w:t xml:space="preserve"> с</w:t>
      </w:r>
      <w:r w:rsidRPr="000B2730">
        <w:rPr>
          <w:rFonts w:ascii="Times New Roman" w:hAnsi="Times New Roman" w:cs="Times New Roman"/>
          <w:sz w:val="28"/>
          <w:szCs w:val="28"/>
        </w:rPr>
        <w:t xml:space="preserve"> Эмитент</w:t>
      </w:r>
      <w:r>
        <w:rPr>
          <w:rFonts w:ascii="Times New Roman" w:hAnsi="Times New Roman" w:cs="Times New Roman"/>
          <w:sz w:val="28"/>
          <w:szCs w:val="28"/>
        </w:rPr>
        <w:t>ом</w:t>
      </w:r>
      <w:r w:rsidRPr="000B2730">
        <w:rPr>
          <w:rFonts w:ascii="Times New Roman" w:hAnsi="Times New Roman" w:cs="Times New Roman"/>
          <w:sz w:val="28"/>
          <w:szCs w:val="28"/>
        </w:rPr>
        <w:t xml:space="preserve"> данный Эмитент, за исключением эмитентов, все выпуски ценных бумаг которых исключены из Государственного реестра ценных бумаг и (или) сняты с централизованного </w:t>
      </w:r>
      <w:r w:rsidR="0091606E">
        <w:rPr>
          <w:rFonts w:ascii="Times New Roman" w:hAnsi="Times New Roman" w:cs="Times New Roman"/>
          <w:sz w:val="28"/>
          <w:szCs w:val="28"/>
        </w:rPr>
        <w:t xml:space="preserve">учета (учета и хранения) в </w:t>
      </w:r>
      <w:r w:rsidR="007B1797">
        <w:rPr>
          <w:rFonts w:ascii="Times New Roman" w:hAnsi="Times New Roman" w:cs="Times New Roman"/>
          <w:sz w:val="28"/>
          <w:szCs w:val="28"/>
        </w:rPr>
        <w:t>депозитарной системе</w:t>
      </w:r>
      <w:r w:rsidRPr="000B2730">
        <w:rPr>
          <w:rFonts w:ascii="Times New Roman" w:hAnsi="Times New Roman" w:cs="Times New Roman"/>
          <w:sz w:val="28"/>
          <w:szCs w:val="28"/>
        </w:rPr>
        <w:t xml:space="preserve">, обязан заключить </w:t>
      </w:r>
      <w:r w:rsidR="007B1797">
        <w:rPr>
          <w:rFonts w:ascii="Times New Roman" w:hAnsi="Times New Roman" w:cs="Times New Roman"/>
          <w:sz w:val="28"/>
          <w:szCs w:val="28"/>
        </w:rPr>
        <w:t>депозитарный договор</w:t>
      </w:r>
      <w:r w:rsidRPr="000B2730">
        <w:rPr>
          <w:rFonts w:ascii="Times New Roman" w:hAnsi="Times New Roman" w:cs="Times New Roman"/>
          <w:sz w:val="28"/>
          <w:szCs w:val="28"/>
        </w:rPr>
        <w:t xml:space="preserve"> с другим депозитарием не позднее даты, определенной в качестве даты прекращения действия </w:t>
      </w:r>
      <w:r w:rsidR="00AC0BA6">
        <w:rPr>
          <w:rFonts w:ascii="Times New Roman" w:hAnsi="Times New Roman" w:cs="Times New Roman"/>
          <w:sz w:val="28"/>
          <w:szCs w:val="28"/>
        </w:rPr>
        <w:t>Д</w:t>
      </w:r>
      <w:r w:rsidR="00AC0BA6" w:rsidRPr="000B2730">
        <w:rPr>
          <w:rFonts w:ascii="Times New Roman" w:hAnsi="Times New Roman" w:cs="Times New Roman"/>
          <w:sz w:val="28"/>
          <w:szCs w:val="28"/>
        </w:rPr>
        <w:t>оговора</w:t>
      </w:r>
      <w:r w:rsidRPr="000B2730">
        <w:rPr>
          <w:rFonts w:ascii="Times New Roman" w:hAnsi="Times New Roman" w:cs="Times New Roman"/>
          <w:sz w:val="28"/>
          <w:szCs w:val="28"/>
        </w:rPr>
        <w:t>.</w:t>
      </w:r>
      <w:proofErr w:type="gramEnd"/>
      <w:r w:rsidR="00AE5795">
        <w:rPr>
          <w:rFonts w:ascii="Times New Roman" w:hAnsi="Times New Roman" w:cs="Times New Roman"/>
          <w:sz w:val="28"/>
          <w:szCs w:val="28"/>
        </w:rPr>
        <w:t xml:space="preserve"> </w:t>
      </w:r>
      <w:proofErr w:type="gramStart"/>
      <w:r w:rsidRPr="000B2730">
        <w:rPr>
          <w:rFonts w:ascii="Times New Roman" w:hAnsi="Times New Roman" w:cs="Times New Roman"/>
          <w:sz w:val="28"/>
          <w:szCs w:val="28"/>
        </w:rPr>
        <w:t>Сторона, инициирующая расторжение</w:t>
      </w:r>
      <w:r>
        <w:rPr>
          <w:rFonts w:ascii="Times New Roman" w:hAnsi="Times New Roman" w:cs="Times New Roman"/>
          <w:sz w:val="28"/>
          <w:szCs w:val="28"/>
        </w:rPr>
        <w:t xml:space="preserve"> Договора с Эмитентом</w:t>
      </w:r>
      <w:r w:rsidRPr="000B2730">
        <w:rPr>
          <w:rFonts w:ascii="Times New Roman" w:hAnsi="Times New Roman" w:cs="Times New Roman"/>
          <w:sz w:val="28"/>
          <w:szCs w:val="28"/>
        </w:rPr>
        <w:t xml:space="preserve">, обязана заказным письмом </w:t>
      </w:r>
      <w:r w:rsidR="007B1797">
        <w:rPr>
          <w:rFonts w:ascii="Times New Roman" w:hAnsi="Times New Roman" w:cs="Times New Roman"/>
          <w:sz w:val="28"/>
          <w:szCs w:val="28"/>
        </w:rPr>
        <w:t>либо посредством системы межведомственного электронного документооборота государственных органов Республики Беларусь направляет  другой стороне, а также</w:t>
      </w:r>
      <w:r w:rsidRPr="000B2730">
        <w:rPr>
          <w:rFonts w:ascii="Times New Roman" w:hAnsi="Times New Roman" w:cs="Times New Roman"/>
          <w:sz w:val="28"/>
          <w:szCs w:val="28"/>
        </w:rPr>
        <w:t xml:space="preserve"> Департаменту по ценным бумагам </w:t>
      </w:r>
      <w:r>
        <w:rPr>
          <w:rFonts w:ascii="Times New Roman" w:hAnsi="Times New Roman" w:cs="Times New Roman"/>
          <w:sz w:val="28"/>
          <w:szCs w:val="28"/>
        </w:rPr>
        <w:t xml:space="preserve">Министерства финансов Республики Беларусь </w:t>
      </w:r>
      <w:r w:rsidRPr="000B2730">
        <w:rPr>
          <w:rFonts w:ascii="Times New Roman" w:hAnsi="Times New Roman" w:cs="Times New Roman"/>
          <w:sz w:val="28"/>
          <w:szCs w:val="28"/>
        </w:rPr>
        <w:t xml:space="preserve">(в отношении акционерных обществ, являющихся банками, </w:t>
      </w:r>
      <w:r w:rsidR="007B1797">
        <w:rPr>
          <w:rFonts w:ascii="Times New Roman" w:hAnsi="Times New Roman" w:cs="Times New Roman"/>
          <w:sz w:val="28"/>
          <w:szCs w:val="28"/>
        </w:rPr>
        <w:t xml:space="preserve">небанковскими кредитно-финансовыми организациями, </w:t>
      </w:r>
      <w:r w:rsidRPr="000B2730">
        <w:rPr>
          <w:rFonts w:ascii="Times New Roman" w:hAnsi="Times New Roman" w:cs="Times New Roman"/>
          <w:sz w:val="28"/>
          <w:szCs w:val="28"/>
        </w:rPr>
        <w:t xml:space="preserve">страховыми организациями, </w:t>
      </w:r>
      <w:r w:rsidR="007B1797">
        <w:rPr>
          <w:rFonts w:ascii="Times New Roman" w:hAnsi="Times New Roman" w:cs="Times New Roman"/>
          <w:sz w:val="28"/>
          <w:szCs w:val="28"/>
        </w:rPr>
        <w:t xml:space="preserve">профучастниками, специальными </w:t>
      </w:r>
      <w:r w:rsidR="00DB7057">
        <w:rPr>
          <w:rFonts w:ascii="Times New Roman" w:hAnsi="Times New Roman" w:cs="Times New Roman"/>
          <w:sz w:val="28"/>
          <w:szCs w:val="28"/>
        </w:rPr>
        <w:t xml:space="preserve">финансовыми </w:t>
      </w:r>
      <w:r w:rsidR="007B1797">
        <w:rPr>
          <w:rFonts w:ascii="Times New Roman" w:hAnsi="Times New Roman" w:cs="Times New Roman"/>
          <w:sz w:val="28"/>
          <w:szCs w:val="28"/>
        </w:rPr>
        <w:t>организациями, акционерными инвестиционными фондами, а также акционерных обществ</w:t>
      </w:r>
      <w:r w:rsidR="00F92E62">
        <w:rPr>
          <w:rFonts w:ascii="Times New Roman" w:hAnsi="Times New Roman" w:cs="Times New Roman"/>
          <w:sz w:val="28"/>
          <w:szCs w:val="28"/>
        </w:rPr>
        <w:t xml:space="preserve"> с местом нахождения на территории Минской</w:t>
      </w:r>
      <w:proofErr w:type="gramEnd"/>
      <w:r w:rsidR="00F92E62">
        <w:rPr>
          <w:rFonts w:ascii="Times New Roman" w:hAnsi="Times New Roman" w:cs="Times New Roman"/>
          <w:sz w:val="28"/>
          <w:szCs w:val="28"/>
        </w:rPr>
        <w:t xml:space="preserve"> области, </w:t>
      </w:r>
      <w:proofErr w:type="spellStart"/>
      <w:r w:rsidR="00F92E62">
        <w:rPr>
          <w:rFonts w:ascii="Times New Roman" w:hAnsi="Times New Roman" w:cs="Times New Roman"/>
          <w:sz w:val="28"/>
          <w:szCs w:val="28"/>
        </w:rPr>
        <w:t>г</w:t>
      </w:r>
      <w:proofErr w:type="gramStart"/>
      <w:r w:rsidR="00F92E62">
        <w:rPr>
          <w:rFonts w:ascii="Times New Roman" w:hAnsi="Times New Roman" w:cs="Times New Roman"/>
          <w:sz w:val="28"/>
          <w:szCs w:val="28"/>
        </w:rPr>
        <w:t>.М</w:t>
      </w:r>
      <w:proofErr w:type="gramEnd"/>
      <w:r w:rsidR="00F92E62">
        <w:rPr>
          <w:rFonts w:ascii="Times New Roman" w:hAnsi="Times New Roman" w:cs="Times New Roman"/>
          <w:sz w:val="28"/>
          <w:szCs w:val="28"/>
        </w:rPr>
        <w:t>инска</w:t>
      </w:r>
      <w:proofErr w:type="spellEnd"/>
      <w:r w:rsidRPr="000B2730">
        <w:rPr>
          <w:rFonts w:ascii="Times New Roman" w:hAnsi="Times New Roman" w:cs="Times New Roman"/>
          <w:sz w:val="28"/>
          <w:szCs w:val="28"/>
        </w:rPr>
        <w:t xml:space="preserve">), </w:t>
      </w:r>
      <w:r w:rsidR="00F92E62">
        <w:rPr>
          <w:rFonts w:ascii="Times New Roman" w:hAnsi="Times New Roman" w:cs="Times New Roman"/>
          <w:sz w:val="28"/>
          <w:szCs w:val="28"/>
        </w:rPr>
        <w:t>территориальному органу Министерства финансов по ценным бумагам по территориальной принадлежности Эмитента</w:t>
      </w:r>
      <w:r w:rsidRPr="000B2730">
        <w:rPr>
          <w:rFonts w:ascii="Times New Roman" w:hAnsi="Times New Roman" w:cs="Times New Roman"/>
          <w:sz w:val="28"/>
          <w:szCs w:val="28"/>
        </w:rPr>
        <w:t xml:space="preserve"> (в отношении иных акционерных обществ) уведомление о расторжении Договора</w:t>
      </w:r>
      <w:r>
        <w:rPr>
          <w:rFonts w:ascii="Times New Roman" w:hAnsi="Times New Roman" w:cs="Times New Roman"/>
          <w:sz w:val="28"/>
          <w:szCs w:val="28"/>
        </w:rPr>
        <w:t xml:space="preserve"> с Эмитентом,</w:t>
      </w:r>
      <w:r w:rsidRPr="000B2730">
        <w:rPr>
          <w:rFonts w:ascii="Times New Roman" w:hAnsi="Times New Roman" w:cs="Times New Roman"/>
          <w:sz w:val="28"/>
          <w:szCs w:val="28"/>
        </w:rPr>
        <w:t xml:space="preserve"> не позднее</w:t>
      </w:r>
      <w:r w:rsidR="00F13B97">
        <w:rPr>
          <w:rFonts w:ascii="Times New Roman" w:hAnsi="Times New Roman" w:cs="Times New Roman"/>
          <w:sz w:val="28"/>
          <w:szCs w:val="28"/>
        </w:rPr>
        <w:t>,</w:t>
      </w:r>
      <w:r w:rsidRPr="000B2730">
        <w:rPr>
          <w:rFonts w:ascii="Times New Roman" w:hAnsi="Times New Roman" w:cs="Times New Roman"/>
          <w:sz w:val="28"/>
          <w:szCs w:val="28"/>
        </w:rPr>
        <w:t xml:space="preserve"> чем за шестьдесят календарных дней до предполагаемой даты расторжения </w:t>
      </w:r>
      <w:r>
        <w:rPr>
          <w:rFonts w:ascii="Times New Roman" w:hAnsi="Times New Roman" w:cs="Times New Roman"/>
          <w:sz w:val="28"/>
          <w:szCs w:val="28"/>
        </w:rPr>
        <w:t>Д</w:t>
      </w:r>
      <w:r w:rsidRPr="000B2730">
        <w:rPr>
          <w:rFonts w:ascii="Times New Roman" w:hAnsi="Times New Roman" w:cs="Times New Roman"/>
          <w:sz w:val="28"/>
          <w:szCs w:val="28"/>
        </w:rPr>
        <w:t>оговора</w:t>
      </w:r>
      <w:r>
        <w:rPr>
          <w:rFonts w:ascii="Times New Roman" w:hAnsi="Times New Roman" w:cs="Times New Roman"/>
          <w:sz w:val="28"/>
          <w:szCs w:val="28"/>
        </w:rPr>
        <w:t xml:space="preserve"> с Эмитентом</w:t>
      </w:r>
      <w:r w:rsidR="00AE5795">
        <w:rPr>
          <w:rFonts w:ascii="Times New Roman" w:hAnsi="Times New Roman" w:cs="Times New Roman"/>
          <w:sz w:val="28"/>
          <w:szCs w:val="28"/>
        </w:rPr>
        <w:t xml:space="preserve"> либо по соглашению сторон в иную дату</w:t>
      </w:r>
      <w:r>
        <w:rPr>
          <w:rFonts w:ascii="Times New Roman" w:hAnsi="Times New Roman" w:cs="Times New Roman"/>
          <w:sz w:val="28"/>
          <w:szCs w:val="28"/>
        </w:rPr>
        <w:t>, если иное не будет установлено законодательством Республики Беларусь</w:t>
      </w:r>
      <w:r w:rsidRPr="000B2730">
        <w:rPr>
          <w:rFonts w:ascii="Times New Roman" w:hAnsi="Times New Roman" w:cs="Times New Roman"/>
          <w:sz w:val="28"/>
          <w:szCs w:val="28"/>
        </w:rPr>
        <w:t>.</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В случае расторжения Договора с Эмитентом, </w:t>
      </w:r>
      <w:r w:rsidR="00AE5795">
        <w:rPr>
          <w:rFonts w:ascii="Times New Roman" w:hAnsi="Times New Roman" w:cs="Times New Roman"/>
          <w:sz w:val="28"/>
          <w:szCs w:val="28"/>
        </w:rPr>
        <w:t>передача документов</w:t>
      </w:r>
      <w:r>
        <w:rPr>
          <w:rFonts w:ascii="Times New Roman" w:hAnsi="Times New Roman" w:cs="Times New Roman"/>
          <w:sz w:val="28"/>
          <w:szCs w:val="28"/>
        </w:rPr>
        <w:t xml:space="preserve"> Депозитарием новому депозитарию Эмитента в порядке замены Эмитентом депозитария Эмитента, </w:t>
      </w:r>
      <w:r w:rsidR="00AE5795">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в </w:t>
      </w:r>
      <w:r w:rsidR="00AE5795">
        <w:rPr>
          <w:rFonts w:ascii="Times New Roman" w:hAnsi="Times New Roman" w:cs="Times New Roman"/>
          <w:sz w:val="28"/>
          <w:szCs w:val="28"/>
        </w:rPr>
        <w:t xml:space="preserve">порядке и в сроки, установленные </w:t>
      </w:r>
      <w:r>
        <w:rPr>
          <w:rFonts w:ascii="Times New Roman" w:hAnsi="Times New Roman" w:cs="Times New Roman"/>
          <w:sz w:val="28"/>
          <w:szCs w:val="28"/>
        </w:rPr>
        <w:lastRenderedPageBreak/>
        <w:t>законодательством Республики Беларусь.</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Депозитарий вправе закрывать накопительные счета «депо» владельцев ценных бумаг Эмитента после списания с них всех ценных бумаг в случаях, предусмотренных законодательством Республики Беларусь.</w:t>
      </w:r>
    </w:p>
    <w:p w:rsidR="00C80B15"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Pr="007260EC"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lang w:val="en-US"/>
        </w:rPr>
      </w:pPr>
      <w:r w:rsidRPr="005F720E">
        <w:rPr>
          <w:rFonts w:ascii="Times New Roman" w:hAnsi="Times New Roman" w:cs="Times New Roman"/>
          <w:sz w:val="28"/>
          <w:szCs w:val="28"/>
        </w:rPr>
        <w:t xml:space="preserve">ГЛАВА </w:t>
      </w:r>
      <w:r w:rsidR="006E6C45">
        <w:rPr>
          <w:rFonts w:ascii="Times New Roman" w:hAnsi="Times New Roman" w:cs="Times New Roman"/>
          <w:sz w:val="28"/>
          <w:szCs w:val="28"/>
          <w:lang w:val="en-US"/>
        </w:rPr>
        <w:t>12</w:t>
      </w:r>
    </w:p>
    <w:p w:rsidR="00C80B15"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5F720E">
        <w:rPr>
          <w:rFonts w:ascii="Times New Roman" w:hAnsi="Times New Roman" w:cs="Times New Roman"/>
          <w:sz w:val="28"/>
          <w:szCs w:val="28"/>
        </w:rPr>
        <w:t>ОТВЕТСТВЕННОСТЬ СТОРОН</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Стороны несут ответственность за неисполнение или ненадлежащее исполнение обязательств по Договору в соответствии с законодательством Республики Беларусь.</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9830A1">
        <w:rPr>
          <w:rFonts w:ascii="Times New Roman" w:hAnsi="Times New Roman" w:cs="Times New Roman"/>
          <w:sz w:val="28"/>
          <w:szCs w:val="28"/>
        </w:rPr>
        <w:t>Стороны несут ответственность за р</w:t>
      </w:r>
      <w:r w:rsidRPr="00E03F8F">
        <w:rPr>
          <w:rFonts w:ascii="Times New Roman" w:hAnsi="Times New Roman" w:cs="Times New Roman"/>
          <w:sz w:val="28"/>
          <w:szCs w:val="28"/>
        </w:rPr>
        <w:t>азглашение конфиденциальной информации, касающейся деятельности каждой из них и их совместных действий в соответствии с законодательством Республики Беларусь.</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Депонент/Эмитент является ответственным за полноту и достоверность данных, представляемых Депозитарию в соответствии с настоящими Условиями.</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Депозитарий не несет ответственности перед Депонентом</w:t>
      </w:r>
      <w:r>
        <w:rPr>
          <w:rFonts w:ascii="Times New Roman" w:hAnsi="Times New Roman" w:cs="Times New Roman"/>
          <w:sz w:val="28"/>
          <w:szCs w:val="28"/>
        </w:rPr>
        <w:t>/Эмитентом</w:t>
      </w:r>
      <w:r w:rsidR="006204E4">
        <w:rPr>
          <w:rFonts w:ascii="Times New Roman" w:hAnsi="Times New Roman" w:cs="Times New Roman"/>
          <w:sz w:val="28"/>
          <w:szCs w:val="28"/>
        </w:rPr>
        <w:t xml:space="preserve"> </w:t>
      </w:r>
      <w:r>
        <w:rPr>
          <w:rFonts w:ascii="Times New Roman" w:hAnsi="Times New Roman" w:cs="Times New Roman"/>
          <w:sz w:val="28"/>
          <w:szCs w:val="28"/>
        </w:rPr>
        <w:t xml:space="preserve">(владельцами ценных бумаг Эмитента) </w:t>
      </w:r>
      <w:r w:rsidRPr="00E03F8F">
        <w:rPr>
          <w:rFonts w:ascii="Times New Roman" w:hAnsi="Times New Roman" w:cs="Times New Roman"/>
          <w:sz w:val="28"/>
          <w:szCs w:val="28"/>
        </w:rPr>
        <w:t>за ущерб, причиненный действием или бездействием Депозитария, обоснованно полагавшегося на поручения Депонента</w:t>
      </w:r>
      <w:r>
        <w:rPr>
          <w:rFonts w:ascii="Times New Roman" w:hAnsi="Times New Roman" w:cs="Times New Roman"/>
          <w:sz w:val="28"/>
          <w:szCs w:val="28"/>
        </w:rPr>
        <w:t>/Эмитента</w:t>
      </w:r>
      <w:r w:rsidRPr="00E03F8F">
        <w:rPr>
          <w:rFonts w:ascii="Times New Roman" w:hAnsi="Times New Roman" w:cs="Times New Roman"/>
          <w:sz w:val="28"/>
          <w:szCs w:val="28"/>
        </w:rPr>
        <w:t>, его уполномоченных лиц, а также на информацию, утерявшую свою достоверность из-за невыполнения Депонентом</w:t>
      </w:r>
      <w:r>
        <w:rPr>
          <w:rFonts w:ascii="Times New Roman" w:hAnsi="Times New Roman" w:cs="Times New Roman"/>
          <w:sz w:val="28"/>
          <w:szCs w:val="28"/>
        </w:rPr>
        <w:t>/Эмитентом</w:t>
      </w:r>
      <w:r w:rsidRPr="00E03F8F">
        <w:rPr>
          <w:rFonts w:ascii="Times New Roman" w:hAnsi="Times New Roman" w:cs="Times New Roman"/>
          <w:sz w:val="28"/>
          <w:szCs w:val="28"/>
        </w:rPr>
        <w:t xml:space="preserve"> подпункта 1</w:t>
      </w:r>
      <w:r>
        <w:rPr>
          <w:rFonts w:ascii="Times New Roman" w:hAnsi="Times New Roman" w:cs="Times New Roman"/>
          <w:sz w:val="28"/>
          <w:szCs w:val="28"/>
        </w:rPr>
        <w:t>2</w:t>
      </w:r>
      <w:r w:rsidRPr="00E03F8F">
        <w:rPr>
          <w:rFonts w:ascii="Times New Roman" w:hAnsi="Times New Roman" w:cs="Times New Roman"/>
          <w:sz w:val="28"/>
          <w:szCs w:val="28"/>
        </w:rPr>
        <w:t>.2 пункта 1</w:t>
      </w:r>
      <w:r>
        <w:rPr>
          <w:rFonts w:ascii="Times New Roman" w:hAnsi="Times New Roman" w:cs="Times New Roman"/>
          <w:sz w:val="28"/>
          <w:szCs w:val="28"/>
        </w:rPr>
        <w:t>2</w:t>
      </w:r>
      <w:r w:rsidRPr="00E03F8F">
        <w:rPr>
          <w:rFonts w:ascii="Times New Roman" w:hAnsi="Times New Roman" w:cs="Times New Roman"/>
          <w:sz w:val="28"/>
          <w:szCs w:val="28"/>
        </w:rPr>
        <w:t xml:space="preserve"> настоящих Условий.</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Депозитарий не несет ответс</w:t>
      </w:r>
      <w:r w:rsidR="005F720E">
        <w:rPr>
          <w:rFonts w:ascii="Times New Roman" w:hAnsi="Times New Roman" w:cs="Times New Roman"/>
          <w:sz w:val="28"/>
          <w:szCs w:val="28"/>
        </w:rPr>
        <w:t>твенности в случае неисполнения</w:t>
      </w:r>
      <w:r w:rsidRPr="00E03F8F">
        <w:rPr>
          <w:rFonts w:ascii="Times New Roman" w:hAnsi="Times New Roman" w:cs="Times New Roman"/>
          <w:sz w:val="28"/>
          <w:szCs w:val="28"/>
        </w:rPr>
        <w:t xml:space="preserve"> либо несвоевременного или не в полном объеме исполнения поручений Депонента</w:t>
      </w:r>
      <w:r>
        <w:rPr>
          <w:rFonts w:ascii="Times New Roman" w:hAnsi="Times New Roman" w:cs="Times New Roman"/>
          <w:sz w:val="28"/>
          <w:szCs w:val="28"/>
        </w:rPr>
        <w:t>/Эмитента</w:t>
      </w:r>
      <w:r w:rsidRPr="00E03F8F">
        <w:rPr>
          <w:rFonts w:ascii="Times New Roman" w:hAnsi="Times New Roman" w:cs="Times New Roman"/>
          <w:sz w:val="28"/>
          <w:szCs w:val="28"/>
        </w:rPr>
        <w:t xml:space="preserve"> по вине третьих лиц.</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Депонент</w:t>
      </w:r>
      <w:r>
        <w:rPr>
          <w:rFonts w:ascii="Times New Roman" w:hAnsi="Times New Roman" w:cs="Times New Roman"/>
          <w:sz w:val="28"/>
          <w:szCs w:val="28"/>
        </w:rPr>
        <w:t>/Эмитент</w:t>
      </w:r>
      <w:r w:rsidRPr="00E03F8F">
        <w:rPr>
          <w:rFonts w:ascii="Times New Roman" w:hAnsi="Times New Roman" w:cs="Times New Roman"/>
          <w:sz w:val="28"/>
          <w:szCs w:val="28"/>
        </w:rPr>
        <w:t xml:space="preserve"> и Депозитарий освобождаются от ответственности за частичное или полное неисполнение принятых на себя обязательств по </w:t>
      </w:r>
      <w:r>
        <w:rPr>
          <w:rFonts w:ascii="Times New Roman" w:hAnsi="Times New Roman" w:cs="Times New Roman"/>
          <w:sz w:val="28"/>
          <w:szCs w:val="28"/>
        </w:rPr>
        <w:t>Договору</w:t>
      </w:r>
      <w:r w:rsidRPr="00E03F8F">
        <w:rPr>
          <w:rFonts w:ascii="Times New Roman" w:hAnsi="Times New Roman" w:cs="Times New Roman"/>
          <w:sz w:val="28"/>
          <w:szCs w:val="28"/>
        </w:rPr>
        <w:t>, если это неисполнение явилось следствием обстоятельств непреодолимой силы (форс-мажор), возникших после заключения</w:t>
      </w:r>
      <w:r w:rsidR="00091B32">
        <w:rPr>
          <w:rFonts w:ascii="Times New Roman" w:hAnsi="Times New Roman" w:cs="Times New Roman"/>
          <w:sz w:val="28"/>
          <w:szCs w:val="28"/>
        </w:rPr>
        <w:t xml:space="preserve"> </w:t>
      </w:r>
      <w:r w:rsidRPr="00E03F8F">
        <w:rPr>
          <w:rFonts w:ascii="Times New Roman" w:hAnsi="Times New Roman" w:cs="Times New Roman"/>
          <w:sz w:val="28"/>
          <w:szCs w:val="28"/>
        </w:rPr>
        <w:t>Д</w:t>
      </w:r>
      <w:r>
        <w:rPr>
          <w:rFonts w:ascii="Times New Roman" w:hAnsi="Times New Roman" w:cs="Times New Roman"/>
          <w:sz w:val="28"/>
          <w:szCs w:val="28"/>
        </w:rPr>
        <w:t>оговора с Депонентом/Эмитентом</w:t>
      </w:r>
      <w:r w:rsidRPr="00E03F8F">
        <w:rPr>
          <w:rFonts w:ascii="Times New Roman" w:hAnsi="Times New Roman" w:cs="Times New Roman"/>
          <w:sz w:val="28"/>
          <w:szCs w:val="28"/>
        </w:rPr>
        <w:t>. К таким обстоятельствам Стороны согласились отнести: стихийные бедствия, пожары, массовые беспорядки, блокады, военные действия, эпидемии, отраслевые забастовки, запреты государственных органов, а также изменение законодательства Республики Беларусь или другие независящие от Сторон обстоятельства, которые Стороны не могли ни предвидеть, ни предотвратить. Срок выполнения Стороной, испытывающей воздействие обстоятельств непреодолимой силы, переносится на период, в течение которого действуют такие обстоятельства или их последствия.</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 xml:space="preserve">В случае возникновения обстоятельств, указанных в пункте </w:t>
      </w:r>
      <w:r w:rsidR="00091B32">
        <w:rPr>
          <w:rFonts w:ascii="Times New Roman" w:hAnsi="Times New Roman" w:cs="Times New Roman"/>
          <w:sz w:val="28"/>
          <w:szCs w:val="28"/>
        </w:rPr>
        <w:t>6</w:t>
      </w:r>
      <w:r w:rsidR="008305B1">
        <w:rPr>
          <w:rFonts w:ascii="Times New Roman" w:hAnsi="Times New Roman" w:cs="Times New Roman"/>
          <w:sz w:val="28"/>
          <w:szCs w:val="28"/>
        </w:rPr>
        <w:t>1</w:t>
      </w:r>
      <w:r w:rsidR="00091B32" w:rsidRPr="00E03F8F">
        <w:rPr>
          <w:rFonts w:ascii="Times New Roman" w:hAnsi="Times New Roman" w:cs="Times New Roman"/>
          <w:sz w:val="28"/>
          <w:szCs w:val="28"/>
        </w:rPr>
        <w:t xml:space="preserve"> </w:t>
      </w:r>
      <w:r w:rsidRPr="00E03F8F">
        <w:rPr>
          <w:rFonts w:ascii="Times New Roman" w:hAnsi="Times New Roman" w:cs="Times New Roman"/>
          <w:sz w:val="28"/>
          <w:szCs w:val="28"/>
        </w:rPr>
        <w:t>настоящих Условий, Сторона, для которой стало невозможно выполнение своих обязательств, должна в 5</w:t>
      </w:r>
      <w:r>
        <w:rPr>
          <w:rFonts w:ascii="Times New Roman" w:hAnsi="Times New Roman" w:cs="Times New Roman"/>
          <w:sz w:val="28"/>
          <w:szCs w:val="28"/>
        </w:rPr>
        <w:t>-ти</w:t>
      </w:r>
      <w:r w:rsidRPr="00E03F8F">
        <w:rPr>
          <w:rFonts w:ascii="Times New Roman" w:hAnsi="Times New Roman" w:cs="Times New Roman"/>
          <w:sz w:val="28"/>
          <w:szCs w:val="28"/>
        </w:rPr>
        <w:t xml:space="preserve"> (пятидневный) срок уведомить другую Сторону любыми средствами связи, позволяющими документально зафиксировать факт передачи уведомления. Отсутствие такого уведомления лишает Сторону, действия которой попали под обстоятельства непреодолимой силы, права на освобождение от ответственности за неисполнение обязательств.</w:t>
      </w:r>
    </w:p>
    <w:p w:rsidR="008610A0" w:rsidRPr="008610A0" w:rsidRDefault="00C80B15" w:rsidP="008610A0">
      <w:pPr>
        <w:pStyle w:val="a3"/>
        <w:widowControl w:val="0"/>
        <w:autoSpaceDE w:val="0"/>
        <w:autoSpaceDN w:val="0"/>
        <w:adjustRightInd w:val="0"/>
        <w:ind w:left="0" w:firstLine="567"/>
        <w:jc w:val="both"/>
        <w:outlineLvl w:val="1"/>
        <w:rPr>
          <w:rFonts w:ascii="Times New Roman" w:hAnsi="Times New Roman" w:cs="Times New Roman"/>
          <w:sz w:val="28"/>
          <w:szCs w:val="28"/>
        </w:rPr>
      </w:pPr>
      <w:r w:rsidRPr="006B1A5E">
        <w:rPr>
          <w:rFonts w:ascii="Times New Roman" w:hAnsi="Times New Roman" w:cs="Times New Roman"/>
          <w:sz w:val="28"/>
          <w:szCs w:val="28"/>
        </w:rPr>
        <w:lastRenderedPageBreak/>
        <w:t xml:space="preserve">За нарушение сроков оплаты услуг Депозитария в соответствии с пунктами </w:t>
      </w:r>
      <w:r w:rsidR="0030799E">
        <w:rPr>
          <w:rFonts w:ascii="Times New Roman" w:hAnsi="Times New Roman" w:cs="Times New Roman"/>
          <w:sz w:val="28"/>
          <w:szCs w:val="28"/>
        </w:rPr>
        <w:t>35</w:t>
      </w:r>
      <w:r w:rsidR="00091B32">
        <w:rPr>
          <w:rFonts w:ascii="Times New Roman" w:hAnsi="Times New Roman" w:cs="Times New Roman"/>
          <w:sz w:val="28"/>
          <w:szCs w:val="28"/>
        </w:rPr>
        <w:t>, 38</w:t>
      </w:r>
      <w:r w:rsidR="00AA3C86">
        <w:rPr>
          <w:rFonts w:ascii="Times New Roman" w:hAnsi="Times New Roman" w:cs="Times New Roman"/>
          <w:sz w:val="28"/>
          <w:szCs w:val="28"/>
        </w:rPr>
        <w:t>, 40</w:t>
      </w:r>
      <w:r w:rsidRPr="006B1A5E">
        <w:rPr>
          <w:rFonts w:ascii="Times New Roman" w:hAnsi="Times New Roman" w:cs="Times New Roman"/>
          <w:sz w:val="28"/>
          <w:szCs w:val="28"/>
        </w:rPr>
        <w:t xml:space="preserve"> Договора Депонент/</w:t>
      </w:r>
      <w:proofErr w:type="gramStart"/>
      <w:r w:rsidRPr="006B1A5E">
        <w:rPr>
          <w:rFonts w:ascii="Times New Roman" w:hAnsi="Times New Roman" w:cs="Times New Roman"/>
          <w:sz w:val="28"/>
          <w:szCs w:val="28"/>
        </w:rPr>
        <w:t>Эмитент-юридическое</w:t>
      </w:r>
      <w:proofErr w:type="gramEnd"/>
      <w:r w:rsidRPr="006B1A5E">
        <w:rPr>
          <w:rFonts w:ascii="Times New Roman" w:hAnsi="Times New Roman" w:cs="Times New Roman"/>
          <w:sz w:val="28"/>
          <w:szCs w:val="28"/>
        </w:rPr>
        <w:t xml:space="preserve"> лицо уплачивает пеню в размере 0,1 процента от суммы, подлежащей оплате, за каждый день просрочки. </w:t>
      </w:r>
      <w:r>
        <w:rPr>
          <w:rFonts w:ascii="Times New Roman" w:hAnsi="Times New Roman" w:cs="Times New Roman"/>
          <w:sz w:val="28"/>
          <w:szCs w:val="28"/>
        </w:rPr>
        <w:t xml:space="preserve">Расчет пени производится исходя из фактического (365 или 366) количества дней в году. </w:t>
      </w:r>
      <w:r w:rsidRPr="006B1A5E">
        <w:rPr>
          <w:rFonts w:ascii="Times New Roman" w:hAnsi="Times New Roman" w:cs="Times New Roman"/>
          <w:sz w:val="28"/>
          <w:szCs w:val="28"/>
        </w:rPr>
        <w:t>Уплата пени не освобождает Депонента/Эмитента от оплаты услуг Депозитария.</w:t>
      </w:r>
    </w:p>
    <w:p w:rsidR="00C80B15" w:rsidRDefault="00C80B15" w:rsidP="00C80B15">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p>
    <w:p w:rsidR="00C80B15" w:rsidRPr="00753FF1" w:rsidRDefault="00C80B15" w:rsidP="00C80B15">
      <w:pPr>
        <w:widowControl w:val="0"/>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 xml:space="preserve">ГЛАВА </w:t>
      </w:r>
      <w:r w:rsidR="006E6C45" w:rsidRPr="00753FF1">
        <w:rPr>
          <w:rFonts w:ascii="Times New Roman" w:hAnsi="Times New Roman" w:cs="Times New Roman"/>
          <w:sz w:val="28"/>
          <w:szCs w:val="28"/>
        </w:rPr>
        <w:t>13</w:t>
      </w:r>
    </w:p>
    <w:p w:rsidR="00C80B15" w:rsidRDefault="00C80B15" w:rsidP="00C80B15">
      <w:pPr>
        <w:widowControl w:val="0"/>
        <w:tabs>
          <w:tab w:val="left" w:pos="0"/>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СРОК ДЕЙСТВИЯ, ПОРЯДОК РАСТОРЖЕНИЯ И ИЗМЕНЕНИЯ ДОГОВОРА</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Настоящий </w:t>
      </w:r>
      <w:r w:rsidRPr="00E03F8F">
        <w:rPr>
          <w:rFonts w:ascii="Times New Roman" w:hAnsi="Times New Roman" w:cs="Times New Roman"/>
          <w:sz w:val="28"/>
          <w:szCs w:val="28"/>
        </w:rPr>
        <w:t>Д</w:t>
      </w:r>
      <w:r>
        <w:rPr>
          <w:rFonts w:ascii="Times New Roman" w:hAnsi="Times New Roman" w:cs="Times New Roman"/>
          <w:sz w:val="28"/>
          <w:szCs w:val="28"/>
        </w:rPr>
        <w:t>оговор</w:t>
      </w:r>
      <w:r w:rsidR="00091B32">
        <w:rPr>
          <w:rFonts w:ascii="Times New Roman" w:hAnsi="Times New Roman" w:cs="Times New Roman"/>
          <w:sz w:val="28"/>
          <w:szCs w:val="28"/>
        </w:rPr>
        <w:t xml:space="preserve"> </w:t>
      </w:r>
      <w:r>
        <w:rPr>
          <w:rFonts w:ascii="Times New Roman" w:hAnsi="Times New Roman" w:cs="Times New Roman"/>
          <w:sz w:val="28"/>
          <w:szCs w:val="28"/>
        </w:rPr>
        <w:t xml:space="preserve">вступает в силу с момента его заключения в соответствии с настоящими Условиями и </w:t>
      </w:r>
      <w:r w:rsidR="00D16F4A">
        <w:rPr>
          <w:rFonts w:ascii="Times New Roman" w:hAnsi="Times New Roman" w:cs="Times New Roman"/>
          <w:sz w:val="28"/>
          <w:szCs w:val="28"/>
        </w:rPr>
        <w:t>считается заключенным на неопределенный срок</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sidRPr="00E03F8F">
        <w:rPr>
          <w:rFonts w:ascii="Times New Roman" w:hAnsi="Times New Roman" w:cs="Times New Roman"/>
          <w:sz w:val="28"/>
          <w:szCs w:val="28"/>
        </w:rPr>
        <w:t>Договор</w:t>
      </w:r>
      <w:proofErr w:type="gramEnd"/>
      <w:r w:rsidR="00091B32">
        <w:rPr>
          <w:rFonts w:ascii="Times New Roman" w:hAnsi="Times New Roman" w:cs="Times New Roman"/>
          <w:sz w:val="28"/>
          <w:szCs w:val="28"/>
        </w:rPr>
        <w:t xml:space="preserve"> </w:t>
      </w:r>
      <w:r w:rsidRPr="00E03F8F">
        <w:rPr>
          <w:rFonts w:ascii="Times New Roman" w:hAnsi="Times New Roman" w:cs="Times New Roman"/>
          <w:sz w:val="28"/>
          <w:szCs w:val="28"/>
        </w:rPr>
        <w:t>может быть расторгнут по инициативе любой из Сторон в порядке, определенном настоящими Условиями.</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27CAD">
        <w:rPr>
          <w:rFonts w:ascii="Times New Roman" w:hAnsi="Times New Roman" w:cs="Times New Roman"/>
          <w:sz w:val="28"/>
          <w:szCs w:val="28"/>
        </w:rPr>
        <w:t xml:space="preserve">Стороны вправе в одностороннем порядке </w:t>
      </w:r>
      <w:r w:rsidR="004566D5">
        <w:rPr>
          <w:rFonts w:ascii="Times New Roman" w:hAnsi="Times New Roman" w:cs="Times New Roman"/>
          <w:sz w:val="28"/>
          <w:szCs w:val="28"/>
        </w:rPr>
        <w:t>отказаться от исполнения Договора</w:t>
      </w:r>
      <w:r w:rsidRPr="00E27CAD">
        <w:rPr>
          <w:rFonts w:ascii="Times New Roman" w:hAnsi="Times New Roman" w:cs="Times New Roman"/>
          <w:sz w:val="28"/>
          <w:szCs w:val="28"/>
        </w:rPr>
        <w:t>, письменно уведомив об</w:t>
      </w:r>
      <w:r w:rsidR="0081641B">
        <w:rPr>
          <w:rFonts w:ascii="Times New Roman" w:hAnsi="Times New Roman" w:cs="Times New Roman"/>
          <w:sz w:val="28"/>
          <w:szCs w:val="28"/>
        </w:rPr>
        <w:t xml:space="preserve"> этом другую Сторону не позднее</w:t>
      </w:r>
      <w:r w:rsidR="008878A2">
        <w:rPr>
          <w:rFonts w:ascii="Times New Roman" w:hAnsi="Times New Roman" w:cs="Times New Roman"/>
          <w:sz w:val="28"/>
          <w:szCs w:val="28"/>
        </w:rPr>
        <w:t>,</w:t>
      </w:r>
      <w:r w:rsidRPr="00E27CAD">
        <w:rPr>
          <w:rFonts w:ascii="Times New Roman" w:hAnsi="Times New Roman" w:cs="Times New Roman"/>
          <w:sz w:val="28"/>
          <w:szCs w:val="28"/>
        </w:rPr>
        <w:t xml:space="preserve"> чем за 60 (шестьдесят) календарных дней до предполагаемой даты его расторжения</w:t>
      </w:r>
      <w:r>
        <w:rPr>
          <w:rFonts w:ascii="Times New Roman" w:hAnsi="Times New Roman" w:cs="Times New Roman"/>
          <w:sz w:val="28"/>
          <w:szCs w:val="28"/>
        </w:rPr>
        <w:t xml:space="preserve"> </w:t>
      </w:r>
      <w:r w:rsidR="006F619A">
        <w:rPr>
          <w:rFonts w:ascii="Times New Roman" w:hAnsi="Times New Roman" w:cs="Times New Roman"/>
          <w:sz w:val="28"/>
          <w:szCs w:val="28"/>
        </w:rPr>
        <w:t xml:space="preserve">либо по соглашению сторон в иную дату, </w:t>
      </w:r>
      <w:r>
        <w:rPr>
          <w:rFonts w:ascii="Times New Roman" w:hAnsi="Times New Roman" w:cs="Times New Roman"/>
          <w:sz w:val="28"/>
          <w:szCs w:val="28"/>
        </w:rPr>
        <w:t>если иное не будет установлено законодательством Республики Беларусь</w:t>
      </w:r>
      <w:r w:rsidRPr="00E27CAD">
        <w:rPr>
          <w:rFonts w:ascii="Times New Roman" w:hAnsi="Times New Roman" w:cs="Times New Roman"/>
          <w:sz w:val="28"/>
          <w:szCs w:val="28"/>
        </w:rPr>
        <w:t>.</w:t>
      </w:r>
      <w:r w:rsidR="00091B32">
        <w:rPr>
          <w:rFonts w:ascii="Times New Roman" w:hAnsi="Times New Roman" w:cs="Times New Roman"/>
          <w:sz w:val="28"/>
          <w:szCs w:val="28"/>
        </w:rPr>
        <w:t xml:space="preserve"> </w:t>
      </w:r>
      <w:r w:rsidRPr="00E27CAD">
        <w:rPr>
          <w:rFonts w:ascii="Times New Roman" w:hAnsi="Times New Roman" w:cs="Times New Roman"/>
          <w:sz w:val="28"/>
          <w:szCs w:val="28"/>
        </w:rPr>
        <w:t>Уведомление о</w:t>
      </w:r>
      <w:r w:rsidR="004566D5">
        <w:rPr>
          <w:rFonts w:ascii="Times New Roman" w:hAnsi="Times New Roman" w:cs="Times New Roman"/>
          <w:sz w:val="28"/>
          <w:szCs w:val="28"/>
        </w:rPr>
        <w:t xml:space="preserve">б одностороннем отказе от </w:t>
      </w:r>
      <w:r w:rsidRPr="00E27CAD">
        <w:rPr>
          <w:rFonts w:ascii="Times New Roman" w:hAnsi="Times New Roman" w:cs="Times New Roman"/>
          <w:sz w:val="28"/>
          <w:szCs w:val="28"/>
        </w:rPr>
        <w:t xml:space="preserve"> Договора </w:t>
      </w:r>
      <w:r>
        <w:rPr>
          <w:rFonts w:ascii="Times New Roman" w:hAnsi="Times New Roman" w:cs="Times New Roman"/>
          <w:sz w:val="28"/>
          <w:szCs w:val="28"/>
        </w:rPr>
        <w:t>с</w:t>
      </w:r>
      <w:r w:rsidRPr="00E27CAD">
        <w:rPr>
          <w:rFonts w:ascii="Times New Roman" w:hAnsi="Times New Roman" w:cs="Times New Roman"/>
          <w:sz w:val="28"/>
          <w:szCs w:val="28"/>
        </w:rPr>
        <w:t xml:space="preserve"> Эмитент</w:t>
      </w:r>
      <w:r>
        <w:rPr>
          <w:rFonts w:ascii="Times New Roman" w:hAnsi="Times New Roman" w:cs="Times New Roman"/>
          <w:sz w:val="28"/>
          <w:szCs w:val="28"/>
        </w:rPr>
        <w:t>ом</w:t>
      </w:r>
      <w:r w:rsidRPr="00E27CAD">
        <w:rPr>
          <w:rFonts w:ascii="Times New Roman" w:hAnsi="Times New Roman" w:cs="Times New Roman"/>
          <w:sz w:val="28"/>
          <w:szCs w:val="28"/>
        </w:rPr>
        <w:t xml:space="preserve"> Сторона</w:t>
      </w:r>
      <w:r>
        <w:rPr>
          <w:rFonts w:ascii="Times New Roman" w:hAnsi="Times New Roman" w:cs="Times New Roman"/>
          <w:sz w:val="28"/>
          <w:szCs w:val="28"/>
        </w:rPr>
        <w:t xml:space="preserve">, </w:t>
      </w:r>
      <w:r w:rsidRPr="00E27CAD">
        <w:rPr>
          <w:rFonts w:ascii="Times New Roman" w:hAnsi="Times New Roman" w:cs="Times New Roman"/>
          <w:sz w:val="28"/>
          <w:szCs w:val="28"/>
        </w:rPr>
        <w:t>инициирующая расторжение</w:t>
      </w:r>
      <w:r>
        <w:rPr>
          <w:rFonts w:ascii="Times New Roman" w:hAnsi="Times New Roman" w:cs="Times New Roman"/>
          <w:sz w:val="28"/>
          <w:szCs w:val="28"/>
        </w:rPr>
        <w:t>,</w:t>
      </w:r>
      <w:r w:rsidRPr="00E27CAD">
        <w:rPr>
          <w:rFonts w:ascii="Times New Roman" w:hAnsi="Times New Roman" w:cs="Times New Roman"/>
          <w:sz w:val="28"/>
          <w:szCs w:val="28"/>
        </w:rPr>
        <w:t xml:space="preserve"> направляет </w:t>
      </w:r>
      <w:r>
        <w:rPr>
          <w:rFonts w:ascii="Times New Roman" w:hAnsi="Times New Roman" w:cs="Times New Roman"/>
          <w:sz w:val="28"/>
          <w:szCs w:val="28"/>
        </w:rPr>
        <w:t>другой Стороне в указанные выше сроки</w:t>
      </w:r>
      <w:r w:rsidRPr="00E27CAD">
        <w:rPr>
          <w:rFonts w:ascii="Times New Roman" w:hAnsi="Times New Roman" w:cs="Times New Roman"/>
          <w:sz w:val="28"/>
          <w:szCs w:val="28"/>
        </w:rPr>
        <w:t xml:space="preserve"> заказным письмом.</w:t>
      </w:r>
    </w:p>
    <w:p w:rsidR="004566D5" w:rsidRDefault="004566D5" w:rsidP="004C3490">
      <w:pPr>
        <w:pStyle w:val="a3"/>
        <w:widowControl w:val="0"/>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 случае одностороннего отказа от исполнения Договора Договор считается расторгнутым.</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Депозитарий вправе</w:t>
      </w:r>
      <w:r>
        <w:rPr>
          <w:rFonts w:ascii="Times New Roman" w:hAnsi="Times New Roman" w:cs="Times New Roman"/>
          <w:sz w:val="28"/>
          <w:szCs w:val="28"/>
        </w:rPr>
        <w:t xml:space="preserve"> в одностороннем порядке</w:t>
      </w:r>
      <w:r w:rsidR="00091B32">
        <w:rPr>
          <w:rFonts w:ascii="Times New Roman" w:hAnsi="Times New Roman" w:cs="Times New Roman"/>
          <w:sz w:val="28"/>
          <w:szCs w:val="28"/>
        </w:rPr>
        <w:t xml:space="preserve"> </w:t>
      </w:r>
      <w:r w:rsidR="004566D5">
        <w:rPr>
          <w:rFonts w:ascii="Times New Roman" w:hAnsi="Times New Roman" w:cs="Times New Roman"/>
          <w:sz w:val="28"/>
          <w:szCs w:val="28"/>
        </w:rPr>
        <w:t xml:space="preserve">отказаться от исполнения </w:t>
      </w:r>
      <w:r w:rsidRPr="00E03F8F">
        <w:rPr>
          <w:rFonts w:ascii="Times New Roman" w:hAnsi="Times New Roman" w:cs="Times New Roman"/>
          <w:sz w:val="28"/>
          <w:szCs w:val="28"/>
        </w:rPr>
        <w:t>Договор</w:t>
      </w:r>
      <w:r w:rsidR="004566D5">
        <w:rPr>
          <w:rFonts w:ascii="Times New Roman" w:hAnsi="Times New Roman" w:cs="Times New Roman"/>
          <w:sz w:val="28"/>
          <w:szCs w:val="28"/>
        </w:rPr>
        <w:t>а</w:t>
      </w:r>
      <w:r w:rsidRPr="00E03F8F">
        <w:rPr>
          <w:rFonts w:ascii="Times New Roman" w:hAnsi="Times New Roman" w:cs="Times New Roman"/>
          <w:sz w:val="28"/>
          <w:szCs w:val="28"/>
        </w:rPr>
        <w:t>, в том числе в следующих случаях:</w:t>
      </w:r>
    </w:p>
    <w:p w:rsidR="00C80B15" w:rsidRPr="00E03F8F" w:rsidRDefault="00C80B15" w:rsidP="00C80B15">
      <w:pPr>
        <w:widowControl w:val="0"/>
        <w:tabs>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систематического невыполнения или ненадлежащего выполнения Депонентом</w:t>
      </w:r>
      <w:r>
        <w:rPr>
          <w:rFonts w:ascii="Times New Roman" w:hAnsi="Times New Roman" w:cs="Times New Roman"/>
          <w:sz w:val="28"/>
          <w:szCs w:val="28"/>
        </w:rPr>
        <w:t xml:space="preserve">/Эмитентом </w:t>
      </w:r>
      <w:r w:rsidRPr="00E03F8F">
        <w:rPr>
          <w:rFonts w:ascii="Times New Roman" w:hAnsi="Times New Roman" w:cs="Times New Roman"/>
          <w:sz w:val="28"/>
          <w:szCs w:val="28"/>
        </w:rPr>
        <w:t>обязательств по оплате услуг Депозитария;</w:t>
      </w:r>
    </w:p>
    <w:p w:rsidR="00C80B15" w:rsidRPr="00E03F8F" w:rsidRDefault="00C80B15" w:rsidP="00C80B15">
      <w:pPr>
        <w:widowControl w:val="0"/>
        <w:tabs>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отсутствия ценных бумаг на счете «депо» Депонента сроком более 12</w:t>
      </w:r>
      <w:r>
        <w:rPr>
          <w:rFonts w:ascii="Times New Roman" w:hAnsi="Times New Roman" w:cs="Times New Roman"/>
          <w:sz w:val="28"/>
          <w:szCs w:val="28"/>
        </w:rPr>
        <w:t>-ти</w:t>
      </w:r>
      <w:r w:rsidRPr="00E03F8F">
        <w:rPr>
          <w:rFonts w:ascii="Times New Roman" w:hAnsi="Times New Roman" w:cs="Times New Roman"/>
          <w:sz w:val="28"/>
          <w:szCs w:val="28"/>
        </w:rPr>
        <w:t xml:space="preserve"> месяцев;</w:t>
      </w:r>
    </w:p>
    <w:p w:rsidR="00C80B15" w:rsidRDefault="00C80B15" w:rsidP="00C80B15">
      <w:pPr>
        <w:widowControl w:val="0"/>
        <w:tabs>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аннулирования (прекращения действия) специального разрешения (лицензии) Депозитария на право осуществления профессиональной и биржевой деятельности по ценным бумагам;</w:t>
      </w:r>
    </w:p>
    <w:p w:rsidR="00C80B15" w:rsidRPr="00E03F8F" w:rsidRDefault="00D824F2" w:rsidP="00C80B15">
      <w:pPr>
        <w:widowControl w:val="0"/>
        <w:tabs>
          <w:tab w:val="left" w:pos="851"/>
        </w:tabs>
        <w:spacing w:after="0" w:line="240" w:lineRule="auto"/>
        <w:ind w:firstLine="567"/>
        <w:jc w:val="both"/>
        <w:rPr>
          <w:rFonts w:ascii="Times New Roman" w:hAnsi="Times New Roman" w:cs="Times New Roman"/>
          <w:sz w:val="28"/>
          <w:szCs w:val="28"/>
        </w:rPr>
      </w:pPr>
      <w:r w:rsidRPr="002C0941">
        <w:rPr>
          <w:rFonts w:ascii="Times New Roman" w:eastAsia="Times New Roman" w:hAnsi="Times New Roman" w:cs="Times New Roman"/>
          <w:color w:val="000000"/>
          <w:sz w:val="28"/>
          <w:szCs w:val="28"/>
          <w:lang w:eastAsia="ru-RU"/>
        </w:rPr>
        <w:t>по основаниям, предусмотренных законодательством Республики Беларусь в области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r w:rsidR="00091B32">
        <w:rPr>
          <w:rFonts w:ascii="Times New Roman" w:eastAsia="Times New Roman" w:hAnsi="Times New Roman" w:cs="Times New Roman"/>
          <w:color w:val="000000"/>
          <w:sz w:val="28"/>
          <w:szCs w:val="28"/>
          <w:lang w:eastAsia="ru-RU"/>
        </w:rPr>
        <w:t xml:space="preserve"> </w:t>
      </w:r>
      <w:r w:rsidR="00C80B15" w:rsidRPr="00E03F8F">
        <w:rPr>
          <w:rFonts w:ascii="Times New Roman" w:hAnsi="Times New Roman" w:cs="Times New Roman"/>
          <w:sz w:val="28"/>
          <w:szCs w:val="28"/>
        </w:rPr>
        <w:t xml:space="preserve">ликвидации </w:t>
      </w:r>
      <w:r w:rsidR="00C80B15">
        <w:rPr>
          <w:rFonts w:ascii="Times New Roman" w:hAnsi="Times New Roman" w:cs="Times New Roman"/>
          <w:sz w:val="28"/>
          <w:szCs w:val="28"/>
        </w:rPr>
        <w:t>Депонента/Эмитента</w:t>
      </w:r>
      <w:r w:rsidR="00C80B15" w:rsidRPr="00E03F8F">
        <w:rPr>
          <w:rFonts w:ascii="Times New Roman" w:hAnsi="Times New Roman" w:cs="Times New Roman"/>
          <w:sz w:val="28"/>
          <w:szCs w:val="28"/>
        </w:rPr>
        <w:t>;</w:t>
      </w:r>
    </w:p>
    <w:p w:rsidR="00C80B15" w:rsidRPr="00E03F8F" w:rsidRDefault="00C80B15" w:rsidP="00C80B15">
      <w:pPr>
        <w:widowControl w:val="0"/>
        <w:tabs>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нарушения Депонентом</w:t>
      </w:r>
      <w:r>
        <w:rPr>
          <w:rFonts w:ascii="Times New Roman" w:hAnsi="Times New Roman" w:cs="Times New Roman"/>
          <w:sz w:val="28"/>
          <w:szCs w:val="28"/>
        </w:rPr>
        <w:t>/Эмитентом</w:t>
      </w:r>
      <w:r w:rsidRPr="00E03F8F">
        <w:rPr>
          <w:rFonts w:ascii="Times New Roman" w:hAnsi="Times New Roman" w:cs="Times New Roman"/>
          <w:sz w:val="28"/>
          <w:szCs w:val="28"/>
        </w:rPr>
        <w:t xml:space="preserve"> законодательства Республики Беларусь о ценных бумагах;</w:t>
      </w:r>
    </w:p>
    <w:p w:rsidR="00C80B15" w:rsidRPr="00E03F8F" w:rsidRDefault="00C80B15" w:rsidP="00C80B15">
      <w:pPr>
        <w:widowControl w:val="0"/>
        <w:tabs>
          <w:tab w:val="left" w:pos="851"/>
        </w:tabs>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в иных случаях, предусмотренных законодательством Республики Беларусь.</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sidRPr="00E03F8F">
        <w:rPr>
          <w:rFonts w:ascii="Times New Roman" w:hAnsi="Times New Roman" w:cs="Times New Roman"/>
          <w:sz w:val="28"/>
          <w:szCs w:val="28"/>
        </w:rPr>
        <w:t xml:space="preserve">В случае расторжения Договора и при наличии остатка ценных бумаг на счете «депо», Депонент обязан после получения </w:t>
      </w:r>
      <w:r>
        <w:rPr>
          <w:rFonts w:ascii="Times New Roman" w:hAnsi="Times New Roman" w:cs="Times New Roman"/>
          <w:sz w:val="28"/>
          <w:szCs w:val="28"/>
        </w:rPr>
        <w:t xml:space="preserve">им от Депозитария </w:t>
      </w:r>
      <w:r w:rsidRPr="00E03F8F">
        <w:rPr>
          <w:rFonts w:ascii="Times New Roman" w:hAnsi="Times New Roman" w:cs="Times New Roman"/>
          <w:sz w:val="28"/>
          <w:szCs w:val="28"/>
        </w:rPr>
        <w:lastRenderedPageBreak/>
        <w:t xml:space="preserve">уведомления о расторжении Договора или с момента </w:t>
      </w:r>
      <w:r>
        <w:rPr>
          <w:rFonts w:ascii="Times New Roman" w:hAnsi="Times New Roman" w:cs="Times New Roman"/>
          <w:sz w:val="28"/>
          <w:szCs w:val="28"/>
        </w:rPr>
        <w:t>направления Депозитарию уведомления</w:t>
      </w:r>
      <w:r w:rsidRPr="00E03F8F">
        <w:rPr>
          <w:rFonts w:ascii="Times New Roman" w:hAnsi="Times New Roman" w:cs="Times New Roman"/>
          <w:sz w:val="28"/>
          <w:szCs w:val="28"/>
        </w:rPr>
        <w:t xml:space="preserve"> о расторжении Договора,</w:t>
      </w:r>
      <w:r w:rsidR="00091B32">
        <w:rPr>
          <w:rFonts w:ascii="Times New Roman" w:hAnsi="Times New Roman" w:cs="Times New Roman"/>
          <w:sz w:val="28"/>
          <w:szCs w:val="28"/>
        </w:rPr>
        <w:t xml:space="preserve"> </w:t>
      </w:r>
      <w:r w:rsidRPr="00E03F8F">
        <w:rPr>
          <w:rFonts w:ascii="Times New Roman" w:hAnsi="Times New Roman" w:cs="Times New Roman"/>
          <w:sz w:val="28"/>
          <w:szCs w:val="28"/>
        </w:rPr>
        <w:t xml:space="preserve">открыть в другом депозитарии счет «депо» </w:t>
      </w:r>
      <w:r>
        <w:rPr>
          <w:rFonts w:ascii="Times New Roman" w:hAnsi="Times New Roman" w:cs="Times New Roman"/>
          <w:sz w:val="28"/>
          <w:szCs w:val="28"/>
        </w:rPr>
        <w:t>и</w:t>
      </w:r>
      <w:r w:rsidRPr="00E03F8F">
        <w:rPr>
          <w:rFonts w:ascii="Times New Roman" w:hAnsi="Times New Roman" w:cs="Times New Roman"/>
          <w:sz w:val="28"/>
          <w:szCs w:val="28"/>
        </w:rPr>
        <w:t xml:space="preserve"> перевести ценные бумаги, права на которые учитываются на его счете «депо» в Депозитарии, в другой депозитарий</w:t>
      </w:r>
      <w:r>
        <w:rPr>
          <w:rFonts w:ascii="Times New Roman" w:hAnsi="Times New Roman" w:cs="Times New Roman"/>
          <w:sz w:val="28"/>
          <w:szCs w:val="28"/>
        </w:rPr>
        <w:t xml:space="preserve"> – не позднее предполагаемой даты</w:t>
      </w:r>
      <w:proofErr w:type="gramEnd"/>
      <w:r>
        <w:rPr>
          <w:rFonts w:ascii="Times New Roman" w:hAnsi="Times New Roman" w:cs="Times New Roman"/>
          <w:sz w:val="28"/>
          <w:szCs w:val="28"/>
        </w:rPr>
        <w:t xml:space="preserve"> прекращения действия Договора</w:t>
      </w:r>
      <w:r w:rsidRPr="00E03F8F">
        <w:rPr>
          <w:rFonts w:ascii="Times New Roman" w:hAnsi="Times New Roman" w:cs="Times New Roman"/>
          <w:sz w:val="28"/>
          <w:szCs w:val="28"/>
        </w:rPr>
        <w:t>.</w:t>
      </w:r>
    </w:p>
    <w:p w:rsidR="00720A1D"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 xml:space="preserve">В случае расторжения Договора </w:t>
      </w:r>
      <w:r w:rsidR="00720A1D">
        <w:rPr>
          <w:rFonts w:ascii="Times New Roman" w:hAnsi="Times New Roman" w:cs="Times New Roman"/>
          <w:sz w:val="28"/>
          <w:szCs w:val="28"/>
        </w:rPr>
        <w:t xml:space="preserve">с Депонентом, </w:t>
      </w:r>
      <w:r w:rsidRPr="00E03F8F">
        <w:rPr>
          <w:rFonts w:ascii="Times New Roman" w:hAnsi="Times New Roman" w:cs="Times New Roman"/>
          <w:sz w:val="28"/>
          <w:szCs w:val="28"/>
        </w:rPr>
        <w:t xml:space="preserve">Депозитарий осуществляет перевод всех ценных бумаг, учитываемых на счете «депо» Депонента, в соответствии с </w:t>
      </w:r>
      <w:r w:rsidR="00720A1D">
        <w:rPr>
          <w:rFonts w:ascii="Times New Roman" w:hAnsi="Times New Roman" w:cs="Times New Roman"/>
          <w:sz w:val="28"/>
          <w:szCs w:val="28"/>
        </w:rPr>
        <w:t xml:space="preserve">полученным </w:t>
      </w:r>
      <w:r w:rsidRPr="00E03F8F">
        <w:rPr>
          <w:rFonts w:ascii="Times New Roman" w:hAnsi="Times New Roman" w:cs="Times New Roman"/>
          <w:sz w:val="28"/>
          <w:szCs w:val="28"/>
        </w:rPr>
        <w:t>поручением «депо» Депонента</w:t>
      </w:r>
      <w:r w:rsidR="00091B32">
        <w:rPr>
          <w:rFonts w:ascii="Times New Roman" w:hAnsi="Times New Roman" w:cs="Times New Roman"/>
          <w:sz w:val="28"/>
          <w:szCs w:val="28"/>
        </w:rPr>
        <w:t xml:space="preserve"> </w:t>
      </w:r>
      <w:r w:rsidR="00720A1D" w:rsidRPr="00E03F8F">
        <w:rPr>
          <w:rFonts w:ascii="Times New Roman" w:hAnsi="Times New Roman" w:cs="Times New Roman"/>
          <w:sz w:val="28"/>
          <w:szCs w:val="28"/>
        </w:rPr>
        <w:t>и осуществляет закрытие счета «депо» Депонента.</w:t>
      </w:r>
    </w:p>
    <w:p w:rsidR="00C80B15" w:rsidRDefault="00720A1D" w:rsidP="004C3490">
      <w:pPr>
        <w:widowControl w:val="0"/>
        <w:tabs>
          <w:tab w:val="left" w:pos="851"/>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Если Депонент не выполнил необходимые действия для перевода своих ценных бумаг в другой депозитарий, Депозитарий осуществляет </w:t>
      </w:r>
      <w:proofErr w:type="spellStart"/>
      <w:r>
        <w:rPr>
          <w:rFonts w:ascii="Times New Roman" w:hAnsi="Times New Roman" w:cs="Times New Roman"/>
          <w:sz w:val="28"/>
          <w:szCs w:val="28"/>
        </w:rPr>
        <w:t>междепозитарный</w:t>
      </w:r>
      <w:proofErr w:type="spellEnd"/>
      <w:r>
        <w:rPr>
          <w:rFonts w:ascii="Times New Roman" w:hAnsi="Times New Roman" w:cs="Times New Roman"/>
          <w:sz w:val="28"/>
          <w:szCs w:val="28"/>
        </w:rPr>
        <w:t xml:space="preserve"> перевод ценных бумаг со счета «депо» этого Депонента на новый накопительный счет «депо» Депонента в соответствующий депозитарий Эмитента. Если депозитарием Эмитента является Депозитарий, то Депоненту будет открыт новый накопительный счет «депо». После зачисления на новый накопительный счет «депо» ценных бумаг Депонента, счет «депо», открытый ранее на основании депозитарного договора, подлежит закрытию.</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7914BE">
        <w:rPr>
          <w:rFonts w:ascii="Times New Roman" w:hAnsi="Times New Roman" w:cs="Times New Roman"/>
          <w:sz w:val="28"/>
          <w:szCs w:val="28"/>
        </w:rPr>
        <w:t>Договор считается</w:t>
      </w:r>
      <w:r w:rsidRPr="00E03F8F">
        <w:rPr>
          <w:rFonts w:ascii="Times New Roman" w:hAnsi="Times New Roman" w:cs="Times New Roman"/>
          <w:sz w:val="28"/>
          <w:szCs w:val="28"/>
        </w:rPr>
        <w:t xml:space="preserve"> расторгнутым </w:t>
      </w:r>
      <w:r>
        <w:rPr>
          <w:rFonts w:ascii="Times New Roman" w:hAnsi="Times New Roman" w:cs="Times New Roman"/>
          <w:sz w:val="28"/>
          <w:szCs w:val="28"/>
        </w:rPr>
        <w:t>после</w:t>
      </w:r>
      <w:r w:rsidR="00091B32">
        <w:rPr>
          <w:rFonts w:ascii="Times New Roman" w:hAnsi="Times New Roman" w:cs="Times New Roman"/>
          <w:sz w:val="28"/>
          <w:szCs w:val="28"/>
        </w:rPr>
        <w:t xml:space="preserve"> </w:t>
      </w:r>
      <w:r>
        <w:rPr>
          <w:rFonts w:ascii="Times New Roman" w:hAnsi="Times New Roman" w:cs="Times New Roman"/>
          <w:sz w:val="28"/>
          <w:szCs w:val="28"/>
        </w:rPr>
        <w:t xml:space="preserve">выполнения Сторонами </w:t>
      </w:r>
      <w:r w:rsidRPr="00E03F8F">
        <w:rPr>
          <w:rFonts w:ascii="Times New Roman" w:hAnsi="Times New Roman" w:cs="Times New Roman"/>
          <w:sz w:val="28"/>
          <w:szCs w:val="28"/>
        </w:rPr>
        <w:t>в</w:t>
      </w:r>
      <w:r>
        <w:rPr>
          <w:rFonts w:ascii="Times New Roman" w:hAnsi="Times New Roman" w:cs="Times New Roman"/>
          <w:sz w:val="28"/>
          <w:szCs w:val="28"/>
        </w:rPr>
        <w:t xml:space="preserve">сех обязательств </w:t>
      </w:r>
      <w:r w:rsidRPr="00E03F8F">
        <w:rPr>
          <w:rFonts w:ascii="Times New Roman" w:hAnsi="Times New Roman" w:cs="Times New Roman"/>
          <w:sz w:val="28"/>
          <w:szCs w:val="28"/>
        </w:rPr>
        <w:t>по нему</w:t>
      </w:r>
      <w:r w:rsidR="00D16F4A">
        <w:rPr>
          <w:rFonts w:ascii="Times New Roman" w:hAnsi="Times New Roman" w:cs="Times New Roman"/>
          <w:sz w:val="28"/>
          <w:szCs w:val="28"/>
        </w:rPr>
        <w:t>, в том числе по оплате оказанных ранее депозитарных услуг,</w:t>
      </w:r>
      <w:r w:rsidRPr="00E03F8F">
        <w:rPr>
          <w:rFonts w:ascii="Times New Roman" w:hAnsi="Times New Roman" w:cs="Times New Roman"/>
          <w:sz w:val="28"/>
          <w:szCs w:val="28"/>
        </w:rPr>
        <w:t xml:space="preserve"> и закрытия счета «депо» Депонента в Депозитарии.</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В случае расторжения Договора с Эмитентом, ценные бумаги Эмитента, учитываемые в Депозитарии, переводятся на учет в новый депозитарий Эмитента (или центральный депозитарий) в порядке, установленном законодательством Республики Беларусь.</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Депозитарий вправе в одностороннем порядке изменять Условия.</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Pr>
          <w:rFonts w:ascii="Times New Roman" w:hAnsi="Times New Roman" w:cs="Times New Roman"/>
          <w:sz w:val="28"/>
          <w:szCs w:val="28"/>
        </w:rPr>
        <w:t>Внесение Депозитарием в одностороннем внесудебном порядке</w:t>
      </w:r>
      <w:r w:rsidR="00091B32">
        <w:rPr>
          <w:rFonts w:ascii="Times New Roman" w:hAnsi="Times New Roman" w:cs="Times New Roman"/>
          <w:sz w:val="28"/>
          <w:szCs w:val="28"/>
        </w:rPr>
        <w:t xml:space="preserve"> </w:t>
      </w:r>
      <w:r>
        <w:rPr>
          <w:rFonts w:ascii="Times New Roman" w:hAnsi="Times New Roman" w:cs="Times New Roman"/>
          <w:sz w:val="28"/>
          <w:szCs w:val="28"/>
        </w:rPr>
        <w:t>и</w:t>
      </w:r>
      <w:r w:rsidRPr="00E03F8F">
        <w:rPr>
          <w:rFonts w:ascii="Times New Roman" w:hAnsi="Times New Roman" w:cs="Times New Roman"/>
          <w:sz w:val="28"/>
          <w:szCs w:val="28"/>
        </w:rPr>
        <w:t>зменени</w:t>
      </w:r>
      <w:r>
        <w:rPr>
          <w:rFonts w:ascii="Times New Roman" w:hAnsi="Times New Roman" w:cs="Times New Roman"/>
          <w:sz w:val="28"/>
          <w:szCs w:val="28"/>
        </w:rPr>
        <w:t>й</w:t>
      </w:r>
      <w:r w:rsidRPr="00E03F8F">
        <w:rPr>
          <w:rFonts w:ascii="Times New Roman" w:hAnsi="Times New Roman" w:cs="Times New Roman"/>
          <w:sz w:val="28"/>
          <w:szCs w:val="28"/>
        </w:rPr>
        <w:t xml:space="preserve"> и </w:t>
      </w:r>
      <w:r>
        <w:rPr>
          <w:rFonts w:ascii="Times New Roman" w:hAnsi="Times New Roman" w:cs="Times New Roman"/>
          <w:sz w:val="28"/>
          <w:szCs w:val="28"/>
        </w:rPr>
        <w:t xml:space="preserve">(или) </w:t>
      </w:r>
      <w:r w:rsidRPr="00E03F8F">
        <w:rPr>
          <w:rFonts w:ascii="Times New Roman" w:hAnsi="Times New Roman" w:cs="Times New Roman"/>
          <w:sz w:val="28"/>
          <w:szCs w:val="28"/>
        </w:rPr>
        <w:t>дополнени</w:t>
      </w:r>
      <w:r>
        <w:rPr>
          <w:rFonts w:ascii="Times New Roman" w:hAnsi="Times New Roman" w:cs="Times New Roman"/>
          <w:sz w:val="28"/>
          <w:szCs w:val="28"/>
        </w:rPr>
        <w:t>й</w:t>
      </w:r>
      <w:r w:rsidRPr="00E03F8F">
        <w:rPr>
          <w:rFonts w:ascii="Times New Roman" w:hAnsi="Times New Roman" w:cs="Times New Roman"/>
          <w:sz w:val="28"/>
          <w:szCs w:val="28"/>
        </w:rPr>
        <w:t xml:space="preserve"> в </w:t>
      </w:r>
      <w:r>
        <w:rPr>
          <w:rFonts w:ascii="Times New Roman" w:hAnsi="Times New Roman" w:cs="Times New Roman"/>
          <w:sz w:val="28"/>
          <w:szCs w:val="28"/>
        </w:rPr>
        <w:t>заключенный с Клиентом Договор в части, урегулированной настоящими Условиями, а также в настоящие Условия</w:t>
      </w:r>
      <w:r w:rsidR="00091B32">
        <w:rPr>
          <w:rFonts w:ascii="Times New Roman" w:hAnsi="Times New Roman" w:cs="Times New Roman"/>
          <w:sz w:val="28"/>
          <w:szCs w:val="28"/>
        </w:rPr>
        <w:t xml:space="preserve"> </w:t>
      </w:r>
      <w:r>
        <w:rPr>
          <w:rFonts w:ascii="Times New Roman" w:hAnsi="Times New Roman" w:cs="Times New Roman"/>
          <w:sz w:val="28"/>
          <w:szCs w:val="28"/>
        </w:rPr>
        <w:t xml:space="preserve">в качестве предложения заключить Договор на новых условиях </w:t>
      </w:r>
      <w:r w:rsidRPr="00E03F8F">
        <w:rPr>
          <w:rFonts w:ascii="Times New Roman" w:hAnsi="Times New Roman" w:cs="Times New Roman"/>
          <w:sz w:val="28"/>
          <w:szCs w:val="28"/>
        </w:rPr>
        <w:t>осуществля</w:t>
      </w:r>
      <w:r>
        <w:rPr>
          <w:rFonts w:ascii="Times New Roman" w:hAnsi="Times New Roman" w:cs="Times New Roman"/>
          <w:sz w:val="28"/>
          <w:szCs w:val="28"/>
        </w:rPr>
        <w:t>е</w:t>
      </w:r>
      <w:r w:rsidRPr="00E03F8F">
        <w:rPr>
          <w:rFonts w:ascii="Times New Roman" w:hAnsi="Times New Roman" w:cs="Times New Roman"/>
          <w:sz w:val="28"/>
          <w:szCs w:val="28"/>
        </w:rPr>
        <w:t>тся путем</w:t>
      </w:r>
      <w:r>
        <w:rPr>
          <w:rFonts w:ascii="Times New Roman" w:hAnsi="Times New Roman" w:cs="Times New Roman"/>
          <w:sz w:val="28"/>
          <w:szCs w:val="28"/>
        </w:rPr>
        <w:t xml:space="preserve"> предварительного </w:t>
      </w:r>
      <w:r w:rsidRPr="00E03F8F">
        <w:rPr>
          <w:rFonts w:ascii="Times New Roman" w:hAnsi="Times New Roman" w:cs="Times New Roman"/>
          <w:sz w:val="28"/>
          <w:szCs w:val="28"/>
        </w:rPr>
        <w:t>уведомления Депонента</w:t>
      </w:r>
      <w:r>
        <w:rPr>
          <w:rFonts w:ascii="Times New Roman" w:hAnsi="Times New Roman" w:cs="Times New Roman"/>
          <w:sz w:val="28"/>
          <w:szCs w:val="28"/>
        </w:rPr>
        <w:t>/Эмитента</w:t>
      </w:r>
      <w:r w:rsidRPr="00E03F8F">
        <w:rPr>
          <w:rFonts w:ascii="Times New Roman" w:hAnsi="Times New Roman" w:cs="Times New Roman"/>
          <w:sz w:val="28"/>
          <w:szCs w:val="28"/>
        </w:rPr>
        <w:t xml:space="preserve"> об изменении и дополнении настоящих Условий</w:t>
      </w:r>
      <w:r>
        <w:rPr>
          <w:rFonts w:ascii="Times New Roman" w:hAnsi="Times New Roman" w:cs="Times New Roman"/>
          <w:sz w:val="28"/>
          <w:szCs w:val="28"/>
        </w:rPr>
        <w:t xml:space="preserve"> путем размещения </w:t>
      </w:r>
      <w:r w:rsidRPr="00E03F8F">
        <w:rPr>
          <w:rFonts w:ascii="Times New Roman" w:hAnsi="Times New Roman" w:cs="Times New Roman"/>
          <w:sz w:val="28"/>
          <w:szCs w:val="28"/>
        </w:rPr>
        <w:t xml:space="preserve">новой редакции </w:t>
      </w:r>
      <w:r>
        <w:rPr>
          <w:rFonts w:ascii="Times New Roman" w:hAnsi="Times New Roman" w:cs="Times New Roman"/>
          <w:sz w:val="28"/>
          <w:szCs w:val="28"/>
        </w:rPr>
        <w:t>Условий на официальном сайте Банка и вступления ее в силу.</w:t>
      </w:r>
      <w:proofErr w:type="gramEnd"/>
    </w:p>
    <w:p w:rsidR="00C80B15"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E03F8F">
        <w:rPr>
          <w:rFonts w:ascii="Times New Roman" w:hAnsi="Times New Roman" w:cs="Times New Roman"/>
          <w:sz w:val="28"/>
          <w:szCs w:val="28"/>
        </w:rPr>
        <w:t>Датой уведомления Депонента</w:t>
      </w:r>
      <w:r>
        <w:rPr>
          <w:rFonts w:ascii="Times New Roman" w:hAnsi="Times New Roman" w:cs="Times New Roman"/>
          <w:sz w:val="28"/>
          <w:szCs w:val="28"/>
        </w:rPr>
        <w:t>/Эмитента</w:t>
      </w:r>
      <w:r w:rsidRPr="00E03F8F">
        <w:rPr>
          <w:rFonts w:ascii="Times New Roman" w:hAnsi="Times New Roman" w:cs="Times New Roman"/>
          <w:sz w:val="28"/>
          <w:szCs w:val="28"/>
        </w:rPr>
        <w:t xml:space="preserve"> об изменении и дополнении настоящих Условий считается дата </w:t>
      </w:r>
      <w:r>
        <w:rPr>
          <w:rFonts w:ascii="Times New Roman" w:hAnsi="Times New Roman" w:cs="Times New Roman"/>
          <w:sz w:val="28"/>
          <w:szCs w:val="28"/>
        </w:rPr>
        <w:t>размещения</w:t>
      </w:r>
      <w:r w:rsidR="00091B32">
        <w:rPr>
          <w:rFonts w:ascii="Times New Roman" w:hAnsi="Times New Roman" w:cs="Times New Roman"/>
          <w:sz w:val="28"/>
          <w:szCs w:val="28"/>
        </w:rPr>
        <w:t xml:space="preserve"> </w:t>
      </w:r>
      <w:r>
        <w:rPr>
          <w:rFonts w:ascii="Times New Roman" w:hAnsi="Times New Roman" w:cs="Times New Roman"/>
          <w:sz w:val="28"/>
          <w:szCs w:val="28"/>
        </w:rPr>
        <w:t xml:space="preserve">Условий в новой редакции (с учетом изменений и дополнений) на официальном </w:t>
      </w:r>
      <w:r w:rsidR="00FE58A8">
        <w:rPr>
          <w:rFonts w:ascii="Times New Roman" w:hAnsi="Times New Roman" w:cs="Times New Roman"/>
          <w:sz w:val="28"/>
          <w:szCs w:val="28"/>
        </w:rPr>
        <w:t>и</w:t>
      </w:r>
      <w:r>
        <w:rPr>
          <w:rFonts w:ascii="Times New Roman" w:hAnsi="Times New Roman" w:cs="Times New Roman"/>
          <w:sz w:val="28"/>
          <w:szCs w:val="28"/>
        </w:rPr>
        <w:t>нтернет-сайте Банка</w:t>
      </w:r>
      <w:r w:rsidRPr="00E03F8F">
        <w:rPr>
          <w:rFonts w:ascii="Times New Roman" w:hAnsi="Times New Roman" w:cs="Times New Roman"/>
          <w:sz w:val="28"/>
          <w:szCs w:val="28"/>
        </w:rPr>
        <w:t>.</w:t>
      </w:r>
    </w:p>
    <w:p w:rsidR="00C80B15"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Новая редакция Условий размещается на официальном </w:t>
      </w:r>
      <w:r w:rsidR="00FE58A8">
        <w:rPr>
          <w:rFonts w:ascii="Times New Roman" w:hAnsi="Times New Roman" w:cs="Times New Roman"/>
          <w:sz w:val="28"/>
          <w:szCs w:val="28"/>
        </w:rPr>
        <w:t>и</w:t>
      </w:r>
      <w:r>
        <w:rPr>
          <w:rFonts w:ascii="Times New Roman" w:hAnsi="Times New Roman" w:cs="Times New Roman"/>
          <w:sz w:val="28"/>
          <w:szCs w:val="28"/>
        </w:rPr>
        <w:t>нтернет-сайте Банка не менее чем за 10 (десять) календарных дней до наступления даты вступления их в силу</w:t>
      </w:r>
      <w:r w:rsidRPr="00E03F8F">
        <w:rPr>
          <w:rFonts w:ascii="Times New Roman" w:hAnsi="Times New Roman" w:cs="Times New Roman"/>
          <w:sz w:val="28"/>
          <w:szCs w:val="28"/>
        </w:rPr>
        <w:t>.</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Депонент/Эмитент вправе </w:t>
      </w:r>
      <w:r w:rsidR="004566D5">
        <w:rPr>
          <w:rFonts w:ascii="Times New Roman" w:hAnsi="Times New Roman" w:cs="Times New Roman"/>
          <w:sz w:val="28"/>
          <w:szCs w:val="28"/>
        </w:rPr>
        <w:t xml:space="preserve">отказаться в одностороннем порядке от исполнения </w:t>
      </w:r>
      <w:r>
        <w:rPr>
          <w:rFonts w:ascii="Times New Roman" w:hAnsi="Times New Roman" w:cs="Times New Roman"/>
          <w:sz w:val="28"/>
          <w:szCs w:val="28"/>
        </w:rPr>
        <w:t>Договор</w:t>
      </w:r>
      <w:r w:rsidR="004566D5">
        <w:rPr>
          <w:rFonts w:ascii="Times New Roman" w:hAnsi="Times New Roman" w:cs="Times New Roman"/>
          <w:sz w:val="28"/>
          <w:szCs w:val="28"/>
        </w:rPr>
        <w:t>а</w:t>
      </w:r>
      <w:r>
        <w:rPr>
          <w:rFonts w:ascii="Times New Roman" w:hAnsi="Times New Roman" w:cs="Times New Roman"/>
          <w:sz w:val="28"/>
          <w:szCs w:val="28"/>
        </w:rPr>
        <w:t xml:space="preserve"> в случае несогласия с новой редакцией Условий, размещенной на официальном </w:t>
      </w:r>
      <w:r w:rsidR="00FE58A8">
        <w:rPr>
          <w:rFonts w:ascii="Times New Roman" w:hAnsi="Times New Roman" w:cs="Times New Roman"/>
          <w:sz w:val="28"/>
          <w:szCs w:val="28"/>
        </w:rPr>
        <w:t>и</w:t>
      </w:r>
      <w:r>
        <w:rPr>
          <w:rFonts w:ascii="Times New Roman" w:hAnsi="Times New Roman" w:cs="Times New Roman"/>
          <w:sz w:val="28"/>
          <w:szCs w:val="28"/>
        </w:rPr>
        <w:t xml:space="preserve">нтернет-сайте Банка, </w:t>
      </w:r>
      <w:r w:rsidRPr="00E27CAD">
        <w:rPr>
          <w:rFonts w:ascii="Times New Roman" w:hAnsi="Times New Roman" w:cs="Times New Roman"/>
          <w:sz w:val="28"/>
          <w:szCs w:val="28"/>
        </w:rPr>
        <w:t xml:space="preserve">письменно уведомив об этом </w:t>
      </w:r>
      <w:r>
        <w:rPr>
          <w:rFonts w:ascii="Times New Roman" w:hAnsi="Times New Roman" w:cs="Times New Roman"/>
          <w:sz w:val="28"/>
          <w:szCs w:val="28"/>
        </w:rPr>
        <w:t>Депозитарий не позднее даты вступления в силу новой редакции Условий.</w:t>
      </w:r>
    </w:p>
    <w:p w:rsidR="00C80B15"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Получение Депозитарием не позднее даты вступления в силу новой редакции Условий такого уведомления рассматривается Сторонами как отказ Депонента/Эмитента заключить Договор на новых условиях. В таком случае </w:t>
      </w:r>
      <w:r>
        <w:rPr>
          <w:rFonts w:ascii="Times New Roman" w:hAnsi="Times New Roman" w:cs="Times New Roman"/>
          <w:sz w:val="28"/>
          <w:szCs w:val="28"/>
        </w:rPr>
        <w:lastRenderedPageBreak/>
        <w:t xml:space="preserve">после получения Депозитарием уведомления Стороны обязаны незамедлительно приступить к совершению всех действий и формальностей, предусмотренных пунктами </w:t>
      </w:r>
      <w:r w:rsidR="006F619A">
        <w:rPr>
          <w:rFonts w:ascii="Times New Roman" w:hAnsi="Times New Roman" w:cs="Times New Roman"/>
          <w:sz w:val="28"/>
          <w:szCs w:val="28"/>
        </w:rPr>
        <w:t>66-69</w:t>
      </w:r>
      <w:r>
        <w:rPr>
          <w:rFonts w:ascii="Times New Roman" w:hAnsi="Times New Roman" w:cs="Times New Roman"/>
          <w:sz w:val="28"/>
          <w:szCs w:val="28"/>
        </w:rPr>
        <w:t xml:space="preserve"> настоящих Условий и законодательством Республики Беларусь, направленных на расторжение Договора в установленные законодательством Республики Беларусь сроки.</w:t>
      </w:r>
    </w:p>
    <w:p w:rsidR="00C80B15"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954B90">
        <w:rPr>
          <w:rFonts w:ascii="Times New Roman" w:hAnsi="Times New Roman" w:cs="Times New Roman"/>
          <w:sz w:val="28"/>
          <w:szCs w:val="28"/>
        </w:rPr>
        <w:t>При этом</w:t>
      </w:r>
      <w:proofErr w:type="gramStart"/>
      <w:r w:rsidRPr="00954B90">
        <w:rPr>
          <w:rFonts w:ascii="Times New Roman" w:hAnsi="Times New Roman" w:cs="Times New Roman"/>
          <w:sz w:val="28"/>
          <w:szCs w:val="28"/>
        </w:rPr>
        <w:t>,</w:t>
      </w:r>
      <w:proofErr w:type="gramEnd"/>
      <w:r w:rsidRPr="00954B90">
        <w:rPr>
          <w:rFonts w:ascii="Times New Roman" w:hAnsi="Times New Roman" w:cs="Times New Roman"/>
          <w:sz w:val="28"/>
          <w:szCs w:val="28"/>
        </w:rPr>
        <w:t xml:space="preserve"> в случае получения Депозитарием от Депонента/Эмитента уведомления о расторжении Договора</w:t>
      </w:r>
      <w:r>
        <w:rPr>
          <w:rFonts w:ascii="Times New Roman" w:hAnsi="Times New Roman" w:cs="Times New Roman"/>
          <w:sz w:val="28"/>
          <w:szCs w:val="28"/>
        </w:rPr>
        <w:t xml:space="preserve"> (по причине несогласия заключить Договор в новой редакции Условий)</w:t>
      </w:r>
      <w:r w:rsidRPr="00954B90">
        <w:rPr>
          <w:rFonts w:ascii="Times New Roman" w:hAnsi="Times New Roman" w:cs="Times New Roman"/>
          <w:sz w:val="28"/>
          <w:szCs w:val="28"/>
        </w:rPr>
        <w:t xml:space="preserve"> не позднее даты вступления в силу новой редакции Условий, после вступления в силу новой редакции Условий и утраты силы предыдущей их редакции, Договор до момента его расторжения считается действующим в редакции</w:t>
      </w:r>
      <w:r>
        <w:rPr>
          <w:rFonts w:ascii="Times New Roman" w:hAnsi="Times New Roman" w:cs="Times New Roman"/>
          <w:sz w:val="28"/>
          <w:szCs w:val="28"/>
        </w:rPr>
        <w:t xml:space="preserve"> Условий</w:t>
      </w:r>
      <w:r w:rsidRPr="00954B90">
        <w:rPr>
          <w:rFonts w:ascii="Times New Roman" w:hAnsi="Times New Roman" w:cs="Times New Roman"/>
          <w:sz w:val="28"/>
          <w:szCs w:val="28"/>
        </w:rPr>
        <w:t>, предшествующей новой редакции Условий.</w:t>
      </w:r>
    </w:p>
    <w:p w:rsidR="00C80B15" w:rsidRPr="00F21C8B"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proofErr w:type="gramStart"/>
      <w:r w:rsidRPr="00F21C8B">
        <w:rPr>
          <w:rFonts w:ascii="Times New Roman" w:hAnsi="Times New Roman" w:cs="Times New Roman"/>
          <w:sz w:val="28"/>
          <w:szCs w:val="28"/>
        </w:rPr>
        <w:t>Депозитарий вправе в одностороннем порядке изменять Договор в части, урегулированной локальными нормативными правовыми актами Депозитария</w:t>
      </w:r>
      <w:r>
        <w:rPr>
          <w:rFonts w:ascii="Times New Roman" w:hAnsi="Times New Roman" w:cs="Times New Roman"/>
          <w:sz w:val="28"/>
          <w:szCs w:val="28"/>
        </w:rPr>
        <w:t xml:space="preserve"> (Банка)</w:t>
      </w:r>
      <w:r w:rsidRPr="00F21C8B">
        <w:rPr>
          <w:rFonts w:ascii="Times New Roman" w:hAnsi="Times New Roman" w:cs="Times New Roman"/>
          <w:sz w:val="28"/>
          <w:szCs w:val="28"/>
        </w:rPr>
        <w:t>, путем внесений изменений и</w:t>
      </w:r>
      <w:r>
        <w:rPr>
          <w:rFonts w:ascii="Times New Roman" w:hAnsi="Times New Roman" w:cs="Times New Roman"/>
          <w:sz w:val="28"/>
          <w:szCs w:val="28"/>
        </w:rPr>
        <w:t xml:space="preserve"> (</w:t>
      </w:r>
      <w:r w:rsidRPr="00F21C8B">
        <w:rPr>
          <w:rFonts w:ascii="Times New Roman" w:hAnsi="Times New Roman" w:cs="Times New Roman"/>
          <w:sz w:val="28"/>
          <w:szCs w:val="28"/>
        </w:rPr>
        <w:t>или</w:t>
      </w:r>
      <w:r>
        <w:rPr>
          <w:rFonts w:ascii="Times New Roman" w:hAnsi="Times New Roman" w:cs="Times New Roman"/>
          <w:sz w:val="28"/>
          <w:szCs w:val="28"/>
        </w:rPr>
        <w:t>)</w:t>
      </w:r>
      <w:r w:rsidRPr="00F21C8B">
        <w:rPr>
          <w:rFonts w:ascii="Times New Roman" w:hAnsi="Times New Roman" w:cs="Times New Roman"/>
          <w:sz w:val="28"/>
          <w:szCs w:val="28"/>
        </w:rPr>
        <w:t xml:space="preserve"> дополнений в такие локальные нормативные правовые акты в установленном в </w:t>
      </w:r>
      <w:r>
        <w:rPr>
          <w:rFonts w:ascii="Times New Roman" w:hAnsi="Times New Roman" w:cs="Times New Roman"/>
          <w:sz w:val="28"/>
          <w:szCs w:val="28"/>
        </w:rPr>
        <w:t xml:space="preserve">Банке </w:t>
      </w:r>
      <w:r w:rsidRPr="00F21C8B">
        <w:rPr>
          <w:rFonts w:ascii="Times New Roman" w:hAnsi="Times New Roman" w:cs="Times New Roman"/>
          <w:sz w:val="28"/>
          <w:szCs w:val="28"/>
        </w:rPr>
        <w:t>порядке.</w:t>
      </w:r>
      <w:proofErr w:type="gramEnd"/>
    </w:p>
    <w:p w:rsidR="00C80B15" w:rsidRDefault="008305B1"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8F2D00">
        <w:rPr>
          <w:rFonts w:ascii="Times New Roman" w:hAnsi="Times New Roman" w:cs="Times New Roman"/>
          <w:sz w:val="28"/>
          <w:szCs w:val="28"/>
        </w:rPr>
        <w:t xml:space="preserve">Новая редакция </w:t>
      </w:r>
      <w:hyperlink r:id="rId36" w:history="1">
        <w:r w:rsidRPr="008F2D00">
          <w:rPr>
            <w:rFonts w:ascii="Times New Roman" w:hAnsi="Times New Roman" w:cs="Times New Roman"/>
            <w:sz w:val="28"/>
            <w:szCs w:val="28"/>
          </w:rPr>
          <w:t>Условий</w:t>
        </w:r>
      </w:hyperlink>
      <w:r w:rsidRPr="008F2D00">
        <w:rPr>
          <w:rFonts w:ascii="Times New Roman" w:hAnsi="Times New Roman" w:cs="Times New Roman"/>
          <w:sz w:val="28"/>
          <w:szCs w:val="28"/>
        </w:rPr>
        <w:t xml:space="preserve"> вместе с информацией о дате утверждения и дате вступления их в силу размещается на официальном интернет-сайте Банка не менее чем за 10 (десять) календарных дней до наступления даты вступления их в силу.</w:t>
      </w:r>
      <w:r>
        <w:rPr>
          <w:rFonts w:ascii="Times New Roman" w:hAnsi="Times New Roman" w:cs="Times New Roman"/>
          <w:sz w:val="28"/>
          <w:szCs w:val="28"/>
        </w:rPr>
        <w:t xml:space="preserve"> </w:t>
      </w:r>
    </w:p>
    <w:p w:rsidR="00C80B15" w:rsidRDefault="00C80B15" w:rsidP="00C80B15">
      <w:pPr>
        <w:widowControl w:val="0"/>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несогласия с обновленной в порядке, предусмотренном настоящим пунктом, редакцией Договора </w:t>
      </w:r>
      <w:r w:rsidRPr="00954B90">
        <w:rPr>
          <w:rFonts w:ascii="Times New Roman" w:hAnsi="Times New Roman" w:cs="Times New Roman"/>
          <w:sz w:val="28"/>
          <w:szCs w:val="28"/>
        </w:rPr>
        <w:t>Депонент/Эмитент</w:t>
      </w:r>
      <w:r>
        <w:rPr>
          <w:rFonts w:ascii="Times New Roman" w:hAnsi="Times New Roman" w:cs="Times New Roman"/>
          <w:sz w:val="28"/>
          <w:szCs w:val="28"/>
        </w:rPr>
        <w:t xml:space="preserve"> имеет право расторгнуть Договор в порядке, предусмотренном </w:t>
      </w:r>
      <w:r w:rsidR="006957D5">
        <w:rPr>
          <w:rFonts w:ascii="Times New Roman" w:hAnsi="Times New Roman" w:cs="Times New Roman"/>
          <w:sz w:val="28"/>
          <w:szCs w:val="28"/>
        </w:rPr>
        <w:t>пунктом 72</w:t>
      </w:r>
      <w:r>
        <w:rPr>
          <w:rFonts w:ascii="Times New Roman" w:hAnsi="Times New Roman" w:cs="Times New Roman"/>
          <w:sz w:val="28"/>
          <w:szCs w:val="28"/>
        </w:rPr>
        <w:t xml:space="preserve"> настоящих Условий.</w:t>
      </w: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До момента внесения изменений и дополнений в настоящие Условия в случае изменения законодательства Республики Беларусь (нормативных правовых актов Республики Беларусь) и локальных нормативных правовых актов Банка, регулирующих </w:t>
      </w:r>
      <w:r w:rsidR="00FB4BD8">
        <w:rPr>
          <w:rFonts w:ascii="Times New Roman" w:hAnsi="Times New Roman" w:cs="Times New Roman"/>
          <w:sz w:val="28"/>
          <w:szCs w:val="28"/>
        </w:rPr>
        <w:t>депозитарную деятельности</w:t>
      </w:r>
      <w:r>
        <w:rPr>
          <w:rFonts w:ascii="Times New Roman" w:hAnsi="Times New Roman" w:cs="Times New Roman"/>
          <w:sz w:val="28"/>
          <w:szCs w:val="28"/>
        </w:rPr>
        <w:t>, настоящие Условия действуют в части, не противоречащей законодательству Республики Беларусь и локальным нормативным правовым актам Банка.</w:t>
      </w:r>
    </w:p>
    <w:p w:rsidR="00C80B15"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Pr="007260EC"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lang w:val="en-US"/>
        </w:rPr>
      </w:pPr>
      <w:r w:rsidRPr="00E03F8F">
        <w:rPr>
          <w:rFonts w:ascii="Times New Roman" w:hAnsi="Times New Roman" w:cs="Times New Roman"/>
          <w:sz w:val="28"/>
          <w:szCs w:val="28"/>
        </w:rPr>
        <w:t xml:space="preserve">ГЛАВА </w:t>
      </w:r>
      <w:r w:rsidR="006E6C45">
        <w:rPr>
          <w:rFonts w:ascii="Times New Roman" w:hAnsi="Times New Roman" w:cs="Times New Roman"/>
          <w:sz w:val="28"/>
          <w:szCs w:val="28"/>
          <w:lang w:val="en-US"/>
        </w:rPr>
        <w:t>14</w:t>
      </w:r>
    </w:p>
    <w:p w:rsidR="00C80B15"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r w:rsidRPr="00E03F8F">
        <w:rPr>
          <w:rFonts w:ascii="Times New Roman" w:hAnsi="Times New Roman" w:cs="Times New Roman"/>
          <w:sz w:val="28"/>
          <w:szCs w:val="28"/>
        </w:rPr>
        <w:t>ПОРЯДОК РАЗРЕШЕНИЯ СПОРОВ</w:t>
      </w:r>
    </w:p>
    <w:p w:rsidR="00C80B15" w:rsidRPr="00E03F8F" w:rsidRDefault="00C80B15" w:rsidP="00C80B15">
      <w:pPr>
        <w:widowControl w:val="0"/>
        <w:tabs>
          <w:tab w:val="left" w:pos="851"/>
        </w:tabs>
        <w:autoSpaceDE w:val="0"/>
        <w:autoSpaceDN w:val="0"/>
        <w:adjustRightInd w:val="0"/>
        <w:spacing w:after="0" w:line="240" w:lineRule="auto"/>
        <w:jc w:val="center"/>
        <w:rPr>
          <w:rFonts w:ascii="Times New Roman" w:hAnsi="Times New Roman" w:cs="Times New Roman"/>
          <w:sz w:val="28"/>
          <w:szCs w:val="28"/>
        </w:rPr>
      </w:pPr>
    </w:p>
    <w:p w:rsidR="00C80B15"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E03F8F">
        <w:rPr>
          <w:rFonts w:ascii="Times New Roman" w:hAnsi="Times New Roman" w:cs="Times New Roman"/>
          <w:sz w:val="28"/>
          <w:szCs w:val="28"/>
        </w:rPr>
        <w:t>В случае возникновения споров при исполнении обязательств по Договору Сторонами принимаются меры по их разрешению путем переговоров. Стороны устанавливают, что все возможные претензии по Договору должны быть рассмотрены в течение 10</w:t>
      </w:r>
      <w:r>
        <w:rPr>
          <w:rFonts w:ascii="Times New Roman" w:hAnsi="Times New Roman" w:cs="Times New Roman"/>
          <w:sz w:val="28"/>
          <w:szCs w:val="28"/>
        </w:rPr>
        <w:t>-ти</w:t>
      </w:r>
      <w:r w:rsidRPr="00E03F8F">
        <w:rPr>
          <w:rFonts w:ascii="Times New Roman" w:hAnsi="Times New Roman" w:cs="Times New Roman"/>
          <w:sz w:val="28"/>
          <w:szCs w:val="28"/>
        </w:rPr>
        <w:t xml:space="preserve"> (десяти) рабочих дней с момента поступления претензий в письменном виде.</w:t>
      </w:r>
    </w:p>
    <w:p w:rsidR="00C80B15" w:rsidRDefault="00FE58A8"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При </w:t>
      </w:r>
      <w:r w:rsidR="0029313A">
        <w:rPr>
          <w:rFonts w:ascii="Times New Roman" w:hAnsi="Times New Roman" w:cs="Times New Roman"/>
          <w:sz w:val="28"/>
          <w:szCs w:val="28"/>
        </w:rPr>
        <w:t>не</w:t>
      </w:r>
      <w:r w:rsidR="0029313A" w:rsidRPr="00E03F8F">
        <w:rPr>
          <w:rFonts w:ascii="Times New Roman" w:hAnsi="Times New Roman" w:cs="Times New Roman"/>
          <w:sz w:val="28"/>
          <w:szCs w:val="28"/>
        </w:rPr>
        <w:t xml:space="preserve"> достижении</w:t>
      </w:r>
      <w:r w:rsidR="00C80B15" w:rsidRPr="00E03F8F">
        <w:rPr>
          <w:rFonts w:ascii="Times New Roman" w:hAnsi="Times New Roman" w:cs="Times New Roman"/>
          <w:sz w:val="28"/>
          <w:szCs w:val="28"/>
        </w:rPr>
        <w:t xml:space="preserve"> согласия по спорным вопросам, а также, если одна из Сторон уклоняется от проведения переговоров, спор передается на разрешение в </w:t>
      </w:r>
      <w:r w:rsidR="0029313A">
        <w:rPr>
          <w:rFonts w:ascii="Times New Roman" w:hAnsi="Times New Roman" w:cs="Times New Roman"/>
          <w:sz w:val="28"/>
          <w:szCs w:val="28"/>
        </w:rPr>
        <w:t xml:space="preserve">Экономический </w:t>
      </w:r>
      <w:r w:rsidR="00C80B15" w:rsidRPr="00E03F8F">
        <w:rPr>
          <w:rFonts w:ascii="Times New Roman" w:hAnsi="Times New Roman" w:cs="Times New Roman"/>
          <w:sz w:val="28"/>
          <w:szCs w:val="28"/>
        </w:rPr>
        <w:t>суд</w:t>
      </w:r>
      <w:r w:rsidR="00091B32">
        <w:rPr>
          <w:rFonts w:ascii="Times New Roman" w:hAnsi="Times New Roman" w:cs="Times New Roman"/>
          <w:sz w:val="28"/>
          <w:szCs w:val="28"/>
        </w:rPr>
        <w:t xml:space="preserve"> </w:t>
      </w:r>
      <w:proofErr w:type="spellStart"/>
      <w:r w:rsidR="000600F0" w:rsidRPr="00017C30">
        <w:rPr>
          <w:rFonts w:ascii="Times New Roman" w:hAnsi="Times New Roman" w:cs="Times New Roman"/>
          <w:sz w:val="28"/>
          <w:szCs w:val="28"/>
        </w:rPr>
        <w:t>г</w:t>
      </w:r>
      <w:proofErr w:type="gramStart"/>
      <w:r w:rsidR="000600F0" w:rsidRPr="00017C30">
        <w:rPr>
          <w:rFonts w:ascii="Times New Roman" w:hAnsi="Times New Roman" w:cs="Times New Roman"/>
          <w:sz w:val="28"/>
          <w:szCs w:val="28"/>
        </w:rPr>
        <w:t>.М</w:t>
      </w:r>
      <w:proofErr w:type="gramEnd"/>
      <w:r w:rsidR="000600F0" w:rsidRPr="00017C30">
        <w:rPr>
          <w:rFonts w:ascii="Times New Roman" w:hAnsi="Times New Roman" w:cs="Times New Roman"/>
          <w:sz w:val="28"/>
          <w:szCs w:val="28"/>
        </w:rPr>
        <w:t>инска</w:t>
      </w:r>
      <w:proofErr w:type="spellEnd"/>
      <w:r w:rsidR="00C80B15" w:rsidRPr="00E03F8F">
        <w:rPr>
          <w:rFonts w:ascii="Times New Roman" w:hAnsi="Times New Roman" w:cs="Times New Roman"/>
          <w:sz w:val="28"/>
          <w:szCs w:val="28"/>
        </w:rPr>
        <w:t xml:space="preserve"> в порядке, предусмотренном законодательством Республики Беларусь.</w:t>
      </w:r>
    </w:p>
    <w:p w:rsidR="00C80B15" w:rsidRDefault="00C80B15" w:rsidP="00C80B15">
      <w:pPr>
        <w:widowControl w:val="0"/>
        <w:tabs>
          <w:tab w:val="left" w:pos="1134"/>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C80B15" w:rsidRPr="007260EC" w:rsidRDefault="00C80B15" w:rsidP="00C80B15">
      <w:pPr>
        <w:widowControl w:val="0"/>
        <w:tabs>
          <w:tab w:val="left" w:pos="1134"/>
        </w:tabs>
        <w:autoSpaceDE w:val="0"/>
        <w:autoSpaceDN w:val="0"/>
        <w:adjustRightInd w:val="0"/>
        <w:spacing w:after="0" w:line="240" w:lineRule="auto"/>
        <w:jc w:val="center"/>
        <w:outlineLvl w:val="1"/>
        <w:rPr>
          <w:rFonts w:ascii="Times New Roman" w:hAnsi="Times New Roman" w:cs="Times New Roman"/>
          <w:sz w:val="28"/>
          <w:szCs w:val="28"/>
          <w:lang w:val="en-US"/>
        </w:rPr>
      </w:pPr>
      <w:r>
        <w:rPr>
          <w:rFonts w:ascii="Times New Roman" w:hAnsi="Times New Roman" w:cs="Times New Roman"/>
          <w:sz w:val="28"/>
          <w:szCs w:val="28"/>
        </w:rPr>
        <w:t xml:space="preserve">ГЛАВА </w:t>
      </w:r>
      <w:r w:rsidR="006E6C45">
        <w:rPr>
          <w:rFonts w:ascii="Times New Roman" w:hAnsi="Times New Roman" w:cs="Times New Roman"/>
          <w:sz w:val="28"/>
          <w:szCs w:val="28"/>
          <w:lang w:val="en-US"/>
        </w:rPr>
        <w:t>15</w:t>
      </w:r>
    </w:p>
    <w:p w:rsidR="00C80B15" w:rsidRDefault="00C80B15" w:rsidP="00C80B15">
      <w:pPr>
        <w:widowControl w:val="0"/>
        <w:tabs>
          <w:tab w:val="left" w:pos="1134"/>
        </w:tabs>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rsidR="00C80B15" w:rsidRDefault="00C80B15" w:rsidP="00C80B15">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sz w:val="28"/>
          <w:szCs w:val="28"/>
        </w:rPr>
      </w:pPr>
    </w:p>
    <w:p w:rsidR="00C80B15" w:rsidRPr="00D831F3" w:rsidRDefault="00C80B15" w:rsidP="002C0941">
      <w:pPr>
        <w:pStyle w:val="a3"/>
        <w:widowControl w:val="0"/>
        <w:numPr>
          <w:ilvl w:val="0"/>
          <w:numId w:val="42"/>
        </w:numPr>
        <w:autoSpaceDE w:val="0"/>
        <w:autoSpaceDN w:val="0"/>
        <w:adjustRightInd w:val="0"/>
        <w:spacing w:after="0" w:line="240" w:lineRule="auto"/>
        <w:ind w:left="0" w:firstLine="567"/>
        <w:jc w:val="both"/>
        <w:outlineLvl w:val="1"/>
        <w:rPr>
          <w:rFonts w:ascii="Times New Roman" w:hAnsi="Times New Roman" w:cs="Times New Roman"/>
          <w:sz w:val="28"/>
          <w:szCs w:val="28"/>
        </w:rPr>
      </w:pPr>
      <w:r>
        <w:rPr>
          <w:rFonts w:ascii="Times New Roman" w:hAnsi="Times New Roman" w:cs="Times New Roman"/>
          <w:sz w:val="28"/>
          <w:szCs w:val="28"/>
        </w:rPr>
        <w:lastRenderedPageBreak/>
        <w:t>С</w:t>
      </w:r>
      <w:r w:rsidR="00D16F4A">
        <w:rPr>
          <w:rFonts w:ascii="Times New Roman" w:hAnsi="Times New Roman" w:cs="Times New Roman"/>
          <w:sz w:val="28"/>
          <w:szCs w:val="28"/>
        </w:rPr>
        <w:t>о дня</w:t>
      </w:r>
      <w:r>
        <w:rPr>
          <w:rFonts w:ascii="Times New Roman" w:hAnsi="Times New Roman" w:cs="Times New Roman"/>
          <w:sz w:val="28"/>
          <w:szCs w:val="28"/>
        </w:rPr>
        <w:t xml:space="preserve"> вступления в силу настоящих Условий утрачивают силу Условия, утвержденные </w:t>
      </w:r>
      <w:r w:rsidR="00876464">
        <w:rPr>
          <w:rFonts w:ascii="Times New Roman" w:hAnsi="Times New Roman" w:cs="Times New Roman"/>
          <w:sz w:val="28"/>
          <w:szCs w:val="28"/>
        </w:rPr>
        <w:t>08</w:t>
      </w:r>
      <w:r>
        <w:rPr>
          <w:rFonts w:ascii="Times New Roman" w:hAnsi="Times New Roman" w:cs="Times New Roman"/>
          <w:sz w:val="28"/>
          <w:szCs w:val="28"/>
        </w:rPr>
        <w:t>.</w:t>
      </w:r>
      <w:r w:rsidR="00876464">
        <w:rPr>
          <w:rFonts w:ascii="Times New Roman" w:hAnsi="Times New Roman" w:cs="Times New Roman"/>
          <w:sz w:val="28"/>
          <w:szCs w:val="28"/>
        </w:rPr>
        <w:t>12</w:t>
      </w:r>
      <w:r>
        <w:rPr>
          <w:rFonts w:ascii="Times New Roman" w:hAnsi="Times New Roman" w:cs="Times New Roman"/>
          <w:sz w:val="28"/>
          <w:szCs w:val="28"/>
        </w:rPr>
        <w:t>.201</w:t>
      </w:r>
      <w:r w:rsidR="00876464">
        <w:rPr>
          <w:rFonts w:ascii="Times New Roman" w:hAnsi="Times New Roman" w:cs="Times New Roman"/>
          <w:sz w:val="28"/>
          <w:szCs w:val="28"/>
        </w:rPr>
        <w:t>6</w:t>
      </w:r>
      <w:r>
        <w:rPr>
          <w:rFonts w:ascii="Times New Roman" w:hAnsi="Times New Roman" w:cs="Times New Roman"/>
          <w:sz w:val="28"/>
          <w:szCs w:val="28"/>
        </w:rPr>
        <w:t xml:space="preserve"> (Протокол заседания Правления Банка №</w:t>
      </w:r>
      <w:r w:rsidR="00876464">
        <w:rPr>
          <w:rFonts w:ascii="Times New Roman" w:hAnsi="Times New Roman" w:cs="Times New Roman"/>
          <w:sz w:val="28"/>
          <w:szCs w:val="28"/>
        </w:rPr>
        <w:t>55</w:t>
      </w:r>
      <w:r>
        <w:rPr>
          <w:rFonts w:ascii="Times New Roman" w:hAnsi="Times New Roman" w:cs="Times New Roman"/>
          <w:sz w:val="28"/>
          <w:szCs w:val="28"/>
        </w:rPr>
        <w:t>).</w:t>
      </w:r>
    </w:p>
    <w:p w:rsidR="00C80B15" w:rsidRDefault="00C80B15" w:rsidP="00C80B15">
      <w:pPr>
        <w:widowControl w:val="0"/>
        <w:tabs>
          <w:tab w:val="left" w:pos="5812"/>
        </w:tabs>
        <w:autoSpaceDE w:val="0"/>
        <w:autoSpaceDN w:val="0"/>
        <w:adjustRightInd w:val="0"/>
        <w:spacing w:after="0" w:line="240" w:lineRule="auto"/>
        <w:ind w:left="4536"/>
        <w:rPr>
          <w:rFonts w:ascii="Times New Roman" w:eastAsia="Times New Roman" w:hAnsi="Times New Roman" w:cs="Times New Roman"/>
          <w:bCs/>
          <w:sz w:val="26"/>
          <w:szCs w:val="26"/>
          <w:lang w:eastAsia="ru-RU"/>
        </w:rPr>
      </w:pPr>
      <w:r>
        <w:rPr>
          <w:sz w:val="28"/>
          <w:szCs w:val="28"/>
        </w:rPr>
        <w:tab/>
      </w:r>
      <w:r>
        <w:rPr>
          <w:sz w:val="28"/>
          <w:szCs w:val="28"/>
        </w:rPr>
        <w:br w:type="page"/>
      </w:r>
    </w:p>
    <w:p w:rsidR="0029313A" w:rsidRPr="00E03F8F" w:rsidRDefault="0029313A" w:rsidP="0029313A">
      <w:pPr>
        <w:widowControl w:val="0"/>
        <w:tabs>
          <w:tab w:val="left" w:pos="5812"/>
        </w:tabs>
        <w:autoSpaceDE w:val="0"/>
        <w:autoSpaceDN w:val="0"/>
        <w:adjustRightInd w:val="0"/>
        <w:spacing w:after="0" w:line="240" w:lineRule="auto"/>
        <w:ind w:left="4536"/>
        <w:rPr>
          <w:rFonts w:ascii="Times New Roman" w:hAnsi="Times New Roman" w:cs="Times New Roman"/>
        </w:rPr>
      </w:pPr>
      <w:r w:rsidRPr="00E03F8F">
        <w:rPr>
          <w:rFonts w:ascii="Times New Roman" w:hAnsi="Times New Roman" w:cs="Times New Roman"/>
        </w:rPr>
        <w:lastRenderedPageBreak/>
        <w:t>Приложение 1 к Условиям</w:t>
      </w:r>
      <w:r w:rsidR="00091B32">
        <w:rPr>
          <w:rFonts w:ascii="Times New Roman" w:hAnsi="Times New Roman" w:cs="Times New Roman"/>
        </w:rPr>
        <w:t xml:space="preserve"> </w:t>
      </w:r>
      <w:r w:rsidRPr="00E03F8F">
        <w:rPr>
          <w:rFonts w:ascii="Times New Roman" w:hAnsi="Times New Roman" w:cs="Times New Roman"/>
        </w:rPr>
        <w:t>осуществления депозитарной деятельности ОАО «БПС-Сбербанк»</w:t>
      </w:r>
    </w:p>
    <w:p w:rsidR="0029313A" w:rsidRDefault="0029313A" w:rsidP="0029313A">
      <w:pPr>
        <w:autoSpaceDE w:val="0"/>
        <w:autoSpaceDN w:val="0"/>
        <w:adjustRightInd w:val="0"/>
        <w:spacing w:after="0" w:line="240" w:lineRule="auto"/>
        <w:jc w:val="center"/>
        <w:rPr>
          <w:rFonts w:ascii="TimesNewRomanPSMT" w:hAnsi="TimesNewRomanPSMT" w:cs="TimesNewRomanPSMT"/>
          <w:sz w:val="28"/>
          <w:szCs w:val="28"/>
        </w:rPr>
      </w:pPr>
    </w:p>
    <w:p w:rsidR="0029313A" w:rsidRDefault="0029313A" w:rsidP="0029313A">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ПЕРЕЧЕНЬ</w:t>
      </w:r>
    </w:p>
    <w:p w:rsidR="0029313A" w:rsidRDefault="0029313A" w:rsidP="0029313A">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документов для открытия счета «депо» на имя юридического лица</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p>
    <w:p w:rsidR="0029313A" w:rsidRDefault="00E85CE0" w:rsidP="0029313A">
      <w:pPr>
        <w:autoSpaceDE w:val="0"/>
        <w:autoSpaceDN w:val="0"/>
        <w:adjustRightInd w:val="0"/>
        <w:spacing w:after="0" w:line="240" w:lineRule="auto"/>
        <w:ind w:firstLine="567"/>
        <w:jc w:val="both"/>
        <w:rPr>
          <w:rFonts w:ascii="TimesNewRomanPSMT" w:hAnsi="TimesNewRomanPSMT" w:cs="TimesNewRomanPSMT"/>
          <w:sz w:val="28"/>
          <w:szCs w:val="28"/>
        </w:rPr>
      </w:pPr>
      <w:r w:rsidRPr="007260EC">
        <w:rPr>
          <w:rFonts w:ascii="TimesNewRomanPSMT" w:hAnsi="TimesNewRomanPSMT" w:cs="TimesNewRomanPSMT"/>
          <w:sz w:val="28"/>
          <w:szCs w:val="28"/>
        </w:rPr>
        <w:t>1</w:t>
      </w:r>
      <w:r w:rsidR="00C03BD1">
        <w:rPr>
          <w:rFonts w:ascii="TimesNewRomanPSMT" w:hAnsi="TimesNewRomanPSMT" w:cs="TimesNewRomanPSMT"/>
          <w:sz w:val="28"/>
          <w:szCs w:val="28"/>
        </w:rPr>
        <w:t>.</w:t>
      </w:r>
      <w:r w:rsidR="0029313A">
        <w:rPr>
          <w:rFonts w:ascii="TimesNewRomanPSMT" w:hAnsi="TimesNewRomanPSMT" w:cs="TimesNewRomanPSMT"/>
          <w:sz w:val="28"/>
          <w:szCs w:val="28"/>
        </w:rPr>
        <w:t>Для открытия счета «депо» (или переоформления с накопительного счета «депо») с заключением Договора на имя юридического лица-резидента Республики Беларусь в Депозитарий представляются следующие документы:</w:t>
      </w:r>
    </w:p>
    <w:p w:rsidR="0029313A" w:rsidRPr="003C3A4B"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письменное заявление на депозитарное обслуживание (в 2-х (двух) экземплярах) по форме приложения 2 к настоящим Условиям;</w:t>
      </w:r>
    </w:p>
    <w:p w:rsidR="0029313A" w:rsidRPr="003C3A4B"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заверенная подписью руководителя юридического лица либо уполномоченного им лица и </w:t>
      </w:r>
      <w:r w:rsidR="00FB0A64">
        <w:rPr>
          <w:rFonts w:ascii="TimesNewRomanPSMT" w:hAnsi="TimesNewRomanPSMT" w:cs="TimesNewRomanPSMT"/>
          <w:sz w:val="28"/>
          <w:szCs w:val="28"/>
        </w:rPr>
        <w:t xml:space="preserve">печатью этого юридического лица </w:t>
      </w:r>
      <w:r w:rsidRPr="003C3A4B">
        <w:rPr>
          <w:rFonts w:ascii="TimesNewRomanPSMT" w:hAnsi="TimesNewRomanPSMT" w:cs="TimesNewRomanPSMT"/>
          <w:sz w:val="28"/>
          <w:szCs w:val="28"/>
        </w:rPr>
        <w:t xml:space="preserve">анкета Клиента по форме приложения </w:t>
      </w:r>
      <w:r w:rsidR="00D16F4A" w:rsidRPr="003C3A4B">
        <w:rPr>
          <w:rFonts w:ascii="TimesNewRomanPSMT" w:hAnsi="TimesNewRomanPSMT" w:cs="TimesNewRomanPSMT"/>
          <w:sz w:val="28"/>
          <w:szCs w:val="28"/>
        </w:rPr>
        <w:t>3</w:t>
      </w:r>
      <w:r w:rsidRPr="003C3A4B">
        <w:rPr>
          <w:rFonts w:ascii="TimesNewRomanPSMT" w:hAnsi="TimesNewRomanPSMT" w:cs="TimesNewRomanPSMT"/>
          <w:sz w:val="28"/>
          <w:szCs w:val="28"/>
        </w:rPr>
        <w:t xml:space="preserve"> к настоящим Условиям - в случае наличия текущего (расчетного) </w:t>
      </w:r>
      <w:r w:rsidR="00FB4BD8">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 xml:space="preserve">счета, открытого в Банке, или по форме приложения </w:t>
      </w:r>
      <w:r w:rsidR="000C102C" w:rsidRPr="003C3A4B">
        <w:rPr>
          <w:rFonts w:ascii="TimesNewRomanPSMT" w:hAnsi="TimesNewRomanPSMT" w:cs="TimesNewRomanPSMT"/>
          <w:sz w:val="28"/>
          <w:szCs w:val="28"/>
        </w:rPr>
        <w:t xml:space="preserve">4 </w:t>
      </w:r>
      <w:r w:rsidRPr="003C3A4B">
        <w:rPr>
          <w:rFonts w:ascii="TimesNewRomanPSMT" w:hAnsi="TimesNewRomanPSMT" w:cs="TimesNewRomanPSMT"/>
          <w:sz w:val="28"/>
          <w:szCs w:val="28"/>
        </w:rPr>
        <w:t xml:space="preserve">к настоящим Условиям – при отсутствии текущего (расчетного) </w:t>
      </w:r>
      <w:r w:rsidR="00FB4BD8">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счета, открытого в Банке;</w:t>
      </w:r>
    </w:p>
    <w:p w:rsidR="0029313A" w:rsidRPr="003C3A4B"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при отсутствии текущего (расчетного) </w:t>
      </w:r>
      <w:r w:rsidR="00FB4BD8">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 xml:space="preserve">счета, открытого в Банке - письменное согласие руководителей (должностных лиц) указанных в карточке с образцами подписей и оттиска печати, на проверку деловой репутации юридического лица </w:t>
      </w:r>
      <w:r w:rsidR="00772226" w:rsidRPr="003C3A4B">
        <w:rPr>
          <w:rFonts w:ascii="TimesNewRomanPSMT" w:hAnsi="TimesNewRomanPSMT" w:cs="TimesNewRomanPSMT"/>
          <w:sz w:val="28"/>
          <w:szCs w:val="28"/>
        </w:rPr>
        <w:t>и</w:t>
      </w:r>
      <w:r w:rsidRPr="003C3A4B">
        <w:rPr>
          <w:rFonts w:ascii="TimesNewRomanPSMT" w:hAnsi="TimesNewRomanPSMT" w:cs="TimesNewRomanPSMT"/>
          <w:sz w:val="28"/>
          <w:szCs w:val="28"/>
        </w:rPr>
        <w:t xml:space="preserve"> его руководителей по форме, согласно приложению </w:t>
      </w:r>
      <w:r w:rsidR="00D16F4A" w:rsidRPr="003C3A4B">
        <w:rPr>
          <w:rFonts w:ascii="TimesNewRomanPSMT" w:hAnsi="TimesNewRomanPSMT" w:cs="TimesNewRomanPSMT"/>
          <w:sz w:val="28"/>
          <w:szCs w:val="28"/>
        </w:rPr>
        <w:t>5</w:t>
      </w:r>
      <w:r w:rsidRPr="003C3A4B">
        <w:rPr>
          <w:rFonts w:ascii="TimesNewRomanPSMT" w:hAnsi="TimesNewRomanPSMT" w:cs="TimesNewRomanPSMT"/>
          <w:sz w:val="28"/>
          <w:szCs w:val="28"/>
        </w:rPr>
        <w:t xml:space="preserve"> к настоящим Условиям;</w:t>
      </w:r>
    </w:p>
    <w:p w:rsidR="0029313A" w:rsidRPr="003C3A4B"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копия </w:t>
      </w:r>
      <w:r w:rsidR="003C3A4B">
        <w:rPr>
          <w:rFonts w:ascii="TimesNewRomanPSMT" w:hAnsi="TimesNewRomanPSMT" w:cs="TimesNewRomanPSMT"/>
          <w:sz w:val="28"/>
          <w:szCs w:val="28"/>
        </w:rPr>
        <w:t>свидетельства</w:t>
      </w:r>
      <w:r w:rsidR="006C5168">
        <w:rPr>
          <w:rFonts w:ascii="TimesNewRomanPSMT" w:hAnsi="TimesNewRomanPSMT" w:cs="TimesNewRomanPSMT"/>
          <w:sz w:val="28"/>
          <w:szCs w:val="28"/>
        </w:rPr>
        <w:t xml:space="preserve"> </w:t>
      </w:r>
      <w:r w:rsidRPr="003C3A4B">
        <w:rPr>
          <w:rFonts w:ascii="TimesNewRomanPSMT" w:hAnsi="TimesNewRomanPSMT" w:cs="TimesNewRomanPSMT"/>
          <w:sz w:val="28"/>
          <w:szCs w:val="28"/>
        </w:rPr>
        <w:t xml:space="preserve">о государственной регистрации юридического лица, заверенная подписью руководителя юридического лица либо </w:t>
      </w:r>
      <w:r w:rsidR="003C3A4B">
        <w:rPr>
          <w:rFonts w:ascii="TimesNewRomanPSMT" w:hAnsi="TimesNewRomanPSMT" w:cs="TimesNewRomanPSMT"/>
          <w:sz w:val="28"/>
          <w:szCs w:val="28"/>
        </w:rPr>
        <w:t xml:space="preserve">иного лица, </w:t>
      </w:r>
      <w:r w:rsidRPr="003C3A4B">
        <w:rPr>
          <w:rFonts w:ascii="TimesNewRomanPSMT" w:hAnsi="TimesNewRomanPSMT" w:cs="TimesNewRomanPSMT"/>
          <w:sz w:val="28"/>
          <w:szCs w:val="28"/>
        </w:rPr>
        <w:t xml:space="preserve">уполномоченного </w:t>
      </w:r>
      <w:r w:rsidR="003C3A4B">
        <w:rPr>
          <w:rFonts w:ascii="TimesNewRomanPSMT" w:hAnsi="TimesNewRomanPSMT" w:cs="TimesNewRomanPSMT"/>
          <w:sz w:val="28"/>
          <w:szCs w:val="28"/>
        </w:rPr>
        <w:t>действовать от имени этого юридического лица, с указанием наименования должности, фамилии и инициалов, даты.</w:t>
      </w:r>
      <w:r w:rsidRPr="003C3A4B">
        <w:rPr>
          <w:rFonts w:ascii="TimesNewRomanPSMT" w:hAnsi="TimesNewRomanPSMT" w:cs="TimesNewRomanPSMT"/>
          <w:sz w:val="28"/>
          <w:szCs w:val="28"/>
        </w:rPr>
        <w:t xml:space="preserve"> Копия документа о государственной регистрации не представляется </w:t>
      </w:r>
      <w:r w:rsidR="003C3A4B">
        <w:rPr>
          <w:rFonts w:ascii="TimesNewRomanPSMT" w:hAnsi="TimesNewRomanPSMT" w:cs="TimesNewRomanPSMT"/>
          <w:sz w:val="28"/>
          <w:szCs w:val="28"/>
        </w:rPr>
        <w:t>государственными органами</w:t>
      </w:r>
      <w:r w:rsidRPr="003C3A4B">
        <w:rPr>
          <w:rFonts w:ascii="TimesNewRomanPSMT" w:hAnsi="TimesNewRomanPSMT" w:cs="TimesNewRomanPSMT"/>
          <w:sz w:val="28"/>
          <w:szCs w:val="28"/>
        </w:rPr>
        <w:t>;</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копия устава (</w:t>
      </w:r>
      <w:r w:rsidR="003C3A4B" w:rsidRPr="003C3A4B">
        <w:rPr>
          <w:rFonts w:ascii="TimesNewRomanPSMT" w:hAnsi="TimesNewRomanPSMT" w:cs="TimesNewRomanPSMT"/>
          <w:sz w:val="28"/>
          <w:szCs w:val="28"/>
        </w:rPr>
        <w:t xml:space="preserve">учредительного договора – для коммерческой организации, действующей только на основании учредительного договора)  со </w:t>
      </w:r>
      <w:proofErr w:type="gramStart"/>
      <w:r w:rsidR="003C3A4B" w:rsidRPr="003C3A4B">
        <w:rPr>
          <w:rFonts w:ascii="TimesNewRomanPSMT" w:hAnsi="TimesNewRomanPSMT" w:cs="TimesNewRomanPSMT"/>
          <w:sz w:val="28"/>
          <w:szCs w:val="28"/>
        </w:rPr>
        <w:t>штампом</w:t>
      </w:r>
      <w:proofErr w:type="gramEnd"/>
      <w:r w:rsidR="006C5168">
        <w:rPr>
          <w:rFonts w:ascii="TimesNewRomanPSMT" w:hAnsi="TimesNewRomanPSMT" w:cs="TimesNewRomanPSMT"/>
          <w:sz w:val="28"/>
          <w:szCs w:val="28"/>
        </w:rPr>
        <w:t xml:space="preserve"> </w:t>
      </w:r>
      <w:r w:rsidR="003C3A4B" w:rsidRPr="003C3A4B">
        <w:rPr>
          <w:rFonts w:ascii="TimesNewRomanPSMT" w:hAnsi="TimesNewRomanPSMT" w:cs="TimesNewRomanPSMT"/>
          <w:sz w:val="28"/>
          <w:szCs w:val="28"/>
        </w:rPr>
        <w:t xml:space="preserve">свидетельствующим </w:t>
      </w:r>
      <w:r w:rsidRPr="003C3A4B">
        <w:rPr>
          <w:rFonts w:ascii="TimesNewRomanPSMT" w:hAnsi="TimesNewRomanPSMT" w:cs="TimesNewRomanPSMT"/>
          <w:sz w:val="28"/>
          <w:szCs w:val="28"/>
        </w:rPr>
        <w:t>о проведении государственной регистрации</w:t>
      </w:r>
      <w:r w:rsidR="003C3A4B" w:rsidRPr="003C3A4B">
        <w:rPr>
          <w:rFonts w:ascii="TimesNewRomanPSMT" w:hAnsi="TimesNewRomanPSMT" w:cs="TimesNewRomanPSMT"/>
          <w:sz w:val="28"/>
          <w:szCs w:val="28"/>
        </w:rPr>
        <w:t xml:space="preserve">, заверенная подписью руководителя юридического лица либо иного лица, уполномоченного действовать от имени данного юридического лица, с указанием наименования должности, фамилии и инициалов, даты. </w:t>
      </w:r>
      <w:r w:rsidRPr="003C3A4B">
        <w:rPr>
          <w:rFonts w:ascii="TimesNewRomanPSMT" w:hAnsi="TimesNewRomanPSMT" w:cs="TimesNewRomanPSMT"/>
          <w:sz w:val="28"/>
          <w:szCs w:val="28"/>
        </w:rPr>
        <w:t xml:space="preserve">Копия устава (положения) не представляется государственными органами и организациями, устав (положение) которых </w:t>
      </w:r>
      <w:r w:rsidR="003C3A4B" w:rsidRPr="003C3A4B">
        <w:rPr>
          <w:rFonts w:ascii="TimesNewRomanPSMT" w:hAnsi="TimesNewRomanPSMT" w:cs="TimesNewRomanPSMT"/>
          <w:sz w:val="28"/>
          <w:szCs w:val="28"/>
        </w:rPr>
        <w:t>является</w:t>
      </w:r>
      <w:r w:rsidRPr="003C3A4B">
        <w:rPr>
          <w:rFonts w:ascii="TimesNewRomanPSMT" w:hAnsi="TimesNewRomanPSMT" w:cs="TimesNewRomanPSMT"/>
          <w:sz w:val="28"/>
          <w:szCs w:val="28"/>
        </w:rPr>
        <w:t xml:space="preserve"> нормативным правовым </w:t>
      </w:r>
      <w:r w:rsidR="003C3A4B" w:rsidRPr="003C3A4B">
        <w:rPr>
          <w:rFonts w:ascii="TimesNewRomanPSMT" w:hAnsi="TimesNewRomanPSMT" w:cs="TimesNewRomanPSMT"/>
          <w:sz w:val="28"/>
          <w:szCs w:val="28"/>
        </w:rPr>
        <w:t xml:space="preserve">актом </w:t>
      </w:r>
      <w:r w:rsidRPr="003C3A4B">
        <w:rPr>
          <w:rFonts w:ascii="TimesNewRomanPSMT" w:hAnsi="TimesNewRomanPSMT" w:cs="TimesNewRomanPSMT"/>
          <w:sz w:val="28"/>
          <w:szCs w:val="28"/>
        </w:rPr>
        <w:t>Республики Беларусь;</w:t>
      </w:r>
    </w:p>
    <w:p w:rsidR="00E85CE0" w:rsidRDefault="00527D2D" w:rsidP="007260EC">
      <w:pPr>
        <w:autoSpaceDE w:val="0"/>
        <w:autoSpaceDN w:val="0"/>
        <w:adjustRightInd w:val="0"/>
        <w:spacing w:after="0" w:line="240" w:lineRule="auto"/>
        <w:ind w:firstLine="540"/>
        <w:jc w:val="both"/>
        <w:rPr>
          <w:rFonts w:ascii="TimesNewRomanPSMT" w:hAnsi="TimesNewRomanPSMT" w:cs="TimesNewRomanPSMT"/>
          <w:sz w:val="28"/>
          <w:szCs w:val="28"/>
        </w:rPr>
      </w:pPr>
      <w:r>
        <w:rPr>
          <w:rFonts w:ascii="TimesNewRomanPSMT" w:hAnsi="TimesNewRomanPSMT" w:cs="TimesNewRomanPSMT"/>
          <w:sz w:val="28"/>
          <w:szCs w:val="28"/>
        </w:rPr>
        <w:t xml:space="preserve">список лиц, имеющих право получать (передавать) документы, содержащие конфиденциальную информацию о депонентах, согласно </w:t>
      </w:r>
      <w:hyperlink r:id="rId37" w:history="1">
        <w:r w:rsidRPr="007260EC">
          <w:rPr>
            <w:rFonts w:ascii="TimesNewRomanPSMT" w:hAnsi="TimesNewRomanPSMT" w:cs="TimesNewRomanPSMT"/>
            <w:sz w:val="28"/>
            <w:szCs w:val="28"/>
          </w:rPr>
          <w:t>приложению 18</w:t>
        </w:r>
      </w:hyperlink>
      <w:r>
        <w:rPr>
          <w:rFonts w:ascii="TimesNewRomanPSMT" w:hAnsi="TimesNewRomanPSMT" w:cs="TimesNewRomanPSMT"/>
          <w:sz w:val="28"/>
          <w:szCs w:val="28"/>
        </w:rPr>
        <w:t xml:space="preserve"> к настоящим Условиям;</w:t>
      </w:r>
    </w:p>
    <w:p w:rsidR="00E85CE0" w:rsidRDefault="006C5168" w:rsidP="007260EC">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w:t>
      </w:r>
      <w:r w:rsidR="0029313A" w:rsidRPr="002A16BB">
        <w:rPr>
          <w:rFonts w:ascii="TimesNewRomanPSMT" w:hAnsi="TimesNewRomanPSMT" w:cs="TimesNewRomanPSMT"/>
          <w:sz w:val="28"/>
          <w:szCs w:val="28"/>
        </w:rPr>
        <w:t>копия специального разрешения (лицензии) на право осуществления профессиональной и биржевой деятельности по ценным бумагам в случае осуществления юридическим лицом указанной деятельности, заверенная подписью руководителя юридического лица либо уполномоченного им лица и печатью этого юридического лица.</w:t>
      </w:r>
      <w:r>
        <w:rPr>
          <w:rFonts w:ascii="TimesNewRomanPSMT" w:hAnsi="TimesNewRomanPSMT" w:cs="TimesNewRomanPSMT"/>
          <w:sz w:val="28"/>
          <w:szCs w:val="28"/>
        </w:rPr>
        <w:t xml:space="preserve"> </w:t>
      </w:r>
      <w:r w:rsidR="0029313A">
        <w:rPr>
          <w:rFonts w:ascii="TimesNewRomanPSMT" w:hAnsi="TimesNewRomanPSMT" w:cs="TimesNewRomanPSMT"/>
          <w:sz w:val="28"/>
          <w:szCs w:val="28"/>
        </w:rPr>
        <w:t xml:space="preserve">Если в Банк юридическим лицом уже представлена копия документа о государственной регистрации, копия устава </w:t>
      </w:r>
      <w:r w:rsidR="0029313A">
        <w:rPr>
          <w:rFonts w:ascii="TimesNewRomanPSMT" w:hAnsi="TimesNewRomanPSMT" w:cs="TimesNewRomanPSMT"/>
          <w:sz w:val="28"/>
          <w:szCs w:val="28"/>
        </w:rPr>
        <w:lastRenderedPageBreak/>
        <w:t>(положения), оформленные в соответствии с вышеуказанными требованиями, данное юридическое лицо вправе не представлять в Депозитарий для открытия счета «депо» указанные документы.</w:t>
      </w:r>
    </w:p>
    <w:p w:rsidR="0029313A" w:rsidRDefault="006C5168"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2</w:t>
      </w:r>
      <w:r w:rsidR="00C03BD1">
        <w:rPr>
          <w:rFonts w:ascii="TimesNewRomanPSMT" w:hAnsi="TimesNewRomanPSMT" w:cs="TimesNewRomanPSMT"/>
          <w:sz w:val="28"/>
          <w:szCs w:val="28"/>
        </w:rPr>
        <w:t>.</w:t>
      </w:r>
      <w:r w:rsidR="00E60DF0">
        <w:rPr>
          <w:rFonts w:ascii="TimesNewRomanPSMT" w:hAnsi="TimesNewRomanPSMT" w:cs="TimesNewRomanPSMT"/>
          <w:sz w:val="28"/>
          <w:szCs w:val="28"/>
        </w:rPr>
        <w:t xml:space="preserve"> </w:t>
      </w:r>
      <w:r w:rsidR="0029313A">
        <w:rPr>
          <w:rFonts w:ascii="TimesNewRomanPSMT" w:hAnsi="TimesNewRomanPSMT" w:cs="TimesNewRomanPSMT"/>
          <w:sz w:val="28"/>
          <w:szCs w:val="28"/>
        </w:rPr>
        <w:t xml:space="preserve">Для открытия счета «депо» филиал (отделение), </w:t>
      </w:r>
      <w:r w:rsidR="00A674CF">
        <w:rPr>
          <w:rFonts w:ascii="TimesNewRomanPSMT" w:hAnsi="TimesNewRomanPSMT" w:cs="TimesNewRomanPSMT"/>
          <w:sz w:val="28"/>
          <w:szCs w:val="28"/>
        </w:rPr>
        <w:t xml:space="preserve">иное </w:t>
      </w:r>
      <w:r w:rsidR="0029313A">
        <w:rPr>
          <w:rFonts w:ascii="TimesNewRomanPSMT" w:hAnsi="TimesNewRomanPSMT" w:cs="TimesNewRomanPSMT"/>
          <w:sz w:val="28"/>
          <w:szCs w:val="28"/>
        </w:rPr>
        <w:t>структурное подразделение юридического лица, выделенное на отдельный баланс, при наличии соответствующих полномочий от юридического лица представляют в Депозитарий следующие документы:</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письменное заявление на депозитарное обслуживание (в 2-х (двух) экземплярах)</w:t>
      </w:r>
      <w:r w:rsidR="00E60DF0">
        <w:rPr>
          <w:rFonts w:ascii="TimesNewRomanPSMT" w:hAnsi="TimesNewRomanPSMT" w:cs="TimesNewRomanPSMT"/>
          <w:sz w:val="28"/>
          <w:szCs w:val="28"/>
        </w:rPr>
        <w:t xml:space="preserve"> </w:t>
      </w:r>
      <w:r>
        <w:rPr>
          <w:rFonts w:ascii="TimesNewRomanPSMT" w:hAnsi="TimesNewRomanPSMT" w:cs="TimesNewRomanPSMT"/>
          <w:sz w:val="28"/>
          <w:szCs w:val="28"/>
        </w:rPr>
        <w:t>по форме приложения 2 к настоящим Условиям;</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proofErr w:type="gramStart"/>
      <w:r>
        <w:rPr>
          <w:rFonts w:ascii="TimesNewRomanPSMT" w:hAnsi="TimesNewRomanPSMT" w:cs="TimesNewRomanPSMT"/>
          <w:sz w:val="28"/>
          <w:szCs w:val="28"/>
        </w:rPr>
        <w:t xml:space="preserve">заверенная подписью руководителя филиала (отделения), </w:t>
      </w:r>
      <w:r w:rsidR="00A674CF">
        <w:rPr>
          <w:rFonts w:ascii="TimesNewRomanPSMT" w:hAnsi="TimesNewRomanPSMT" w:cs="TimesNewRomanPSMT"/>
          <w:sz w:val="28"/>
          <w:szCs w:val="28"/>
        </w:rPr>
        <w:t xml:space="preserve">иного </w:t>
      </w:r>
      <w:r>
        <w:rPr>
          <w:rFonts w:ascii="TimesNewRomanPSMT" w:hAnsi="TimesNewRomanPSMT" w:cs="TimesNewRomanPSMT"/>
          <w:sz w:val="28"/>
          <w:szCs w:val="28"/>
        </w:rPr>
        <w:t>обособленного структурного подразделения юридического лица либо уполномоченного им лица и печатью этого юридического лица</w:t>
      </w:r>
      <w:r w:rsidR="006C5168">
        <w:rPr>
          <w:rFonts w:ascii="TimesNewRomanPSMT" w:hAnsi="TimesNewRomanPSMT" w:cs="TimesNewRomanPSMT"/>
          <w:sz w:val="28"/>
          <w:szCs w:val="28"/>
        </w:rPr>
        <w:t xml:space="preserve"> </w:t>
      </w:r>
      <w:r>
        <w:rPr>
          <w:rFonts w:ascii="TimesNewRomanPSMT" w:hAnsi="TimesNewRomanPSMT" w:cs="TimesNewRomanPSMT"/>
          <w:sz w:val="28"/>
          <w:szCs w:val="28"/>
        </w:rPr>
        <w:t xml:space="preserve">анкета Клиента по форме приложения </w:t>
      </w:r>
      <w:r w:rsidR="00B8275D">
        <w:rPr>
          <w:rFonts w:ascii="TimesNewRomanPSMT" w:hAnsi="TimesNewRomanPSMT" w:cs="TimesNewRomanPSMT"/>
          <w:sz w:val="28"/>
          <w:szCs w:val="28"/>
        </w:rPr>
        <w:t>3</w:t>
      </w:r>
      <w:r>
        <w:rPr>
          <w:rFonts w:ascii="TimesNewRomanPSMT" w:hAnsi="TimesNewRomanPSMT" w:cs="TimesNewRomanPSMT"/>
          <w:sz w:val="28"/>
          <w:szCs w:val="28"/>
        </w:rPr>
        <w:t xml:space="preserve"> к настоящим Условиям - в случае наличия текущего (расчетного</w:t>
      </w:r>
      <w:r w:rsidR="00E60DF0">
        <w:rPr>
          <w:rFonts w:ascii="TimesNewRomanPSMT" w:hAnsi="TimesNewRomanPSMT" w:cs="TimesNewRomanPSMT"/>
          <w:sz w:val="28"/>
          <w:szCs w:val="28"/>
        </w:rPr>
        <w:t xml:space="preserve">) банковского </w:t>
      </w:r>
      <w:r>
        <w:rPr>
          <w:rFonts w:ascii="TimesNewRomanPSMT" w:hAnsi="TimesNewRomanPSMT" w:cs="TimesNewRomanPSMT"/>
          <w:sz w:val="28"/>
          <w:szCs w:val="28"/>
        </w:rPr>
        <w:t xml:space="preserve">счета, открытого в Банке, или по форме приложения </w:t>
      </w:r>
      <w:r w:rsidR="00B8275D">
        <w:rPr>
          <w:rFonts w:ascii="TimesNewRomanPSMT" w:hAnsi="TimesNewRomanPSMT" w:cs="TimesNewRomanPSMT"/>
          <w:sz w:val="28"/>
          <w:szCs w:val="28"/>
        </w:rPr>
        <w:t xml:space="preserve">4 </w:t>
      </w:r>
      <w:r>
        <w:rPr>
          <w:rFonts w:ascii="TimesNewRomanPSMT" w:hAnsi="TimesNewRomanPSMT" w:cs="TimesNewRomanPSMT"/>
          <w:sz w:val="28"/>
          <w:szCs w:val="28"/>
        </w:rPr>
        <w:t xml:space="preserve">к настоящим Условиям – при отсутствии текущего (расчетного) </w:t>
      </w:r>
      <w:r w:rsidR="00E60DF0">
        <w:rPr>
          <w:rFonts w:ascii="TimesNewRomanPSMT" w:hAnsi="TimesNewRomanPSMT" w:cs="TimesNewRomanPSMT"/>
          <w:sz w:val="28"/>
          <w:szCs w:val="28"/>
        </w:rPr>
        <w:t xml:space="preserve">банковского </w:t>
      </w:r>
      <w:r>
        <w:rPr>
          <w:rFonts w:ascii="TimesNewRomanPSMT" w:hAnsi="TimesNewRomanPSMT" w:cs="TimesNewRomanPSMT"/>
          <w:sz w:val="28"/>
          <w:szCs w:val="28"/>
        </w:rPr>
        <w:t>счета, открытого в Банке;</w:t>
      </w:r>
      <w:proofErr w:type="gramEnd"/>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proofErr w:type="gramStart"/>
      <w:r>
        <w:rPr>
          <w:rFonts w:ascii="TimesNewRomanPSMT" w:hAnsi="TimesNewRomanPSMT" w:cs="TimesNewRomanPSMT"/>
          <w:sz w:val="28"/>
          <w:szCs w:val="28"/>
        </w:rPr>
        <w:t xml:space="preserve">ходатайство юридического лица, подписанное руководителем </w:t>
      </w:r>
      <w:r w:rsidR="00A674CF">
        <w:rPr>
          <w:rFonts w:ascii="TimesNewRomanPSMT" w:hAnsi="TimesNewRomanPSMT" w:cs="TimesNewRomanPSMT"/>
          <w:sz w:val="28"/>
          <w:szCs w:val="28"/>
        </w:rPr>
        <w:t xml:space="preserve">юридического лица </w:t>
      </w:r>
      <w:r>
        <w:rPr>
          <w:rFonts w:ascii="TimesNewRomanPSMT" w:hAnsi="TimesNewRomanPSMT" w:cs="TimesNewRomanPSMT"/>
          <w:sz w:val="28"/>
          <w:szCs w:val="28"/>
        </w:rPr>
        <w:t xml:space="preserve">либо </w:t>
      </w:r>
      <w:r w:rsidR="00A674CF">
        <w:rPr>
          <w:rFonts w:ascii="TimesNewRomanPSMT" w:hAnsi="TimesNewRomanPSMT" w:cs="TimesNewRomanPSMT"/>
          <w:sz w:val="28"/>
          <w:szCs w:val="28"/>
        </w:rPr>
        <w:t xml:space="preserve">иным лицом, </w:t>
      </w:r>
      <w:r>
        <w:rPr>
          <w:rFonts w:ascii="TimesNewRomanPSMT" w:hAnsi="TimesNewRomanPSMT" w:cs="TimesNewRomanPSMT"/>
          <w:sz w:val="28"/>
          <w:szCs w:val="28"/>
        </w:rPr>
        <w:t xml:space="preserve">уполномоченным </w:t>
      </w:r>
      <w:r w:rsidR="00A674CF">
        <w:rPr>
          <w:rFonts w:ascii="TimesNewRomanPSMT" w:hAnsi="TimesNewRomanPSMT" w:cs="TimesNewRomanPSMT"/>
          <w:sz w:val="28"/>
          <w:szCs w:val="28"/>
        </w:rPr>
        <w:t xml:space="preserve">действовать от имени этого юридического лица, с указанием наименования должности, фамилии и инициалов, даты </w:t>
      </w:r>
      <w:r>
        <w:rPr>
          <w:rFonts w:ascii="TimesNewRomanPSMT" w:hAnsi="TimesNewRomanPSMT" w:cs="TimesNewRomanPSMT"/>
          <w:sz w:val="28"/>
          <w:szCs w:val="28"/>
        </w:rPr>
        <w:t>и главным бухгалтером</w:t>
      </w:r>
      <w:r w:rsidR="00A674CF">
        <w:rPr>
          <w:rFonts w:ascii="TimesNewRomanPSMT" w:hAnsi="TimesNewRomanPSMT" w:cs="TimesNewRomanPSMT"/>
          <w:sz w:val="28"/>
          <w:szCs w:val="28"/>
        </w:rPr>
        <w:t xml:space="preserve"> юридического лица либо руководителем организации или индивидуальным предпринимателем, оказывающими данному юридическому лицу услуги по ведению бухгалтерского учета и составлению бухгалтерской и (или) отчетности</w:t>
      </w:r>
      <w:r>
        <w:rPr>
          <w:rFonts w:ascii="TimesNewRomanPSMT" w:hAnsi="TimesNewRomanPSMT" w:cs="TimesNewRomanPSMT"/>
          <w:sz w:val="28"/>
          <w:szCs w:val="28"/>
        </w:rPr>
        <w:t>;</w:t>
      </w:r>
      <w:proofErr w:type="gramEnd"/>
    </w:p>
    <w:p w:rsidR="00DC7C78" w:rsidRDefault="00A674CF"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копию </w:t>
      </w:r>
      <w:r w:rsidR="0029313A">
        <w:rPr>
          <w:rFonts w:ascii="TimesNewRomanPSMT" w:hAnsi="TimesNewRomanPSMT" w:cs="TimesNewRomanPSMT"/>
          <w:sz w:val="28"/>
          <w:szCs w:val="28"/>
        </w:rPr>
        <w:t xml:space="preserve">положения о филиале (отделении), </w:t>
      </w:r>
      <w:r w:rsidR="00DC7C78">
        <w:rPr>
          <w:rFonts w:ascii="TimesNewRomanPSMT" w:hAnsi="TimesNewRomanPSMT" w:cs="TimesNewRomanPSMT"/>
          <w:sz w:val="28"/>
          <w:szCs w:val="28"/>
        </w:rPr>
        <w:t xml:space="preserve">ином </w:t>
      </w:r>
      <w:r w:rsidR="0029313A">
        <w:rPr>
          <w:rFonts w:ascii="TimesNewRomanPSMT" w:hAnsi="TimesNewRomanPSMT" w:cs="TimesNewRomanPSMT"/>
          <w:sz w:val="28"/>
          <w:szCs w:val="28"/>
        </w:rPr>
        <w:t xml:space="preserve">обособленном структурном подразделении юридического лица, </w:t>
      </w:r>
      <w:r w:rsidR="00DC7C78">
        <w:rPr>
          <w:rFonts w:ascii="TimesNewRomanPSMT" w:hAnsi="TimesNewRomanPSMT" w:cs="TimesNewRomanPSMT"/>
          <w:sz w:val="28"/>
          <w:szCs w:val="28"/>
        </w:rPr>
        <w:t xml:space="preserve">заверенную </w:t>
      </w:r>
      <w:r w:rsidR="0029313A">
        <w:rPr>
          <w:rFonts w:ascii="TimesNewRomanPSMT" w:hAnsi="TimesNewRomanPSMT" w:cs="TimesNewRomanPSMT"/>
          <w:sz w:val="28"/>
          <w:szCs w:val="28"/>
        </w:rPr>
        <w:t xml:space="preserve">подписью руководителя юридического лица либо </w:t>
      </w:r>
      <w:r w:rsidR="00DC7C78">
        <w:rPr>
          <w:rFonts w:ascii="TimesNewRomanPSMT" w:hAnsi="TimesNewRomanPSMT" w:cs="TimesNewRomanPSMT"/>
          <w:sz w:val="28"/>
          <w:szCs w:val="28"/>
        </w:rPr>
        <w:t xml:space="preserve">иного лица, </w:t>
      </w:r>
      <w:r w:rsidR="0029313A">
        <w:rPr>
          <w:rFonts w:ascii="TimesNewRomanPSMT" w:hAnsi="TimesNewRomanPSMT" w:cs="TimesNewRomanPSMT"/>
          <w:sz w:val="28"/>
          <w:szCs w:val="28"/>
        </w:rPr>
        <w:t xml:space="preserve">уполномоченного </w:t>
      </w:r>
      <w:r w:rsidR="00DC7C78">
        <w:rPr>
          <w:rFonts w:ascii="TimesNewRomanPSMT" w:hAnsi="TimesNewRomanPSMT" w:cs="TimesNewRomanPSMT"/>
          <w:sz w:val="28"/>
          <w:szCs w:val="28"/>
        </w:rPr>
        <w:t>действовать от имени этого</w:t>
      </w:r>
      <w:r w:rsidR="0029313A">
        <w:rPr>
          <w:rFonts w:ascii="TimesNewRomanPSMT" w:hAnsi="TimesNewRomanPSMT" w:cs="TimesNewRomanPSMT"/>
          <w:sz w:val="28"/>
          <w:szCs w:val="28"/>
        </w:rPr>
        <w:t xml:space="preserve"> юридического лица</w:t>
      </w:r>
      <w:r w:rsidR="00A3454D">
        <w:rPr>
          <w:rFonts w:ascii="TimesNewRomanPSMT" w:hAnsi="TimesNewRomanPSMT" w:cs="TimesNewRomanPSMT"/>
          <w:sz w:val="28"/>
          <w:szCs w:val="28"/>
        </w:rPr>
        <w:t xml:space="preserve"> (в том числе удостоверять копии документов этого юридического лица)</w:t>
      </w:r>
      <w:r w:rsidR="00DC7C78">
        <w:rPr>
          <w:rFonts w:ascii="TimesNewRomanPSMT" w:hAnsi="TimesNewRomanPSMT" w:cs="TimesNewRomanPSMT"/>
          <w:sz w:val="28"/>
          <w:szCs w:val="28"/>
        </w:rPr>
        <w:t>, с указанием наименования должности, фамилии и инициалов, даты;</w:t>
      </w:r>
    </w:p>
    <w:p w:rsidR="001E0B85" w:rsidRDefault="00DC7C78" w:rsidP="00DC7C78">
      <w:pPr>
        <w:autoSpaceDE w:val="0"/>
        <w:autoSpaceDN w:val="0"/>
        <w:adjustRightInd w:val="0"/>
        <w:spacing w:after="0" w:line="240" w:lineRule="auto"/>
        <w:ind w:firstLine="540"/>
        <w:jc w:val="both"/>
        <w:rPr>
          <w:rFonts w:ascii="TimesNewRomanPSMT" w:hAnsi="TimesNewRomanPSMT" w:cs="TimesNewRomanPSMT"/>
          <w:sz w:val="28"/>
          <w:szCs w:val="28"/>
        </w:rPr>
      </w:pPr>
      <w:r>
        <w:rPr>
          <w:rFonts w:ascii="TimesNewRomanPSMT" w:hAnsi="TimesNewRomanPSMT" w:cs="TimesNewRomanPSMT"/>
          <w:sz w:val="28"/>
          <w:szCs w:val="28"/>
        </w:rPr>
        <w:t xml:space="preserve">список лиц, имеющих право получать (передавать) документы, содержащие конфиденциальную информацию о депонентах, согласно </w:t>
      </w:r>
      <w:hyperlink r:id="rId38" w:history="1">
        <w:r w:rsidRPr="007260EC">
          <w:rPr>
            <w:rFonts w:ascii="TimesNewRomanPSMT" w:hAnsi="TimesNewRomanPSMT" w:cs="TimesNewRomanPSMT"/>
            <w:sz w:val="28"/>
            <w:szCs w:val="28"/>
          </w:rPr>
          <w:t>приложению 18</w:t>
        </w:r>
      </w:hyperlink>
      <w:r>
        <w:rPr>
          <w:rFonts w:ascii="TimesNewRomanPSMT" w:hAnsi="TimesNewRomanPSMT" w:cs="TimesNewRomanPSMT"/>
          <w:sz w:val="28"/>
          <w:szCs w:val="28"/>
        </w:rPr>
        <w:t xml:space="preserve"> к настоящим Условиям</w:t>
      </w:r>
      <w:r w:rsidR="001E0B85">
        <w:rPr>
          <w:rFonts w:ascii="TimesNewRomanPSMT" w:hAnsi="TimesNewRomanPSMT" w:cs="TimesNewRomanPSMT"/>
          <w:sz w:val="28"/>
          <w:szCs w:val="28"/>
        </w:rPr>
        <w:t>;</w:t>
      </w:r>
    </w:p>
    <w:p w:rsidR="00DC7C78" w:rsidRPr="003C3A4B" w:rsidRDefault="001E0B85" w:rsidP="00DC7C78">
      <w:pPr>
        <w:autoSpaceDE w:val="0"/>
        <w:autoSpaceDN w:val="0"/>
        <w:adjustRightInd w:val="0"/>
        <w:spacing w:after="0" w:line="240" w:lineRule="auto"/>
        <w:ind w:firstLine="540"/>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при отсутствии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 xml:space="preserve">счета, открытого в Банке - письменное согласие руководителей (должностных лиц) указанных в карточке с образцами подписей и оттиска печати, на проверку деловой репутации </w:t>
      </w:r>
      <w:r w:rsidR="00473C65">
        <w:rPr>
          <w:rFonts w:ascii="TimesNewRomanPSMT" w:hAnsi="TimesNewRomanPSMT" w:cs="TimesNewRomanPSMT"/>
          <w:sz w:val="28"/>
          <w:szCs w:val="28"/>
        </w:rPr>
        <w:t>юридического лица</w:t>
      </w:r>
      <w:r w:rsidRPr="003C3A4B">
        <w:rPr>
          <w:rFonts w:ascii="TimesNewRomanPSMT" w:hAnsi="TimesNewRomanPSMT" w:cs="TimesNewRomanPSMT"/>
          <w:sz w:val="28"/>
          <w:szCs w:val="28"/>
        </w:rPr>
        <w:t xml:space="preserve"> и его руководителей по форме, согласно приложению 5</w:t>
      </w:r>
      <w:r>
        <w:rPr>
          <w:rFonts w:ascii="TimesNewRomanPSMT" w:hAnsi="TimesNewRomanPSMT" w:cs="TimesNewRomanPSMT"/>
          <w:sz w:val="28"/>
          <w:szCs w:val="28"/>
        </w:rPr>
        <w:t xml:space="preserve"> к настоящим Условиям</w:t>
      </w:r>
    </w:p>
    <w:p w:rsidR="0029313A" w:rsidRPr="00C013C6" w:rsidRDefault="006C5168"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3</w:t>
      </w:r>
      <w:r w:rsidR="00C03BD1">
        <w:rPr>
          <w:rFonts w:ascii="TimesNewRomanPSMT" w:hAnsi="TimesNewRomanPSMT" w:cs="TimesNewRomanPSMT"/>
          <w:sz w:val="28"/>
          <w:szCs w:val="28"/>
        </w:rPr>
        <w:t>.</w:t>
      </w:r>
      <w:r w:rsidR="0029313A" w:rsidRPr="00C013C6">
        <w:rPr>
          <w:rFonts w:ascii="TimesNewRomanPSMT" w:hAnsi="TimesNewRomanPSMT" w:cs="TimesNewRomanPSMT"/>
          <w:sz w:val="28"/>
          <w:szCs w:val="28"/>
        </w:rPr>
        <w:t xml:space="preserve">Для открытия счета </w:t>
      </w:r>
      <w:r w:rsidR="0029313A">
        <w:rPr>
          <w:rFonts w:ascii="TimesNewRomanPSMT" w:hAnsi="TimesNewRomanPSMT" w:cs="TimesNewRomanPSMT"/>
          <w:sz w:val="28"/>
          <w:szCs w:val="28"/>
        </w:rPr>
        <w:t>«</w:t>
      </w:r>
      <w:r w:rsidR="0029313A" w:rsidRPr="00C013C6">
        <w:rPr>
          <w:rFonts w:ascii="TimesNewRomanPSMT" w:hAnsi="TimesNewRomanPSMT" w:cs="TimesNewRomanPSMT"/>
          <w:sz w:val="28"/>
          <w:szCs w:val="28"/>
        </w:rPr>
        <w:t>депо</w:t>
      </w:r>
      <w:r w:rsidR="0029313A">
        <w:rPr>
          <w:rFonts w:ascii="TimesNewRomanPSMT" w:hAnsi="TimesNewRomanPSMT" w:cs="TimesNewRomanPSMT"/>
          <w:sz w:val="28"/>
          <w:szCs w:val="28"/>
        </w:rPr>
        <w:t>»</w:t>
      </w:r>
      <w:r w:rsidR="00E60DF0">
        <w:rPr>
          <w:rFonts w:ascii="TimesNewRomanPSMT" w:hAnsi="TimesNewRomanPSMT" w:cs="TimesNewRomanPSMT"/>
          <w:sz w:val="28"/>
          <w:szCs w:val="28"/>
        </w:rPr>
        <w:t xml:space="preserve"> </w:t>
      </w:r>
      <w:r w:rsidR="0029313A">
        <w:rPr>
          <w:rFonts w:ascii="TimesNewRomanPSMT" w:hAnsi="TimesNewRomanPSMT" w:cs="TimesNewRomanPSMT"/>
          <w:sz w:val="28"/>
          <w:szCs w:val="28"/>
        </w:rPr>
        <w:t xml:space="preserve">(или переоформления с накопительного счета «депо») с заключением Договора </w:t>
      </w:r>
      <w:r w:rsidR="0029313A" w:rsidRPr="00C013C6">
        <w:rPr>
          <w:rFonts w:ascii="TimesNewRomanPSMT" w:hAnsi="TimesNewRomanPSMT" w:cs="TimesNewRomanPSMT"/>
          <w:sz w:val="28"/>
          <w:szCs w:val="28"/>
        </w:rPr>
        <w:t xml:space="preserve">на имя юридического лица-нерезидента Республики Беларусь в </w:t>
      </w:r>
      <w:r w:rsidR="0029313A">
        <w:rPr>
          <w:rFonts w:ascii="TimesNewRomanPSMT" w:hAnsi="TimesNewRomanPSMT" w:cs="TimesNewRomanPSMT"/>
          <w:sz w:val="28"/>
          <w:szCs w:val="28"/>
        </w:rPr>
        <w:t>Д</w:t>
      </w:r>
      <w:r w:rsidR="0029313A" w:rsidRPr="00C013C6">
        <w:rPr>
          <w:rFonts w:ascii="TimesNewRomanPSMT" w:hAnsi="TimesNewRomanPSMT" w:cs="TimesNewRomanPSMT"/>
          <w:sz w:val="28"/>
          <w:szCs w:val="28"/>
        </w:rPr>
        <w:t>епозитарий представляются следующие документы:</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sidRPr="00C013C6">
        <w:rPr>
          <w:rFonts w:ascii="TimesNewRomanPSMT" w:hAnsi="TimesNewRomanPSMT" w:cs="TimesNewRomanPSMT"/>
          <w:sz w:val="28"/>
          <w:szCs w:val="28"/>
        </w:rPr>
        <w:t xml:space="preserve">письменное заявление на </w:t>
      </w:r>
      <w:r>
        <w:rPr>
          <w:rFonts w:ascii="TimesNewRomanPSMT" w:hAnsi="TimesNewRomanPSMT" w:cs="TimesNewRomanPSMT"/>
          <w:sz w:val="28"/>
          <w:szCs w:val="28"/>
        </w:rPr>
        <w:t>депозитарное обслуживание</w:t>
      </w:r>
      <w:r w:rsidR="00E60DF0">
        <w:rPr>
          <w:rFonts w:ascii="TimesNewRomanPSMT" w:hAnsi="TimesNewRomanPSMT" w:cs="TimesNewRomanPSMT"/>
          <w:sz w:val="28"/>
          <w:szCs w:val="28"/>
        </w:rPr>
        <w:t xml:space="preserve"> </w:t>
      </w:r>
      <w:r>
        <w:rPr>
          <w:rFonts w:ascii="TimesNewRomanPSMT" w:hAnsi="TimesNewRomanPSMT" w:cs="TimesNewRomanPSMT"/>
          <w:sz w:val="28"/>
          <w:szCs w:val="28"/>
        </w:rPr>
        <w:t>(в 2-х (двух) экземплярах) по форме приложения 2 к настоящим Условиям</w:t>
      </w:r>
      <w:r w:rsidRPr="00C013C6">
        <w:rPr>
          <w:rFonts w:ascii="TimesNewRomanPSMT" w:hAnsi="TimesNewRomanPSMT" w:cs="TimesNewRomanPSMT"/>
          <w:sz w:val="28"/>
          <w:szCs w:val="28"/>
        </w:rPr>
        <w:t>;</w:t>
      </w:r>
    </w:p>
    <w:p w:rsidR="004306E0" w:rsidRPr="003C3A4B" w:rsidRDefault="004306E0" w:rsidP="004306E0">
      <w:pPr>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заверенная подписью руководителя юридического лица либо уполномоченного им лица и </w:t>
      </w:r>
      <w:r>
        <w:rPr>
          <w:rFonts w:ascii="TimesNewRomanPSMT" w:hAnsi="TimesNewRomanPSMT" w:cs="TimesNewRomanPSMT"/>
          <w:sz w:val="28"/>
          <w:szCs w:val="28"/>
        </w:rPr>
        <w:t xml:space="preserve">печатью этого юридического лица </w:t>
      </w:r>
      <w:r w:rsidRPr="003C3A4B">
        <w:rPr>
          <w:rFonts w:ascii="TimesNewRomanPSMT" w:hAnsi="TimesNewRomanPSMT" w:cs="TimesNewRomanPSMT"/>
          <w:sz w:val="28"/>
          <w:szCs w:val="28"/>
        </w:rPr>
        <w:t xml:space="preserve">анкета Клиента по форме приложения 3 к настоящим Условиям - в случае наличия текущего </w:t>
      </w:r>
      <w:r w:rsidRPr="003C3A4B">
        <w:rPr>
          <w:rFonts w:ascii="TimesNewRomanPSMT" w:hAnsi="TimesNewRomanPSMT" w:cs="TimesNewRomanPSMT"/>
          <w:sz w:val="28"/>
          <w:szCs w:val="28"/>
        </w:rPr>
        <w:lastRenderedPageBreak/>
        <w:t xml:space="preserve">(расчетного)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 xml:space="preserve">счета, открытого в Банке, или по форме приложения 4 к настоящим Условиям – при отсутствии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счета, открытого в Банке;</w:t>
      </w:r>
    </w:p>
    <w:p w:rsidR="0029313A" w:rsidRPr="00C013C6"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p>
    <w:p w:rsidR="0029313A" w:rsidRPr="00C013C6" w:rsidRDefault="0029313A" w:rsidP="00937122">
      <w:pPr>
        <w:autoSpaceDE w:val="0"/>
        <w:autoSpaceDN w:val="0"/>
        <w:adjustRightInd w:val="0"/>
        <w:spacing w:after="0" w:line="240" w:lineRule="auto"/>
        <w:ind w:firstLine="540"/>
        <w:jc w:val="both"/>
        <w:rPr>
          <w:rFonts w:ascii="TimesNewRomanPSMT" w:hAnsi="TimesNewRomanPSMT" w:cs="TimesNewRomanPSMT"/>
          <w:sz w:val="28"/>
          <w:szCs w:val="28"/>
        </w:rPr>
      </w:pPr>
      <w:r w:rsidRPr="00C013C6">
        <w:rPr>
          <w:rFonts w:ascii="TimesNewRomanPSMT" w:hAnsi="TimesNewRomanPSMT" w:cs="TimesNewRomanPSMT"/>
          <w:sz w:val="28"/>
          <w:szCs w:val="28"/>
        </w:rPr>
        <w:t xml:space="preserve">выписка из торгового реестра страны </w:t>
      </w:r>
      <w:r w:rsidR="00DC7C78">
        <w:rPr>
          <w:rFonts w:ascii="TimesNewRomanPSMT" w:hAnsi="TimesNewRomanPSMT" w:cs="TimesNewRomanPSMT"/>
          <w:sz w:val="28"/>
          <w:szCs w:val="28"/>
        </w:rPr>
        <w:t>места нахождения юридического лица - нерезидента Республики Беларусь или иное эквивалентное доказательство юридического статуса данного юридического лица - нерезидента Республики Беларусь в соответствии с законодательством страны места его нахождения, выданные не ранее трех месяцев до даты подачи заявления на открытие счета "депо";</w:t>
      </w:r>
    </w:p>
    <w:p w:rsidR="00DC7C78" w:rsidRDefault="00DC7C78" w:rsidP="00DC7C78">
      <w:pPr>
        <w:autoSpaceDE w:val="0"/>
        <w:autoSpaceDN w:val="0"/>
        <w:adjustRightInd w:val="0"/>
        <w:spacing w:after="0" w:line="240" w:lineRule="auto"/>
        <w:ind w:firstLine="540"/>
        <w:jc w:val="both"/>
        <w:rPr>
          <w:rFonts w:ascii="TimesNewRomanPSMT" w:hAnsi="TimesNewRomanPSMT" w:cs="TimesNewRomanPSMT"/>
          <w:sz w:val="28"/>
          <w:szCs w:val="28"/>
        </w:rPr>
      </w:pPr>
      <w:r>
        <w:rPr>
          <w:rFonts w:ascii="TimesNewRomanPSMT" w:hAnsi="TimesNewRomanPSMT" w:cs="TimesNewRomanPSMT"/>
          <w:sz w:val="28"/>
          <w:szCs w:val="28"/>
        </w:rPr>
        <w:t>копия устава либо иного учредительного документа юридического лица - нерезидента Республики Беларусь в соответствии с законодательством страны места его нахождения в действующей редакции;</w:t>
      </w:r>
    </w:p>
    <w:p w:rsidR="00E85CE0" w:rsidRDefault="00DC7C78" w:rsidP="007260EC">
      <w:pPr>
        <w:autoSpaceDE w:val="0"/>
        <w:autoSpaceDN w:val="0"/>
        <w:adjustRightInd w:val="0"/>
        <w:spacing w:after="0" w:line="240" w:lineRule="auto"/>
        <w:ind w:firstLine="567"/>
        <w:jc w:val="both"/>
        <w:rPr>
          <w:rFonts w:ascii="TimesNewRomanPSMT" w:hAnsi="TimesNewRomanPSMT" w:cs="TimesNewRomanPSMT"/>
          <w:sz w:val="28"/>
          <w:szCs w:val="28"/>
        </w:rPr>
      </w:pPr>
      <w:proofErr w:type="gramStart"/>
      <w:r>
        <w:rPr>
          <w:rFonts w:ascii="TimesNewRomanPSMT" w:hAnsi="TimesNewRomanPSMT" w:cs="TimesNewRomanPSMT"/>
          <w:sz w:val="28"/>
          <w:szCs w:val="28"/>
        </w:rPr>
        <w:t>копия специального разрешения (лицензии) на осуществление профессиональной и биржевой деятельности по ценным бумагам (в случае если законодательством государства, где зарегистрировано юридическое лицо - нерезидент Республики Беларусь, предусмотрено лицензирование профессиональной и биржевой деятельности по ценным бумагам) (представляется в случае открытия счета "депо" юридическому лицу - нерезиденту Республики Беларусь, являющемуся профессиональным участником рынка ценных бумаг);</w:t>
      </w:r>
      <w:proofErr w:type="gramEnd"/>
    </w:p>
    <w:p w:rsidR="00E204B8" w:rsidRDefault="00DC7C78" w:rsidP="002C60A5">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список лиц, имеющих право получать (передавать) документы, содержащие конфиденциальную информацию о депонентах, согласно </w:t>
      </w:r>
      <w:hyperlink r:id="rId39" w:history="1">
        <w:r w:rsidRPr="007260EC">
          <w:rPr>
            <w:rFonts w:ascii="TimesNewRomanPSMT" w:hAnsi="TimesNewRomanPSMT" w:cs="TimesNewRomanPSMT"/>
            <w:sz w:val="28"/>
            <w:szCs w:val="28"/>
          </w:rPr>
          <w:t>приложению 18</w:t>
        </w:r>
      </w:hyperlink>
      <w:r w:rsidR="002C60A5">
        <w:rPr>
          <w:rFonts w:ascii="TimesNewRomanPSMT" w:hAnsi="TimesNewRomanPSMT" w:cs="TimesNewRomanPSMT"/>
          <w:sz w:val="28"/>
          <w:szCs w:val="28"/>
        </w:rPr>
        <w:t xml:space="preserve"> к </w:t>
      </w:r>
      <w:r>
        <w:rPr>
          <w:rFonts w:ascii="TimesNewRomanPSMT" w:hAnsi="TimesNewRomanPSMT" w:cs="TimesNewRomanPSMT"/>
          <w:sz w:val="28"/>
          <w:szCs w:val="28"/>
        </w:rPr>
        <w:t>настоящим Условиям</w:t>
      </w:r>
      <w:r w:rsidR="00E204B8">
        <w:rPr>
          <w:rFonts w:ascii="TimesNewRomanPSMT" w:hAnsi="TimesNewRomanPSMT" w:cs="TimesNewRomanPSMT"/>
          <w:sz w:val="28"/>
          <w:szCs w:val="28"/>
        </w:rPr>
        <w:t>;</w:t>
      </w:r>
    </w:p>
    <w:p w:rsidR="00E204B8" w:rsidRDefault="000552E7" w:rsidP="00E204B8">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п</w:t>
      </w:r>
      <w:r w:rsidR="00E204B8" w:rsidRPr="003C3A4B">
        <w:rPr>
          <w:rFonts w:ascii="TimesNewRomanPSMT" w:hAnsi="TimesNewRomanPSMT" w:cs="TimesNewRomanPSMT"/>
          <w:sz w:val="28"/>
          <w:szCs w:val="28"/>
        </w:rPr>
        <w:t xml:space="preserve">ри отсутствии текущего (расчетного) </w:t>
      </w:r>
      <w:r w:rsidR="00E204B8">
        <w:rPr>
          <w:rFonts w:ascii="TimesNewRomanPSMT" w:hAnsi="TimesNewRomanPSMT" w:cs="TimesNewRomanPSMT"/>
          <w:sz w:val="28"/>
          <w:szCs w:val="28"/>
        </w:rPr>
        <w:t xml:space="preserve">банковского </w:t>
      </w:r>
      <w:r w:rsidR="00E204B8" w:rsidRPr="003C3A4B">
        <w:rPr>
          <w:rFonts w:ascii="TimesNewRomanPSMT" w:hAnsi="TimesNewRomanPSMT" w:cs="TimesNewRomanPSMT"/>
          <w:sz w:val="28"/>
          <w:szCs w:val="28"/>
        </w:rPr>
        <w:t xml:space="preserve">счета, открытого в Банке </w:t>
      </w:r>
      <w:r>
        <w:rPr>
          <w:rFonts w:ascii="TimesNewRomanPSMT" w:hAnsi="TimesNewRomanPSMT" w:cs="TimesNewRomanPSMT"/>
          <w:sz w:val="28"/>
          <w:szCs w:val="28"/>
        </w:rPr>
        <w:t xml:space="preserve">- </w:t>
      </w:r>
      <w:r w:rsidR="00E204B8" w:rsidRPr="003C3A4B">
        <w:rPr>
          <w:rFonts w:ascii="TimesNewRomanPSMT" w:hAnsi="TimesNewRomanPSMT" w:cs="TimesNewRomanPSMT"/>
          <w:sz w:val="28"/>
          <w:szCs w:val="28"/>
        </w:rPr>
        <w:t>письменное согласие руководителей (должностных лиц) указанных в карточке с образцами подписей и оттиска печати, на проверку деловой репутации юридического лица и его руководителей по форме, согласно приложению 5</w:t>
      </w:r>
      <w:r w:rsidR="00E204B8">
        <w:rPr>
          <w:rFonts w:ascii="TimesNewRomanPSMT" w:hAnsi="TimesNewRomanPSMT" w:cs="TimesNewRomanPSMT"/>
          <w:sz w:val="28"/>
          <w:szCs w:val="28"/>
        </w:rPr>
        <w:t xml:space="preserve"> к настоящим Условиям.</w:t>
      </w:r>
    </w:p>
    <w:p w:rsidR="00E204B8" w:rsidRDefault="00DC7C78" w:rsidP="00E204B8">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Документы, представленные в депозитарий для открытия счета "депо" юридическому лицу - нерезиденту Республики Беларусь в связи с заключением депозитарного договора с этим лицом, выданные за пределами Республики Беларусь согласно законодательству иностранных государств, если иное не предусмотрено международными договорами Республики Беларусь, должны быть легализованы в дипломатических представительствах или консульских учреждениях Республики Беларусь. Документы, составленные на иностранном языке, должны быть переведены на русский (белорусский) язык (верность перевода и (или) подлинность подписи переводчика должны быть засвидетельствованы нотариально)</w:t>
      </w:r>
      <w:r w:rsidR="00E204B8">
        <w:rPr>
          <w:rFonts w:ascii="TimesNewRomanPSMT" w:hAnsi="TimesNewRomanPSMT" w:cs="TimesNewRomanPSMT"/>
          <w:sz w:val="28"/>
          <w:szCs w:val="28"/>
        </w:rPr>
        <w:t>.</w:t>
      </w:r>
    </w:p>
    <w:p w:rsidR="0029313A" w:rsidRPr="006317FF" w:rsidRDefault="002C60A5" w:rsidP="00E204B8">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4.</w:t>
      </w:r>
      <w:r w:rsidR="0029313A">
        <w:rPr>
          <w:rFonts w:ascii="TimesNewRomanPSMT" w:hAnsi="TimesNewRomanPSMT" w:cs="TimesNewRomanPSMT"/>
          <w:sz w:val="28"/>
          <w:szCs w:val="28"/>
        </w:rPr>
        <w:t>Для удостоверения полномочий руководителя юридического лица, филиала (отделения), другого обособленного структурного подразделения юридического лица, представляются</w:t>
      </w:r>
      <w:r w:rsidR="0029313A" w:rsidRPr="006317FF">
        <w:rPr>
          <w:rFonts w:ascii="TimesNewRomanPSMT" w:hAnsi="TimesNewRomanPSMT" w:cs="TimesNewRomanPSMT"/>
          <w:sz w:val="28"/>
          <w:szCs w:val="28"/>
        </w:rPr>
        <w:t>:</w:t>
      </w:r>
    </w:p>
    <w:p w:rsidR="0029313A" w:rsidRPr="006317FF"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копия приказа о назначении на должность, или иной документ, подтверждающий его полномочия в соответствии с законодательством.</w:t>
      </w:r>
    </w:p>
    <w:p w:rsidR="00E85CE0" w:rsidRDefault="0029313A" w:rsidP="00937122">
      <w:pPr>
        <w:autoSpaceDE w:val="0"/>
        <w:autoSpaceDN w:val="0"/>
        <w:adjustRightInd w:val="0"/>
        <w:spacing w:after="0" w:line="240" w:lineRule="auto"/>
        <w:ind w:firstLine="567"/>
        <w:jc w:val="both"/>
        <w:rPr>
          <w:rFonts w:ascii="TimesNewRomanPSMT" w:hAnsi="TimesNewRomanPSMT" w:cs="TimesNewRomanPSMT"/>
          <w:sz w:val="28"/>
          <w:szCs w:val="28"/>
        </w:rPr>
      </w:pPr>
      <w:proofErr w:type="gramStart"/>
      <w:r>
        <w:rPr>
          <w:rFonts w:ascii="TimesNewRomanPSMT" w:hAnsi="TimesNewRomanPSMT" w:cs="TimesNewRomanPSMT"/>
          <w:sz w:val="28"/>
          <w:szCs w:val="28"/>
        </w:rPr>
        <w:lastRenderedPageBreak/>
        <w:t xml:space="preserve">В случае реорганизации </w:t>
      </w:r>
      <w:r w:rsidR="002A16BB">
        <w:rPr>
          <w:rFonts w:ascii="TimesNewRomanPSMT" w:hAnsi="TimesNewRomanPSMT" w:cs="TimesNewRomanPSMT"/>
          <w:sz w:val="28"/>
          <w:szCs w:val="28"/>
        </w:rPr>
        <w:t xml:space="preserve">(в форме слияния, присоединения, разделения, выделения) депонента - </w:t>
      </w:r>
      <w:r>
        <w:rPr>
          <w:rFonts w:ascii="TimesNewRomanPSMT" w:hAnsi="TimesNewRomanPSMT" w:cs="TimesNewRomanPSMT"/>
          <w:sz w:val="28"/>
          <w:szCs w:val="28"/>
        </w:rPr>
        <w:t>юридического лица, которо</w:t>
      </w:r>
      <w:r w:rsidR="002A16BB">
        <w:rPr>
          <w:rFonts w:ascii="TimesNewRomanPSMT" w:hAnsi="TimesNewRomanPSMT" w:cs="TimesNewRomanPSMT"/>
          <w:sz w:val="28"/>
          <w:szCs w:val="28"/>
        </w:rPr>
        <w:t xml:space="preserve">му в депозитарии </w:t>
      </w:r>
      <w:r>
        <w:rPr>
          <w:rFonts w:ascii="TimesNewRomanPSMT" w:hAnsi="TimesNewRomanPSMT" w:cs="TimesNewRomanPSMT"/>
          <w:sz w:val="28"/>
          <w:szCs w:val="28"/>
        </w:rPr>
        <w:t xml:space="preserve"> открыт счет «депо», его правопреемник</w:t>
      </w:r>
      <w:r w:rsidR="002A16BB">
        <w:rPr>
          <w:rFonts w:ascii="TimesNewRomanPSMT" w:hAnsi="TimesNewRomanPSMT" w:cs="TimesNewRomanPSMT"/>
          <w:sz w:val="28"/>
          <w:szCs w:val="28"/>
        </w:rPr>
        <w:t xml:space="preserve">у открывается счет «депо» на основании депозитарного договора и таких </w:t>
      </w:r>
      <w:r>
        <w:rPr>
          <w:rFonts w:ascii="TimesNewRomanPSMT" w:hAnsi="TimesNewRomanPSMT" w:cs="TimesNewRomanPSMT"/>
          <w:sz w:val="28"/>
          <w:szCs w:val="28"/>
        </w:rPr>
        <w:t xml:space="preserve">же </w:t>
      </w:r>
      <w:r w:rsidR="002A16BB">
        <w:rPr>
          <w:rFonts w:ascii="TimesNewRomanPSMT" w:hAnsi="TimesNewRomanPSMT" w:cs="TimesNewRomanPSMT"/>
          <w:sz w:val="28"/>
          <w:szCs w:val="28"/>
        </w:rPr>
        <w:t>документов</w:t>
      </w:r>
      <w:r>
        <w:rPr>
          <w:rFonts w:ascii="TimesNewRomanPSMT" w:hAnsi="TimesNewRomanPSMT" w:cs="TimesNewRomanPSMT"/>
          <w:sz w:val="28"/>
          <w:szCs w:val="28"/>
        </w:rPr>
        <w:t>, как и для открытия счета «депо» на имя юридического лица.</w:t>
      </w:r>
      <w:proofErr w:type="gramEnd"/>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p>
    <w:p w:rsidR="0029313A" w:rsidRDefault="0029313A" w:rsidP="0029313A">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ПЕРЕЧЕНЬ</w:t>
      </w:r>
    </w:p>
    <w:p w:rsidR="0029313A" w:rsidRDefault="0029313A" w:rsidP="0029313A">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документов для открытия счета «депо» физическому лицу</w:t>
      </w:r>
    </w:p>
    <w:p w:rsidR="0029313A" w:rsidRDefault="0029313A" w:rsidP="0029313A">
      <w:pPr>
        <w:autoSpaceDE w:val="0"/>
        <w:autoSpaceDN w:val="0"/>
        <w:adjustRightInd w:val="0"/>
        <w:spacing w:after="0" w:line="240" w:lineRule="auto"/>
        <w:rPr>
          <w:rFonts w:ascii="TimesNewRomanPSMT" w:hAnsi="TimesNewRomanPSMT" w:cs="TimesNewRomanPSMT"/>
          <w:sz w:val="28"/>
          <w:szCs w:val="28"/>
        </w:rPr>
      </w:pP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Для открытия счета «депо» (или переоформления с накопительного счета «депо») с заключением Договора физическое лицо обязано представить в Депозитарий следующие документы:</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письменное заявление на депозитарное обслуживание (в 2-х (двух) экземплярах) по форме приложения </w:t>
      </w:r>
      <w:r w:rsidR="00B8275D">
        <w:rPr>
          <w:rFonts w:ascii="TimesNewRomanPSMT" w:hAnsi="TimesNewRomanPSMT" w:cs="TimesNewRomanPSMT"/>
          <w:sz w:val="28"/>
          <w:szCs w:val="28"/>
        </w:rPr>
        <w:t xml:space="preserve">6 </w:t>
      </w:r>
      <w:r>
        <w:rPr>
          <w:rFonts w:ascii="TimesNewRomanPSMT" w:hAnsi="TimesNewRomanPSMT" w:cs="TimesNewRomanPSMT"/>
          <w:sz w:val="28"/>
          <w:szCs w:val="28"/>
        </w:rPr>
        <w:t>к настоящим Условиям;</w:t>
      </w:r>
    </w:p>
    <w:p w:rsidR="00DD32F9"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документ, удостоверяющий личность физического лица</w:t>
      </w:r>
      <w:r w:rsidR="00DD32F9">
        <w:rPr>
          <w:rFonts w:ascii="TimesNewRomanPSMT" w:hAnsi="TimesNewRomanPSMT" w:cs="TimesNewRomanPSMT"/>
          <w:sz w:val="28"/>
          <w:szCs w:val="28"/>
        </w:rPr>
        <w:t>;</w:t>
      </w:r>
    </w:p>
    <w:p w:rsidR="0029313A" w:rsidRDefault="00DD32F9"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письменное согласие на предоставление сведений </w:t>
      </w:r>
      <w:r w:rsidR="00AA0FA8">
        <w:rPr>
          <w:rFonts w:ascii="TimesNewRomanPSMT" w:hAnsi="TimesNewRomanPSMT" w:cs="TimesNewRomanPSMT"/>
          <w:sz w:val="28"/>
          <w:szCs w:val="28"/>
        </w:rPr>
        <w:t>из информационных ресурсов, находящихся в ведении Министерства внутренних дел Республики Беларусь и Национального банка Республики Беларусь</w:t>
      </w:r>
      <w:r w:rsidR="00161867">
        <w:rPr>
          <w:rFonts w:ascii="TimesNewRomanPSMT" w:hAnsi="TimesNewRomanPSMT" w:cs="TimesNewRomanPSMT"/>
          <w:sz w:val="28"/>
          <w:szCs w:val="28"/>
        </w:rPr>
        <w:t xml:space="preserve"> </w:t>
      </w:r>
      <w:r w:rsidR="00161867" w:rsidRPr="003C3A4B">
        <w:rPr>
          <w:rFonts w:ascii="TimesNewRomanPSMT" w:hAnsi="TimesNewRomanPSMT" w:cs="TimesNewRomanPSMT"/>
          <w:sz w:val="28"/>
          <w:szCs w:val="28"/>
        </w:rPr>
        <w:t>по форме, согласно приложению 5</w:t>
      </w:r>
      <w:r w:rsidR="00161867">
        <w:rPr>
          <w:rFonts w:ascii="TimesNewRomanPSMT" w:hAnsi="TimesNewRomanPSMT" w:cs="TimesNewRomanPSMT"/>
          <w:sz w:val="28"/>
          <w:szCs w:val="28"/>
        </w:rPr>
        <w:t xml:space="preserve"> к настоящим Условиям</w:t>
      </w:r>
    </w:p>
    <w:p w:rsidR="0029313A" w:rsidRDefault="0029313A" w:rsidP="0029313A">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Если Депонент передает полномочия для представительства перед Депозитарием другому лицу, в Депозитарий представляется доверенность, оформленная в соответствии с требованиями законодательства Республики Беларусь.</w:t>
      </w:r>
    </w:p>
    <w:p w:rsidR="002A16BB" w:rsidRDefault="002A16BB" w:rsidP="0029313A">
      <w:pPr>
        <w:autoSpaceDE w:val="0"/>
        <w:autoSpaceDN w:val="0"/>
        <w:adjustRightInd w:val="0"/>
        <w:spacing w:after="0" w:line="240" w:lineRule="auto"/>
        <w:ind w:left="4536"/>
        <w:jc w:val="both"/>
        <w:rPr>
          <w:rFonts w:ascii="TimesNewRomanPSMT" w:hAnsi="TimesNewRomanPSMT" w:cs="TimesNewRomanPSMT"/>
          <w:sz w:val="28"/>
          <w:szCs w:val="28"/>
        </w:rPr>
      </w:pPr>
    </w:p>
    <w:p w:rsidR="00E85CE0" w:rsidRDefault="002A16BB" w:rsidP="007260EC">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ПЕРЕЧЕНЬ</w:t>
      </w:r>
    </w:p>
    <w:p w:rsidR="00E85CE0" w:rsidRDefault="002A16BB" w:rsidP="007260EC">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документов для открытия счета «депо» индивидуальному предпринимателю</w:t>
      </w:r>
    </w:p>
    <w:p w:rsidR="002A16BB" w:rsidRDefault="002A16BB" w:rsidP="002A16BB">
      <w:pPr>
        <w:autoSpaceDE w:val="0"/>
        <w:autoSpaceDN w:val="0"/>
        <w:adjustRightInd w:val="0"/>
        <w:spacing w:after="0" w:line="240" w:lineRule="auto"/>
        <w:jc w:val="both"/>
        <w:rPr>
          <w:rFonts w:ascii="TimesNewRomanPSMT" w:hAnsi="TimesNewRomanPSMT" w:cs="TimesNewRomanPSMT"/>
          <w:sz w:val="28"/>
          <w:szCs w:val="28"/>
        </w:rPr>
      </w:pPr>
    </w:p>
    <w:p w:rsidR="000C32D1" w:rsidRDefault="00636741" w:rsidP="000C32D1">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1. </w:t>
      </w:r>
      <w:r w:rsidR="002A16BB">
        <w:rPr>
          <w:rFonts w:ascii="TimesNewRomanPSMT" w:hAnsi="TimesNewRomanPSMT" w:cs="TimesNewRomanPSMT"/>
          <w:sz w:val="28"/>
          <w:szCs w:val="28"/>
        </w:rPr>
        <w:t xml:space="preserve">Для открытия счета "депо" </w:t>
      </w:r>
      <w:r w:rsidR="000C32D1">
        <w:rPr>
          <w:rFonts w:ascii="TimesNewRomanPSMT" w:hAnsi="TimesNewRomanPSMT" w:cs="TimesNewRomanPSMT"/>
          <w:sz w:val="28"/>
          <w:szCs w:val="28"/>
        </w:rPr>
        <w:t xml:space="preserve">(или переоформления с накопительного счета «депо») с заключением Договора </w:t>
      </w:r>
      <w:r w:rsidR="002A16BB">
        <w:rPr>
          <w:rFonts w:ascii="TimesNewRomanPSMT" w:hAnsi="TimesNewRomanPSMT" w:cs="TimesNewRomanPSMT"/>
          <w:sz w:val="28"/>
          <w:szCs w:val="28"/>
        </w:rPr>
        <w:t>индивидуальн</w:t>
      </w:r>
      <w:r w:rsidR="000C32D1">
        <w:rPr>
          <w:rFonts w:ascii="TimesNewRomanPSMT" w:hAnsi="TimesNewRomanPSMT" w:cs="TimesNewRomanPSMT"/>
          <w:sz w:val="28"/>
          <w:szCs w:val="28"/>
        </w:rPr>
        <w:t>ый</w:t>
      </w:r>
      <w:r w:rsidR="002A16BB">
        <w:rPr>
          <w:rFonts w:ascii="TimesNewRomanPSMT" w:hAnsi="TimesNewRomanPSMT" w:cs="TimesNewRomanPSMT"/>
          <w:sz w:val="28"/>
          <w:szCs w:val="28"/>
        </w:rPr>
        <w:t xml:space="preserve"> предпринимател</w:t>
      </w:r>
      <w:r w:rsidR="000C32D1">
        <w:rPr>
          <w:rFonts w:ascii="TimesNewRomanPSMT" w:hAnsi="TimesNewRomanPSMT" w:cs="TimesNewRomanPSMT"/>
          <w:sz w:val="28"/>
          <w:szCs w:val="28"/>
        </w:rPr>
        <w:t>ь</w:t>
      </w:r>
      <w:r w:rsidR="006C5168">
        <w:rPr>
          <w:rFonts w:ascii="TimesNewRomanPSMT" w:hAnsi="TimesNewRomanPSMT" w:cs="TimesNewRomanPSMT"/>
          <w:sz w:val="28"/>
          <w:szCs w:val="28"/>
        </w:rPr>
        <w:t xml:space="preserve"> </w:t>
      </w:r>
      <w:r w:rsidR="00ED69D4">
        <w:rPr>
          <w:rFonts w:ascii="TimesNewRomanPSMT" w:hAnsi="TimesNewRomanPSMT" w:cs="TimesNewRomanPSMT"/>
          <w:sz w:val="28"/>
          <w:szCs w:val="28"/>
        </w:rPr>
        <w:t xml:space="preserve">– резидент Республики Беларусь </w:t>
      </w:r>
      <w:r w:rsidR="000C32D1">
        <w:rPr>
          <w:rFonts w:ascii="TimesNewRomanPSMT" w:hAnsi="TimesNewRomanPSMT" w:cs="TimesNewRomanPSMT"/>
          <w:sz w:val="28"/>
          <w:szCs w:val="28"/>
        </w:rPr>
        <w:t>обязан представить в Депозитарий следующие документы:</w:t>
      </w:r>
    </w:p>
    <w:p w:rsidR="000C32D1" w:rsidRDefault="000C32D1" w:rsidP="000C32D1">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письменное заявление на депозитарное обслуживание (в 2-х (двух) экземплярах) по форме приложения 2 к настоящим Условиям;</w:t>
      </w:r>
    </w:p>
    <w:p w:rsidR="000C32D1" w:rsidRDefault="006C5168" w:rsidP="002A16BB">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w:t>
      </w:r>
      <w:r w:rsidR="002A16BB">
        <w:rPr>
          <w:rFonts w:ascii="TimesNewRomanPSMT" w:hAnsi="TimesNewRomanPSMT" w:cs="TimesNewRomanPSMT"/>
          <w:sz w:val="28"/>
          <w:szCs w:val="28"/>
        </w:rPr>
        <w:t>копия документа о государственной регистрации индивидуального предпринимателя</w:t>
      </w:r>
      <w:r w:rsidR="000C32D1">
        <w:rPr>
          <w:rFonts w:ascii="TimesNewRomanPSMT" w:hAnsi="TimesNewRomanPSMT" w:cs="TimesNewRomanPSMT"/>
          <w:sz w:val="28"/>
          <w:szCs w:val="28"/>
        </w:rPr>
        <w:t>;</w:t>
      </w:r>
    </w:p>
    <w:p w:rsidR="002A16BB" w:rsidRDefault="006C5168" w:rsidP="002A16BB">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w:t>
      </w:r>
      <w:hyperlink r:id="rId40" w:history="1">
        <w:r w:rsidR="002A16BB" w:rsidRPr="007260EC">
          <w:rPr>
            <w:rFonts w:ascii="TimesNewRomanPSMT" w:hAnsi="TimesNewRomanPSMT" w:cs="TimesNewRomanPSMT"/>
            <w:sz w:val="28"/>
            <w:szCs w:val="28"/>
          </w:rPr>
          <w:t>документ</w:t>
        </w:r>
      </w:hyperlink>
      <w:r w:rsidR="002A16BB" w:rsidRPr="007260EC">
        <w:rPr>
          <w:rFonts w:ascii="TimesNewRomanPSMT" w:hAnsi="TimesNewRomanPSMT" w:cs="TimesNewRomanPSMT"/>
          <w:sz w:val="28"/>
          <w:szCs w:val="28"/>
        </w:rPr>
        <w:t>,</w:t>
      </w:r>
      <w:r w:rsidR="002A16BB">
        <w:rPr>
          <w:rFonts w:ascii="TimesNewRomanPSMT" w:hAnsi="TimesNewRomanPSMT" w:cs="TimesNewRomanPSMT"/>
          <w:sz w:val="28"/>
          <w:szCs w:val="28"/>
        </w:rPr>
        <w:t xml:space="preserve"> удостоверяющий личность физического лица, являющегося индивидуальным предпринимателем.</w:t>
      </w:r>
    </w:p>
    <w:p w:rsidR="00DC12FA" w:rsidRDefault="00DC12FA" w:rsidP="007C42D2">
      <w:pPr>
        <w:autoSpaceDE w:val="0"/>
        <w:autoSpaceDN w:val="0"/>
        <w:adjustRightInd w:val="0"/>
        <w:spacing w:after="0" w:line="240" w:lineRule="auto"/>
        <w:ind w:firstLine="709"/>
        <w:jc w:val="both"/>
        <w:rPr>
          <w:rFonts w:ascii="TimesNewRomanPSMT" w:hAnsi="TimesNewRomanPSMT" w:cs="TimesNewRomanPSMT"/>
          <w:sz w:val="28"/>
          <w:szCs w:val="28"/>
        </w:rPr>
      </w:pPr>
      <w:proofErr w:type="gramStart"/>
      <w:r w:rsidRPr="003C3A4B">
        <w:rPr>
          <w:rFonts w:ascii="TimesNewRomanPSMT" w:hAnsi="TimesNewRomanPSMT" w:cs="TimesNewRomanPSMT"/>
          <w:sz w:val="28"/>
          <w:szCs w:val="28"/>
        </w:rPr>
        <w:t xml:space="preserve">заверенная подписью </w:t>
      </w:r>
      <w:r>
        <w:rPr>
          <w:rFonts w:ascii="TimesNewRomanPSMT" w:hAnsi="TimesNewRomanPSMT" w:cs="TimesNewRomanPSMT"/>
          <w:sz w:val="28"/>
          <w:szCs w:val="28"/>
        </w:rPr>
        <w:t xml:space="preserve">индивидуального предпринимателя либо уполномоченного им лица </w:t>
      </w:r>
      <w:r w:rsidR="00D8385B">
        <w:rPr>
          <w:rFonts w:ascii="TimesNewRomanPSMT" w:hAnsi="TimesNewRomanPSMT" w:cs="TimesNewRomanPSMT"/>
          <w:sz w:val="28"/>
          <w:szCs w:val="28"/>
        </w:rPr>
        <w:t xml:space="preserve">и печатью этого индивидуального предпринимателя (при наличии) </w:t>
      </w:r>
      <w:r w:rsidRPr="003C3A4B">
        <w:rPr>
          <w:rFonts w:ascii="TimesNewRomanPSMT" w:hAnsi="TimesNewRomanPSMT" w:cs="TimesNewRomanPSMT"/>
          <w:sz w:val="28"/>
          <w:szCs w:val="28"/>
        </w:rPr>
        <w:t xml:space="preserve">анкета Клиента по форме приложения 3 к настоящим Условиям - в случае наличия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 xml:space="preserve">счета, открытого в Банке, или по форме приложения 4 к настоящим Условиям – при отсутствии текущего (расчетного) </w:t>
      </w:r>
      <w:r>
        <w:rPr>
          <w:rFonts w:ascii="TimesNewRomanPSMT" w:hAnsi="TimesNewRomanPSMT" w:cs="TimesNewRomanPSMT"/>
          <w:sz w:val="28"/>
          <w:szCs w:val="28"/>
        </w:rPr>
        <w:t>банковского счета, открытого в Банке</w:t>
      </w:r>
      <w:r w:rsidR="00403C60">
        <w:rPr>
          <w:rFonts w:ascii="TimesNewRomanPSMT" w:hAnsi="TimesNewRomanPSMT" w:cs="TimesNewRomanPSMT"/>
          <w:sz w:val="28"/>
          <w:szCs w:val="28"/>
        </w:rPr>
        <w:t>;</w:t>
      </w:r>
      <w:proofErr w:type="gramEnd"/>
    </w:p>
    <w:p w:rsidR="00403C60" w:rsidRDefault="00403C60" w:rsidP="007C42D2">
      <w:pPr>
        <w:autoSpaceDE w:val="0"/>
        <w:autoSpaceDN w:val="0"/>
        <w:adjustRightInd w:val="0"/>
        <w:spacing w:after="0" w:line="240" w:lineRule="auto"/>
        <w:ind w:firstLine="709"/>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при отсутствии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 xml:space="preserve">счета, открытого в Банке - письменное согласие на проверку деловой репутации </w:t>
      </w:r>
      <w:r>
        <w:rPr>
          <w:rFonts w:ascii="TimesNewRomanPSMT" w:hAnsi="TimesNewRomanPSMT" w:cs="TimesNewRomanPSMT"/>
          <w:sz w:val="28"/>
          <w:szCs w:val="28"/>
        </w:rPr>
        <w:t>индивидуального предпринимателя</w:t>
      </w:r>
      <w:r w:rsidRPr="003C3A4B">
        <w:rPr>
          <w:rFonts w:ascii="TimesNewRomanPSMT" w:hAnsi="TimesNewRomanPSMT" w:cs="TimesNewRomanPSMT"/>
          <w:sz w:val="28"/>
          <w:szCs w:val="28"/>
        </w:rPr>
        <w:t xml:space="preserve"> по форме, согласно приложению 5 к настоящим Условиям</w:t>
      </w:r>
      <w:r w:rsidR="00545C2B">
        <w:rPr>
          <w:rFonts w:ascii="TimesNewRomanPSMT" w:hAnsi="TimesNewRomanPSMT" w:cs="TimesNewRomanPSMT"/>
          <w:sz w:val="28"/>
          <w:szCs w:val="28"/>
        </w:rPr>
        <w:t>.</w:t>
      </w:r>
    </w:p>
    <w:p w:rsidR="001F3016" w:rsidRDefault="00636741" w:rsidP="007C42D2">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2. </w:t>
      </w:r>
      <w:r w:rsidR="006236EA">
        <w:rPr>
          <w:rFonts w:ascii="TimesNewRomanPSMT" w:hAnsi="TimesNewRomanPSMT" w:cs="TimesNewRomanPSMT"/>
          <w:sz w:val="28"/>
          <w:szCs w:val="28"/>
        </w:rPr>
        <w:t>Для открытия счета "депо" (или переоформления с накопительного счета «депо») с заключением Договора индивидуальный предприниматель – нерезидент Республики Беларусь обязан представить в Депозитарий следующие документы:</w:t>
      </w:r>
    </w:p>
    <w:p w:rsidR="001F3016" w:rsidRDefault="001F3016" w:rsidP="001F3016">
      <w:pPr>
        <w:autoSpaceDE w:val="0"/>
        <w:autoSpaceDN w:val="0"/>
        <w:adjustRightInd w:val="0"/>
        <w:spacing w:after="0" w:line="240" w:lineRule="auto"/>
        <w:ind w:firstLine="567"/>
        <w:jc w:val="both"/>
        <w:rPr>
          <w:rFonts w:ascii="TimesNewRomanPSMT" w:hAnsi="TimesNewRomanPSMT" w:cs="TimesNewRomanPSMT"/>
          <w:sz w:val="28"/>
          <w:szCs w:val="28"/>
        </w:rPr>
      </w:pPr>
      <w:r w:rsidRPr="00C013C6">
        <w:rPr>
          <w:rFonts w:ascii="TimesNewRomanPSMT" w:hAnsi="TimesNewRomanPSMT" w:cs="TimesNewRomanPSMT"/>
          <w:sz w:val="28"/>
          <w:szCs w:val="28"/>
        </w:rPr>
        <w:t xml:space="preserve">письменное заявление на </w:t>
      </w:r>
      <w:r>
        <w:rPr>
          <w:rFonts w:ascii="TimesNewRomanPSMT" w:hAnsi="TimesNewRomanPSMT" w:cs="TimesNewRomanPSMT"/>
          <w:sz w:val="28"/>
          <w:szCs w:val="28"/>
        </w:rPr>
        <w:t>депозитарное обслуживание (в 2-х (двух) экземплярах) по форме приложения 2 к настоящим Условиям</w:t>
      </w:r>
      <w:r w:rsidRPr="00C013C6">
        <w:rPr>
          <w:rFonts w:ascii="TimesNewRomanPSMT" w:hAnsi="TimesNewRomanPSMT" w:cs="TimesNewRomanPSMT"/>
          <w:sz w:val="28"/>
          <w:szCs w:val="28"/>
        </w:rPr>
        <w:t>;</w:t>
      </w:r>
    </w:p>
    <w:p w:rsidR="001F3016" w:rsidRDefault="001F3016" w:rsidP="001F3016">
      <w:pPr>
        <w:autoSpaceDE w:val="0"/>
        <w:autoSpaceDN w:val="0"/>
        <w:adjustRightInd w:val="0"/>
        <w:spacing w:after="0" w:line="240" w:lineRule="auto"/>
        <w:ind w:firstLine="709"/>
        <w:jc w:val="both"/>
        <w:rPr>
          <w:rFonts w:ascii="TimesNewRomanPSMT" w:hAnsi="TimesNewRomanPSMT" w:cs="TimesNewRomanPSMT"/>
          <w:sz w:val="28"/>
          <w:szCs w:val="28"/>
        </w:rPr>
      </w:pPr>
      <w:proofErr w:type="gramStart"/>
      <w:r w:rsidRPr="003C3A4B">
        <w:rPr>
          <w:rFonts w:ascii="TimesNewRomanPSMT" w:hAnsi="TimesNewRomanPSMT" w:cs="TimesNewRomanPSMT"/>
          <w:sz w:val="28"/>
          <w:szCs w:val="28"/>
        </w:rPr>
        <w:t xml:space="preserve">заверенная подписью </w:t>
      </w:r>
      <w:r>
        <w:rPr>
          <w:rFonts w:ascii="TimesNewRomanPSMT" w:hAnsi="TimesNewRomanPSMT" w:cs="TimesNewRomanPSMT"/>
          <w:sz w:val="28"/>
          <w:szCs w:val="28"/>
        </w:rPr>
        <w:t xml:space="preserve">индивидуального предпринимателя либо уполномоченного им лица и печатью этого индивидуального предпринимателя (при наличии) </w:t>
      </w:r>
      <w:r w:rsidRPr="003C3A4B">
        <w:rPr>
          <w:rFonts w:ascii="TimesNewRomanPSMT" w:hAnsi="TimesNewRomanPSMT" w:cs="TimesNewRomanPSMT"/>
          <w:sz w:val="28"/>
          <w:szCs w:val="28"/>
        </w:rPr>
        <w:t xml:space="preserve">анкета Клиента по форме приложения 3 к настоящим Условиям - в случае наличия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 xml:space="preserve">счета, открытого в Банке, или по форме приложения 4 к настоящим Условиям – при отсутствии текущего (расчетного) </w:t>
      </w:r>
      <w:r>
        <w:rPr>
          <w:rFonts w:ascii="TimesNewRomanPSMT" w:hAnsi="TimesNewRomanPSMT" w:cs="TimesNewRomanPSMT"/>
          <w:sz w:val="28"/>
          <w:szCs w:val="28"/>
        </w:rPr>
        <w:t>банковского счета, открытого в Банке;</w:t>
      </w:r>
      <w:proofErr w:type="gramEnd"/>
    </w:p>
    <w:p w:rsidR="001F3016" w:rsidRPr="00C013C6" w:rsidRDefault="001F3016" w:rsidP="001F3016">
      <w:pPr>
        <w:autoSpaceDE w:val="0"/>
        <w:autoSpaceDN w:val="0"/>
        <w:adjustRightInd w:val="0"/>
        <w:spacing w:after="0" w:line="240" w:lineRule="auto"/>
        <w:ind w:firstLine="540"/>
        <w:jc w:val="both"/>
        <w:rPr>
          <w:rFonts w:ascii="TimesNewRomanPSMT" w:hAnsi="TimesNewRomanPSMT" w:cs="TimesNewRomanPSMT"/>
          <w:sz w:val="28"/>
          <w:szCs w:val="28"/>
        </w:rPr>
      </w:pPr>
      <w:r w:rsidRPr="00C013C6">
        <w:rPr>
          <w:rFonts w:ascii="TimesNewRomanPSMT" w:hAnsi="TimesNewRomanPSMT" w:cs="TimesNewRomanPSMT"/>
          <w:sz w:val="28"/>
          <w:szCs w:val="28"/>
        </w:rPr>
        <w:t xml:space="preserve">выписка из торгового реестра страны </w:t>
      </w:r>
      <w:r>
        <w:rPr>
          <w:rFonts w:ascii="TimesNewRomanPSMT" w:hAnsi="TimesNewRomanPSMT" w:cs="TimesNewRomanPSMT"/>
          <w:sz w:val="28"/>
          <w:szCs w:val="28"/>
        </w:rPr>
        <w:t>места нахождения индивидуального предпринимателя - нерезидента Республики Беларусь или иное эквивалентное доказательство юридического статуса данного индивидуального предпринимателя - нерезидента Республики Беларусь в соответствии с законодательством страны места его нахождения, выданные не ранее трех месяцев до даты подачи заявления на открытие счета "депо";</w:t>
      </w:r>
    </w:p>
    <w:p w:rsidR="001F3016" w:rsidRDefault="001F3016" w:rsidP="001F3016">
      <w:pPr>
        <w:autoSpaceDE w:val="0"/>
        <w:autoSpaceDN w:val="0"/>
        <w:adjustRightInd w:val="0"/>
        <w:spacing w:after="0" w:line="240" w:lineRule="auto"/>
        <w:ind w:firstLine="567"/>
        <w:jc w:val="both"/>
        <w:rPr>
          <w:rFonts w:ascii="TimesNewRomanPSMT" w:hAnsi="TimesNewRomanPSMT" w:cs="TimesNewRomanPSMT"/>
          <w:sz w:val="28"/>
          <w:szCs w:val="28"/>
        </w:rPr>
      </w:pPr>
      <w:proofErr w:type="gramStart"/>
      <w:r>
        <w:rPr>
          <w:rFonts w:ascii="TimesNewRomanPSMT" w:hAnsi="TimesNewRomanPSMT" w:cs="TimesNewRomanPSMT"/>
          <w:sz w:val="28"/>
          <w:szCs w:val="28"/>
        </w:rPr>
        <w:t>копия специального разрешения (лицензии) на осуществление профессиональной и биржевой деятельности по ценным бумагам (в случае если законодательством государства, где зарегистрирован индивидуальный предприниматель - нерезидент Республики Беларусь, предусмотрено лицензирование профессиональной и биржевой деятельности по ценным бумагам) (представляется в случае открытия счета "депо" индивидуальному предпринимателю - нерезиденту Республики Беларусь, являющемуся профессиональным участником рынка ценных бумаг);</w:t>
      </w:r>
      <w:proofErr w:type="gramEnd"/>
    </w:p>
    <w:p w:rsidR="001F3016" w:rsidRDefault="001F3016" w:rsidP="001F3016">
      <w:pPr>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при отсутствии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 xml:space="preserve">счета, открытого в Банке - письменное согласие на проверку деловой репутации </w:t>
      </w:r>
      <w:r>
        <w:rPr>
          <w:rFonts w:ascii="TimesNewRomanPSMT" w:hAnsi="TimesNewRomanPSMT" w:cs="TimesNewRomanPSMT"/>
          <w:sz w:val="28"/>
          <w:szCs w:val="28"/>
        </w:rPr>
        <w:t>индивидуального предпринимателя</w:t>
      </w:r>
      <w:r w:rsidRPr="003C3A4B">
        <w:rPr>
          <w:rFonts w:ascii="TimesNewRomanPSMT" w:hAnsi="TimesNewRomanPSMT" w:cs="TimesNewRomanPSMT"/>
          <w:sz w:val="28"/>
          <w:szCs w:val="28"/>
        </w:rPr>
        <w:t xml:space="preserve"> по форме, согласно приложению 5 к настоящим Условиям</w:t>
      </w:r>
      <w:r>
        <w:rPr>
          <w:rFonts w:ascii="TimesNewRomanPSMT" w:hAnsi="TimesNewRomanPSMT" w:cs="TimesNewRomanPSMT"/>
          <w:sz w:val="28"/>
          <w:szCs w:val="28"/>
        </w:rPr>
        <w:t>.</w:t>
      </w:r>
    </w:p>
    <w:p w:rsidR="001F3016" w:rsidRDefault="001F3016" w:rsidP="001F3016">
      <w:pPr>
        <w:autoSpaceDE w:val="0"/>
        <w:autoSpaceDN w:val="0"/>
        <w:adjustRightInd w:val="0"/>
        <w:spacing w:after="0" w:line="240" w:lineRule="auto"/>
        <w:ind w:firstLine="540"/>
        <w:jc w:val="both"/>
        <w:rPr>
          <w:rFonts w:ascii="TimesNewRomanPSMT" w:hAnsi="TimesNewRomanPSMT" w:cs="TimesNewRomanPSMT"/>
          <w:sz w:val="28"/>
          <w:szCs w:val="28"/>
        </w:rPr>
      </w:pPr>
      <w:r>
        <w:rPr>
          <w:rFonts w:ascii="TimesNewRomanPSMT" w:hAnsi="TimesNewRomanPSMT" w:cs="TimesNewRomanPSMT"/>
          <w:sz w:val="28"/>
          <w:szCs w:val="28"/>
        </w:rPr>
        <w:t>Документы, представленные в депозитарий для открытия счета "депо" индивидуальному предпринимателю - нерезиденту Республики Беларусь в связи с заключением депозитарного договора с этим лицом, выданные за пределами Республики Беларусь согласно законодательству иностранных государств, если иное не предусмотрено международными договорами Республики Беларусь, должны быть легализованы в дипломатических представительствах или консульских учреждениях Республики Беларусь. Документы, составленные на иностранном языке, должны быть переведены на русский (белорусский) язык (верность перевода и (или) подлинность подписи переводчика должны быть засвидетельствованы нотариально).</w:t>
      </w:r>
    </w:p>
    <w:p w:rsidR="001F3016" w:rsidRDefault="001F3016" w:rsidP="007C42D2">
      <w:pPr>
        <w:autoSpaceDE w:val="0"/>
        <w:autoSpaceDN w:val="0"/>
        <w:adjustRightInd w:val="0"/>
        <w:spacing w:after="0" w:line="240" w:lineRule="auto"/>
        <w:ind w:firstLine="709"/>
        <w:jc w:val="both"/>
        <w:rPr>
          <w:rFonts w:ascii="TimesNewRomanPSMT" w:hAnsi="TimesNewRomanPSMT" w:cs="TimesNewRomanPSMT"/>
          <w:sz w:val="28"/>
          <w:szCs w:val="28"/>
        </w:rPr>
      </w:pPr>
    </w:p>
    <w:p w:rsidR="00E85CE0" w:rsidRDefault="0029313A" w:rsidP="007260EC">
      <w:pPr>
        <w:autoSpaceDE w:val="0"/>
        <w:autoSpaceDN w:val="0"/>
        <w:adjustRightInd w:val="0"/>
        <w:spacing w:after="0" w:line="240" w:lineRule="auto"/>
        <w:jc w:val="center"/>
        <w:rPr>
          <w:rFonts w:ascii="Times New Roman" w:hAnsi="Times New Roman" w:cs="Times New Roman"/>
          <w:sz w:val="20"/>
          <w:szCs w:val="20"/>
        </w:rPr>
      </w:pPr>
      <w:r>
        <w:rPr>
          <w:rFonts w:ascii="TimesNewRomanPSMT" w:hAnsi="TimesNewRomanPSMT" w:cs="TimesNewRomanPSMT"/>
          <w:sz w:val="28"/>
          <w:szCs w:val="28"/>
        </w:rPr>
        <w:br w:type="page"/>
      </w:r>
      <w:r w:rsidRPr="00061E1C">
        <w:rPr>
          <w:rFonts w:ascii="Times New Roman" w:hAnsi="Times New Roman" w:cs="Times New Roman"/>
          <w:sz w:val="20"/>
          <w:szCs w:val="20"/>
        </w:rPr>
        <w:lastRenderedPageBreak/>
        <w:t>Приложение 2 к Условиям</w:t>
      </w:r>
      <w:r w:rsidR="006C5168">
        <w:rPr>
          <w:rFonts w:ascii="Times New Roman" w:hAnsi="Times New Roman" w:cs="Times New Roman"/>
          <w:sz w:val="20"/>
          <w:szCs w:val="20"/>
        </w:rPr>
        <w:t xml:space="preserve"> </w:t>
      </w:r>
      <w:r w:rsidRPr="00061E1C">
        <w:rPr>
          <w:rFonts w:ascii="Times New Roman" w:hAnsi="Times New Roman" w:cs="Times New Roman"/>
          <w:sz w:val="20"/>
          <w:szCs w:val="20"/>
        </w:rPr>
        <w:t xml:space="preserve">осуществления депозитарной деятельности ОАО «БПС-Сбербанк» </w:t>
      </w:r>
      <w:r>
        <w:rPr>
          <w:rFonts w:ascii="Times New Roman" w:hAnsi="Times New Roman" w:cs="Times New Roman"/>
          <w:sz w:val="20"/>
          <w:szCs w:val="20"/>
        </w:rPr>
        <w:t>(типовая форма)</w:t>
      </w:r>
    </w:p>
    <w:p w:rsidR="0029313A" w:rsidRPr="00D376B4" w:rsidRDefault="0029313A" w:rsidP="0029313A">
      <w:pPr>
        <w:autoSpaceDE w:val="0"/>
        <w:autoSpaceDN w:val="0"/>
        <w:adjustRightInd w:val="0"/>
        <w:spacing w:after="0" w:line="240" w:lineRule="auto"/>
        <w:rPr>
          <w:rFonts w:ascii="TimesNewRomanPSMT" w:hAnsi="TimesNewRomanPSMT" w:cs="TimesNewRomanPSMT"/>
          <w:sz w:val="16"/>
          <w:szCs w:val="16"/>
        </w:rPr>
      </w:pPr>
    </w:p>
    <w:tbl>
      <w:tblPr>
        <w:tblStyle w:val="aff"/>
        <w:tblW w:w="0" w:type="auto"/>
        <w:tblLook w:val="04A0" w:firstRow="1" w:lastRow="0" w:firstColumn="1" w:lastColumn="0" w:noHBand="0" w:noVBand="1"/>
      </w:tblPr>
      <w:tblGrid>
        <w:gridCol w:w="4870"/>
        <w:gridCol w:w="4871"/>
      </w:tblGrid>
      <w:tr w:rsidR="0029313A" w:rsidTr="003B4A96">
        <w:tc>
          <w:tcPr>
            <w:tcW w:w="4870" w:type="dxa"/>
          </w:tcPr>
          <w:p w:rsidR="0029313A" w:rsidRPr="008F299C" w:rsidRDefault="0029313A" w:rsidP="003B4A96">
            <w:pPr>
              <w:autoSpaceDE w:val="0"/>
              <w:autoSpaceDN w:val="0"/>
              <w:adjustRightInd w:val="0"/>
              <w:rPr>
                <w:sz w:val="22"/>
                <w:szCs w:val="22"/>
              </w:rPr>
            </w:pPr>
            <w:r w:rsidRPr="008F299C">
              <w:rPr>
                <w:sz w:val="22"/>
                <w:szCs w:val="22"/>
              </w:rPr>
              <w:t>Присвоен номер счета «депо» (</w:t>
            </w:r>
            <w:r w:rsidRPr="004B77EA">
              <w:rPr>
                <w:sz w:val="18"/>
                <w:szCs w:val="18"/>
              </w:rPr>
              <w:t>изменен статус счета «депо»)</w:t>
            </w:r>
          </w:p>
          <w:p w:rsidR="0029313A" w:rsidRDefault="00DF67F2" w:rsidP="003B4A96">
            <w:pPr>
              <w:autoSpaceDE w:val="0"/>
              <w:autoSpaceDN w:val="0"/>
              <w:adjustRightInd w:val="0"/>
              <w:rPr>
                <w:sz w:val="22"/>
                <w:szCs w:val="22"/>
              </w:rPr>
            </w:pPr>
            <w:r>
              <w:rPr>
                <w:noProof/>
              </w:rPr>
              <mc:AlternateContent>
                <mc:Choice Requires="wps">
                  <w:drawing>
                    <wp:anchor distT="0" distB="0" distL="114300" distR="114300" simplePos="0" relativeHeight="251659264" behindDoc="0" locked="0" layoutInCell="1" allowOverlap="1" wp14:anchorId="588B161E" wp14:editId="6ADC553D">
                      <wp:simplePos x="0" y="0"/>
                      <wp:positionH relativeFrom="column">
                        <wp:posOffset>586740</wp:posOffset>
                      </wp:positionH>
                      <wp:positionV relativeFrom="paragraph">
                        <wp:posOffset>62865</wp:posOffset>
                      </wp:positionV>
                      <wp:extent cx="2019300" cy="295275"/>
                      <wp:effectExtent l="0" t="0" r="19050" b="28575"/>
                      <wp:wrapNone/>
                      <wp:docPr id="4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6.2pt;margin-top:4.95pt;width:159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" filled="f"/>
                  </w:pict>
                </mc:Fallback>
              </mc:AlternateContent>
            </w:r>
          </w:p>
          <w:p w:rsidR="0029313A"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sz w:val="22"/>
                <w:szCs w:val="22"/>
              </w:rPr>
              <w:t>от</w:t>
            </w:r>
            <w:r w:rsidRPr="008F299C">
              <w:rPr>
                <w:rFonts w:ascii="TimesNewRomanPSMT" w:hAnsi="TimesNewRomanPSMT" w:cs="TimesNewRomanPSMT"/>
                <w:sz w:val="22"/>
                <w:szCs w:val="22"/>
              </w:rPr>
              <w:t xml:space="preserve"> «_____» ______</w:t>
            </w:r>
            <w:r>
              <w:rPr>
                <w:rFonts w:ascii="TimesNewRomanPSMT" w:hAnsi="TimesNewRomanPSMT" w:cs="TimesNewRomanPSMT"/>
                <w:sz w:val="22"/>
                <w:szCs w:val="22"/>
              </w:rPr>
              <w:t>_______</w:t>
            </w:r>
            <w:r w:rsidRPr="008F299C">
              <w:rPr>
                <w:rFonts w:ascii="TimesNewRomanPSMT" w:hAnsi="TimesNewRomanPSMT" w:cs="TimesNewRomanPSMT"/>
                <w:sz w:val="22"/>
                <w:szCs w:val="22"/>
              </w:rPr>
              <w:t>______ 20 ____ г.</w:t>
            </w:r>
          </w:p>
          <w:p w:rsidR="0029313A" w:rsidRPr="00DA41EF" w:rsidRDefault="0029313A" w:rsidP="003B4A96">
            <w:pPr>
              <w:autoSpaceDE w:val="0"/>
              <w:autoSpaceDN w:val="0"/>
              <w:adjustRightInd w:val="0"/>
              <w:rPr>
                <w:rFonts w:ascii="TimesNewRomanPSMT" w:hAnsi="TimesNewRomanPSMT" w:cs="TimesNewRomanPSMT"/>
                <w:sz w:val="18"/>
                <w:szCs w:val="18"/>
              </w:rPr>
            </w:pPr>
            <w:r w:rsidRPr="00DA41EF">
              <w:rPr>
                <w:rFonts w:ascii="TimesNewRomanPSMT" w:hAnsi="TimesNewRomanPSMT" w:cs="TimesNewRomanPSMT"/>
                <w:sz w:val="18"/>
                <w:szCs w:val="18"/>
              </w:rPr>
              <w:t xml:space="preserve">(дата открытия </w:t>
            </w:r>
            <w:r>
              <w:rPr>
                <w:rFonts w:ascii="TimesNewRomanPSMT" w:hAnsi="TimesNewRomanPSMT" w:cs="TimesNewRomanPSMT"/>
                <w:sz w:val="18"/>
                <w:szCs w:val="18"/>
              </w:rPr>
              <w:t>(изменения статуса</w:t>
            </w:r>
            <w:proofErr w:type="gramStart"/>
            <w:r w:rsidRPr="00DA41EF">
              <w:rPr>
                <w:rFonts w:ascii="TimesNewRomanPSMT" w:hAnsi="TimesNewRomanPSMT" w:cs="TimesNewRomanPSMT"/>
                <w:sz w:val="18"/>
                <w:szCs w:val="18"/>
              </w:rPr>
              <w:t>)с</w:t>
            </w:r>
            <w:proofErr w:type="gramEnd"/>
            <w:r w:rsidRPr="00DA41EF">
              <w:rPr>
                <w:rFonts w:ascii="TimesNewRomanPSMT" w:hAnsi="TimesNewRomanPSMT" w:cs="TimesNewRomanPSMT"/>
                <w:sz w:val="18"/>
                <w:szCs w:val="18"/>
              </w:rPr>
              <w:t>чета «депо»)</w:t>
            </w:r>
          </w:p>
        </w:tc>
        <w:tc>
          <w:tcPr>
            <w:tcW w:w="4871" w:type="dxa"/>
          </w:tcPr>
          <w:p w:rsidR="0029313A" w:rsidRPr="008F299C" w:rsidRDefault="0029313A" w:rsidP="003B4A96">
            <w:pPr>
              <w:autoSpaceDE w:val="0"/>
              <w:autoSpaceDN w:val="0"/>
              <w:adjustRightInd w:val="0"/>
              <w:rPr>
                <w:sz w:val="22"/>
                <w:szCs w:val="22"/>
              </w:rPr>
            </w:pPr>
            <w:r w:rsidRPr="008F299C">
              <w:rPr>
                <w:sz w:val="22"/>
                <w:szCs w:val="22"/>
              </w:rPr>
              <w:t>Присвоен номер депозитарного договора</w:t>
            </w:r>
            <w:r>
              <w:rPr>
                <w:sz w:val="22"/>
                <w:szCs w:val="22"/>
              </w:rPr>
              <w:t xml:space="preserve"> (</w:t>
            </w:r>
            <w:r w:rsidRPr="00DA41EF">
              <w:rPr>
                <w:sz w:val="18"/>
                <w:szCs w:val="18"/>
              </w:rPr>
              <w:t>регистрационный номер заявления</w:t>
            </w:r>
            <w:r>
              <w:rPr>
                <w:sz w:val="22"/>
                <w:szCs w:val="22"/>
              </w:rPr>
              <w:t>)</w:t>
            </w:r>
          </w:p>
          <w:p w:rsidR="0029313A" w:rsidRPr="008F299C" w:rsidRDefault="00DF67F2" w:rsidP="003B4A96">
            <w:pPr>
              <w:autoSpaceDE w:val="0"/>
              <w:autoSpaceDN w:val="0"/>
              <w:adjustRightInd w:val="0"/>
              <w:rPr>
                <w:sz w:val="22"/>
                <w:szCs w:val="22"/>
              </w:rPr>
            </w:pPr>
            <w:r>
              <w:rPr>
                <w:noProof/>
              </w:rPr>
              <mc:AlternateContent>
                <mc:Choice Requires="wps">
                  <w:drawing>
                    <wp:anchor distT="0" distB="0" distL="114300" distR="114300" simplePos="0" relativeHeight="251660288" behindDoc="0" locked="0" layoutInCell="1" allowOverlap="1" wp14:anchorId="21BEE4EC" wp14:editId="3360EA9B">
                      <wp:simplePos x="0" y="0"/>
                      <wp:positionH relativeFrom="column">
                        <wp:posOffset>94615</wp:posOffset>
                      </wp:positionH>
                      <wp:positionV relativeFrom="paragraph">
                        <wp:posOffset>24130</wp:posOffset>
                      </wp:positionV>
                      <wp:extent cx="1914525" cy="295275"/>
                      <wp:effectExtent l="0" t="0" r="28575" b="28575"/>
                      <wp:wrapNone/>
                      <wp:docPr id="4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7.45pt;margin-top:1.9pt;width:150.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" filled="f"/>
                  </w:pict>
                </mc:Fallback>
              </mc:AlternateConten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sz w:val="22"/>
                <w:szCs w:val="22"/>
              </w:rPr>
              <w:t>от</w:t>
            </w:r>
            <w:r w:rsidRPr="008F299C">
              <w:rPr>
                <w:rFonts w:ascii="TimesNewRomanPSMT" w:hAnsi="TimesNewRomanPSMT" w:cs="TimesNewRomanPSMT"/>
                <w:sz w:val="22"/>
                <w:szCs w:val="22"/>
              </w:rPr>
              <w:t xml:space="preserve">  «_____» ____________ 20 ____ г.</w:t>
            </w:r>
          </w:p>
          <w:p w:rsidR="0029313A" w:rsidRPr="008F299C" w:rsidRDefault="0029313A" w:rsidP="003B4A96">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 xml:space="preserve">          (</w:t>
            </w:r>
            <w:r w:rsidRPr="00DA41EF">
              <w:rPr>
                <w:rFonts w:ascii="TimesNewRomanPSMT" w:hAnsi="TimesNewRomanPSMT" w:cs="TimesNewRomanPSMT"/>
                <w:sz w:val="18"/>
                <w:szCs w:val="18"/>
              </w:rPr>
              <w:t xml:space="preserve">дата </w:t>
            </w:r>
            <w:r>
              <w:rPr>
                <w:rFonts w:ascii="TimesNewRomanPSMT" w:hAnsi="TimesNewRomanPSMT" w:cs="TimesNewRomanPSMT"/>
                <w:sz w:val="18"/>
                <w:szCs w:val="18"/>
              </w:rPr>
              <w:t>регистрации</w:t>
            </w:r>
            <w:r w:rsidRPr="00DA41EF">
              <w:rPr>
                <w:rFonts w:ascii="TimesNewRomanPSMT" w:hAnsi="TimesNewRomanPSMT" w:cs="TimesNewRomanPSMT"/>
                <w:sz w:val="18"/>
                <w:szCs w:val="18"/>
              </w:rPr>
              <w:t xml:space="preserve"> заявления)</w:t>
            </w:r>
          </w:p>
        </w:tc>
      </w:tr>
      <w:tr w:rsidR="0029313A" w:rsidTr="003B4A96">
        <w:trPr>
          <w:trHeight w:val="1462"/>
        </w:trPr>
        <w:tc>
          <w:tcPr>
            <w:tcW w:w="9741" w:type="dxa"/>
            <w:gridSpan w:val="2"/>
          </w:tcPr>
          <w:p w:rsidR="0029313A" w:rsidRPr="008F299C" w:rsidRDefault="0029313A" w:rsidP="003B4A96">
            <w:pPr>
              <w:autoSpaceDE w:val="0"/>
              <w:autoSpaceDN w:val="0"/>
              <w:adjustRightInd w:val="0"/>
              <w:rPr>
                <w:sz w:val="22"/>
                <w:szCs w:val="22"/>
              </w:rPr>
            </w:pPr>
            <w:r w:rsidRPr="008F299C">
              <w:rPr>
                <w:sz w:val="22"/>
                <w:szCs w:val="22"/>
              </w:rPr>
              <w:t>Подпись работника ОАО «БПС-Сбербанк» (Депозитария)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color w:val="000000"/>
                <w:sz w:val="22"/>
                <w:szCs w:val="22"/>
              </w:rPr>
            </w:pPr>
            <w:r w:rsidRPr="008F299C">
              <w:rPr>
                <w:color w:val="000000"/>
                <w:sz w:val="22"/>
                <w:szCs w:val="22"/>
              </w:rPr>
              <w:t>____________________(___________________)</w:t>
            </w:r>
          </w:p>
          <w:p w:rsidR="0029313A" w:rsidRPr="008F299C" w:rsidRDefault="0029313A" w:rsidP="003B4A96">
            <w:pPr>
              <w:autoSpaceDE w:val="0"/>
              <w:autoSpaceDN w:val="0"/>
              <w:adjustRightInd w:val="0"/>
              <w:rPr>
                <w:color w:val="000000"/>
                <w:sz w:val="18"/>
                <w:szCs w:val="18"/>
              </w:rPr>
            </w:pPr>
            <w:r>
              <w:rPr>
                <w:color w:val="000000"/>
                <w:sz w:val="18"/>
                <w:szCs w:val="18"/>
              </w:rPr>
              <w:t>(</w:t>
            </w:r>
            <w:r w:rsidRPr="008F299C">
              <w:rPr>
                <w:color w:val="000000"/>
                <w:sz w:val="18"/>
                <w:szCs w:val="18"/>
              </w:rPr>
              <w:t>подпись</w:t>
            </w:r>
            <w:r>
              <w:rPr>
                <w:color w:val="000000"/>
                <w:sz w:val="18"/>
                <w:szCs w:val="18"/>
              </w:rPr>
              <w:t>)</w:t>
            </w:r>
            <w:r w:rsidRPr="008F299C">
              <w:rPr>
                <w:color w:val="000000"/>
                <w:sz w:val="18"/>
                <w:szCs w:val="18"/>
              </w:rPr>
              <w:t xml:space="preserve">                             (инициалы, фамилия)</w:t>
            </w:r>
          </w:p>
          <w:p w:rsidR="0029313A" w:rsidRPr="00DB65E5" w:rsidRDefault="0029313A" w:rsidP="003B4A96">
            <w:pPr>
              <w:autoSpaceDE w:val="0"/>
              <w:autoSpaceDN w:val="0"/>
              <w:adjustRightInd w:val="0"/>
              <w:rPr>
                <w:sz w:val="16"/>
                <w:szCs w:val="16"/>
              </w:rPr>
            </w:pPr>
          </w:p>
          <w:p w:rsidR="0029313A" w:rsidRPr="008F299C" w:rsidRDefault="0029313A" w:rsidP="003B4A96">
            <w:pPr>
              <w:autoSpaceDE w:val="0"/>
              <w:autoSpaceDN w:val="0"/>
              <w:adjustRightInd w:val="0"/>
              <w:rPr>
                <w:sz w:val="22"/>
                <w:szCs w:val="22"/>
              </w:rPr>
            </w:pPr>
            <w:r w:rsidRPr="008F299C">
              <w:rPr>
                <w:sz w:val="22"/>
                <w:szCs w:val="22"/>
              </w:rPr>
              <w:t>М.П. (штамп) Депозитария</w:t>
            </w:r>
          </w:p>
        </w:tc>
      </w:tr>
    </w:tbl>
    <w:p w:rsidR="0029313A" w:rsidRPr="00D376B4" w:rsidRDefault="0029313A" w:rsidP="0029313A">
      <w:pPr>
        <w:autoSpaceDE w:val="0"/>
        <w:autoSpaceDN w:val="0"/>
        <w:adjustRightInd w:val="0"/>
        <w:spacing w:after="0" w:line="240" w:lineRule="auto"/>
        <w:jc w:val="center"/>
        <w:rPr>
          <w:rFonts w:ascii="Times New Roman" w:hAnsi="Times New Roman" w:cs="Times New Roman"/>
          <w:sz w:val="16"/>
          <w:szCs w:val="16"/>
        </w:rPr>
      </w:pPr>
    </w:p>
    <w:p w:rsidR="0029313A" w:rsidRPr="008F299C" w:rsidRDefault="0029313A" w:rsidP="0029313A">
      <w:pPr>
        <w:autoSpaceDE w:val="0"/>
        <w:autoSpaceDN w:val="0"/>
        <w:adjustRightInd w:val="0"/>
        <w:spacing w:after="0" w:line="240" w:lineRule="auto"/>
        <w:ind w:left="3969"/>
        <w:jc w:val="both"/>
        <w:rPr>
          <w:rFonts w:ascii="Times New Roman" w:hAnsi="Times New Roman" w:cs="Times New Roman"/>
        </w:rPr>
      </w:pPr>
      <w:r w:rsidRPr="008F299C">
        <w:rPr>
          <w:rFonts w:ascii="Times New Roman" w:hAnsi="Times New Roman" w:cs="Times New Roman"/>
        </w:rPr>
        <w:t>Депозитарий ОАО «БПС-Сбербанк»</w:t>
      </w:r>
    </w:p>
    <w:p w:rsidR="0029313A" w:rsidRPr="008F299C" w:rsidRDefault="0029313A" w:rsidP="0029313A">
      <w:pPr>
        <w:autoSpaceDE w:val="0"/>
        <w:autoSpaceDN w:val="0"/>
        <w:adjustRightInd w:val="0"/>
        <w:spacing w:after="0" w:line="240" w:lineRule="auto"/>
        <w:ind w:left="3969"/>
        <w:jc w:val="both"/>
        <w:rPr>
          <w:rFonts w:ascii="Times New Roman" w:hAnsi="Times New Roman" w:cs="Times New Roman"/>
        </w:rPr>
      </w:pPr>
      <w:r w:rsidRPr="008F299C">
        <w:rPr>
          <w:rFonts w:ascii="Times New Roman" w:hAnsi="Times New Roman" w:cs="Times New Roman"/>
        </w:rPr>
        <w:t>220005, г. Минск, бульвар имени Мулявина, 6</w:t>
      </w:r>
    </w:p>
    <w:p w:rsidR="0029313A" w:rsidRPr="00D376B4" w:rsidRDefault="0029313A" w:rsidP="0029313A">
      <w:pPr>
        <w:autoSpaceDE w:val="0"/>
        <w:autoSpaceDN w:val="0"/>
        <w:adjustRightInd w:val="0"/>
        <w:spacing w:after="0" w:line="240" w:lineRule="auto"/>
        <w:jc w:val="center"/>
        <w:rPr>
          <w:rFonts w:ascii="Times New Roman" w:hAnsi="Times New Roman" w:cs="Times New Roman"/>
          <w:sz w:val="16"/>
          <w:szCs w:val="16"/>
        </w:rPr>
      </w:pPr>
    </w:p>
    <w:p w:rsidR="0029313A" w:rsidRDefault="0029313A" w:rsidP="0029313A">
      <w:pPr>
        <w:autoSpaceDE w:val="0"/>
        <w:autoSpaceDN w:val="0"/>
        <w:adjustRightInd w:val="0"/>
        <w:spacing w:after="0" w:line="240" w:lineRule="auto"/>
        <w:jc w:val="center"/>
        <w:rPr>
          <w:rFonts w:ascii="Times New Roman" w:hAnsi="Times New Roman" w:cs="Times New Roman"/>
        </w:rPr>
      </w:pPr>
      <w:r w:rsidRPr="008F299C">
        <w:rPr>
          <w:rFonts w:ascii="Times New Roman" w:hAnsi="Times New Roman" w:cs="Times New Roman"/>
        </w:rPr>
        <w:t>З</w:t>
      </w:r>
      <w:r>
        <w:rPr>
          <w:rFonts w:ascii="Times New Roman" w:hAnsi="Times New Roman" w:cs="Times New Roman"/>
        </w:rPr>
        <w:t>АЯВЛЕНИЕ</w:t>
      </w:r>
    </w:p>
    <w:p w:rsidR="0029313A" w:rsidRDefault="0029313A" w:rsidP="00293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на депозитарное обслуживание </w:t>
      </w:r>
    </w:p>
    <w:p w:rsidR="0029313A" w:rsidRPr="008F299C" w:rsidRDefault="0029313A" w:rsidP="00293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(юридическое лицо)</w:t>
      </w:r>
    </w:p>
    <w:p w:rsidR="0029313A" w:rsidRPr="00D376B4" w:rsidRDefault="0029313A" w:rsidP="0029313A">
      <w:pPr>
        <w:autoSpaceDE w:val="0"/>
        <w:autoSpaceDN w:val="0"/>
        <w:adjustRightInd w:val="0"/>
        <w:spacing w:after="0" w:line="240" w:lineRule="auto"/>
        <w:jc w:val="center"/>
        <w:rPr>
          <w:rFonts w:ascii="Times New Roman" w:hAnsi="Times New Roman" w:cs="Times New Roman"/>
          <w:sz w:val="16"/>
          <w:szCs w:val="16"/>
        </w:rPr>
      </w:pPr>
    </w:p>
    <w:tbl>
      <w:tblPr>
        <w:tblW w:w="92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667"/>
        <w:gridCol w:w="3926"/>
      </w:tblGrid>
      <w:tr w:rsidR="0029313A" w:rsidRPr="0058312D" w:rsidTr="003B4A96">
        <w:tc>
          <w:tcPr>
            <w:tcW w:w="4678" w:type="dxa"/>
          </w:tcPr>
          <w:p w:rsidR="0029313A" w:rsidRPr="00203777" w:rsidRDefault="0029313A" w:rsidP="003B4A96">
            <w:pPr>
              <w:spacing w:after="0" w:line="240" w:lineRule="auto"/>
              <w:rPr>
                <w:rFonts w:ascii="Times New Roman" w:hAnsi="Times New Roman" w:cs="Times New Roman"/>
                <w:b/>
              </w:rPr>
            </w:pPr>
            <w:r w:rsidRPr="00203777">
              <w:rPr>
                <w:rFonts w:ascii="Times New Roman" w:hAnsi="Times New Roman" w:cs="Times New Roman"/>
                <w:b/>
              </w:rPr>
              <w:t>Наименование информации</w:t>
            </w: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b/>
              </w:rPr>
            </w:pPr>
            <w:r w:rsidRPr="00203777">
              <w:rPr>
                <w:rFonts w:ascii="Times New Roman" w:hAnsi="Times New Roman" w:cs="Times New Roman"/>
                <w:b/>
              </w:rPr>
              <w:t>Информация</w:t>
            </w: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r w:rsidRPr="000A719F">
              <w:rPr>
                <w:rFonts w:ascii="Times New Roman" w:hAnsi="Times New Roman" w:cs="Times New Roman"/>
              </w:rPr>
              <w:t>Полное наименование в соответствии с учредительными документам</w:t>
            </w:r>
            <w:proofErr w:type="gramStart"/>
            <w:r w:rsidRPr="000A719F">
              <w:rPr>
                <w:rFonts w:ascii="Times New Roman" w:hAnsi="Times New Roman" w:cs="Times New Roman"/>
              </w:rPr>
              <w:t>и</w:t>
            </w:r>
            <w:r w:rsidRPr="00360DB3">
              <w:rPr>
                <w:rFonts w:ascii="Times New Roman" w:hAnsi="Times New Roman" w:cs="Times New Roman"/>
              </w:rPr>
              <w:t>(</w:t>
            </w:r>
            <w:proofErr w:type="gramEnd"/>
            <w:r w:rsidRPr="00360DB3">
              <w:rPr>
                <w:rFonts w:ascii="Times New Roman" w:hAnsi="Times New Roman" w:cs="Times New Roman"/>
              </w:rPr>
              <w:t>на русском языке)</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proofErr w:type="gramStart"/>
            <w:r w:rsidRPr="000A719F">
              <w:rPr>
                <w:rFonts w:ascii="Times New Roman" w:hAnsi="Times New Roman" w:cs="Times New Roman"/>
              </w:rPr>
              <w:t xml:space="preserve">Адрес места нахождения </w:t>
            </w:r>
            <w:r w:rsidRPr="000A719F">
              <w:rPr>
                <w:rFonts w:ascii="Times New Roman" w:hAnsi="Times New Roman" w:cs="Times New Roman"/>
                <w:sz w:val="18"/>
                <w:szCs w:val="18"/>
              </w:rPr>
              <w:t>(юридический адрес)</w:t>
            </w:r>
            <w:r w:rsidRPr="000A719F">
              <w:rPr>
                <w:rFonts w:ascii="Times New Roman" w:hAnsi="Times New Roman" w:cs="Times New Roman"/>
              </w:rPr>
              <w:t xml:space="preserve"> в соответствии с учредительными документами </w:t>
            </w:r>
            <w:r w:rsidRPr="000A719F">
              <w:rPr>
                <w:rFonts w:ascii="Times New Roman" w:hAnsi="Times New Roman" w:cs="Times New Roman"/>
                <w:sz w:val="18"/>
                <w:szCs w:val="18"/>
              </w:rPr>
              <w:t xml:space="preserve">(индекс, населенный пункт, улица, дом, комната </w:t>
            </w:r>
            <w:proofErr w:type="spellStart"/>
            <w:r w:rsidRPr="000A719F">
              <w:rPr>
                <w:rFonts w:ascii="Times New Roman" w:hAnsi="Times New Roman" w:cs="Times New Roman"/>
                <w:sz w:val="18"/>
                <w:szCs w:val="18"/>
              </w:rPr>
              <w:t>ит.п</w:t>
            </w:r>
            <w:proofErr w:type="spellEnd"/>
            <w:r w:rsidRPr="000A719F">
              <w:rPr>
                <w:rFonts w:ascii="Times New Roman" w:hAnsi="Times New Roman" w:cs="Times New Roman"/>
                <w:sz w:val="18"/>
                <w:szCs w:val="18"/>
              </w:rPr>
              <w:t xml:space="preserve">.) </w:t>
            </w:r>
            <w:proofErr w:type="gramEnd"/>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r w:rsidRPr="000A719F">
              <w:rPr>
                <w:rFonts w:ascii="Times New Roman" w:hAnsi="Times New Roman" w:cs="Times New Roman"/>
              </w:rPr>
              <w:t>Учетный номер плательщика налогов в стране регистрации</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r w:rsidRPr="000A719F">
              <w:rPr>
                <w:rFonts w:ascii="Times New Roman" w:hAnsi="Times New Roman" w:cs="Times New Roman"/>
              </w:rPr>
              <w:t>Наименование и место нахождения налоговой инспекции</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proofErr w:type="spellStart"/>
            <w:r w:rsidRPr="00276671">
              <w:rPr>
                <w:rFonts w:ascii="Times New Roman" w:hAnsi="Times New Roman" w:cs="Times New Roman"/>
              </w:rPr>
              <w:t>Резидентство</w:t>
            </w:r>
            <w:proofErr w:type="spellEnd"/>
            <w:r w:rsidRPr="00C41EC4">
              <w:rPr>
                <w:rFonts w:ascii="Times New Roman" w:hAnsi="Times New Roman" w:cs="Times New Roman"/>
                <w:color w:val="000000"/>
                <w:sz w:val="24"/>
                <w:szCs w:val="24"/>
              </w:rPr>
              <w:t xml:space="preserve"> (</w:t>
            </w:r>
            <w:r w:rsidRPr="005A0B01">
              <w:rPr>
                <w:rFonts w:ascii="Times New Roman" w:hAnsi="Times New Roman" w:cs="Times New Roman"/>
                <w:color w:val="000000"/>
                <w:sz w:val="18"/>
                <w:szCs w:val="18"/>
              </w:rPr>
              <w:t>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 xml:space="preserve"> или нерезидент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r w:rsidRPr="000A719F">
              <w:rPr>
                <w:rFonts w:ascii="Times New Roman" w:hAnsi="Times New Roman" w:cs="Times New Roman"/>
              </w:rPr>
              <w:t>Банковские реквизит</w:t>
            </w:r>
            <w:proofErr w:type="gramStart"/>
            <w:r w:rsidRPr="000A719F">
              <w:rPr>
                <w:rFonts w:ascii="Times New Roman" w:hAnsi="Times New Roman" w:cs="Times New Roman"/>
              </w:rPr>
              <w:t>ы</w:t>
            </w:r>
            <w:r w:rsidRPr="0098265D">
              <w:rPr>
                <w:rFonts w:ascii="Times New Roman" w:hAnsi="Times New Roman" w:cs="Times New Roman"/>
                <w:sz w:val="18"/>
                <w:szCs w:val="18"/>
              </w:rPr>
              <w:t>(</w:t>
            </w:r>
            <w:proofErr w:type="gramEnd"/>
            <w:r w:rsidRPr="0098265D">
              <w:rPr>
                <w:rFonts w:ascii="Times New Roman" w:hAnsi="Times New Roman" w:cs="Times New Roman"/>
                <w:sz w:val="18"/>
                <w:szCs w:val="18"/>
              </w:rPr>
              <w:t xml:space="preserve">номер </w:t>
            </w:r>
            <w:r>
              <w:rPr>
                <w:rFonts w:ascii="Times New Roman" w:hAnsi="Times New Roman" w:cs="Times New Roman"/>
                <w:sz w:val="18"/>
                <w:szCs w:val="18"/>
              </w:rPr>
              <w:t xml:space="preserve">текущего (расчетного) </w:t>
            </w:r>
            <w:r w:rsidR="0088184E">
              <w:rPr>
                <w:rFonts w:ascii="Times New Roman" w:hAnsi="Times New Roman" w:cs="Times New Roman"/>
                <w:sz w:val="18"/>
                <w:szCs w:val="18"/>
              </w:rPr>
              <w:t xml:space="preserve">банковского </w:t>
            </w:r>
            <w:r w:rsidRPr="0098265D">
              <w:rPr>
                <w:rFonts w:ascii="Times New Roman" w:hAnsi="Times New Roman" w:cs="Times New Roman"/>
                <w:sz w:val="18"/>
                <w:szCs w:val="18"/>
              </w:rPr>
              <w:t>счета</w:t>
            </w:r>
            <w:r>
              <w:rPr>
                <w:rFonts w:ascii="Times New Roman" w:hAnsi="Times New Roman" w:cs="Times New Roman"/>
                <w:sz w:val="18"/>
                <w:szCs w:val="18"/>
              </w:rPr>
              <w:t xml:space="preserve"> (счетов)</w:t>
            </w:r>
            <w:r w:rsidRPr="0098265D">
              <w:rPr>
                <w:rFonts w:ascii="Times New Roman" w:hAnsi="Times New Roman" w:cs="Times New Roman"/>
                <w:sz w:val="18"/>
                <w:szCs w:val="18"/>
              </w:rPr>
              <w:t>, наименование банка, код банка)</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r w:rsidRPr="000A719F">
              <w:rPr>
                <w:rFonts w:ascii="Times New Roman" w:hAnsi="Times New Roman" w:cs="Times New Roman"/>
              </w:rPr>
              <w:t xml:space="preserve">Адрес электронной почты </w:t>
            </w:r>
            <w:r w:rsidRPr="0030571D">
              <w:rPr>
                <w:rFonts w:ascii="Times New Roman" w:hAnsi="Times New Roman" w:cs="Times New Roman"/>
                <w:sz w:val="18"/>
                <w:szCs w:val="18"/>
              </w:rPr>
              <w:t>(при наличии)</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r w:rsidRPr="000A719F">
              <w:rPr>
                <w:rFonts w:ascii="Times New Roman" w:hAnsi="Times New Roman" w:cs="Times New Roman"/>
              </w:rPr>
              <w:t>Адрес сайта в Интернет</w:t>
            </w:r>
            <w:proofErr w:type="gramStart"/>
            <w:r w:rsidRPr="000A719F">
              <w:rPr>
                <w:rFonts w:ascii="Times New Roman" w:hAnsi="Times New Roman" w:cs="Times New Roman"/>
              </w:rPr>
              <w:t>е</w:t>
            </w:r>
            <w:r w:rsidRPr="0030571D">
              <w:rPr>
                <w:rFonts w:ascii="Times New Roman" w:hAnsi="Times New Roman" w:cs="Times New Roman"/>
                <w:sz w:val="18"/>
                <w:szCs w:val="18"/>
              </w:rPr>
              <w:t>(</w:t>
            </w:r>
            <w:proofErr w:type="gramEnd"/>
            <w:r w:rsidRPr="0030571D">
              <w:rPr>
                <w:rFonts w:ascii="Times New Roman" w:hAnsi="Times New Roman" w:cs="Times New Roman"/>
                <w:sz w:val="18"/>
                <w:szCs w:val="18"/>
              </w:rPr>
              <w:t>при наличии)</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tcPr>
          <w:p w:rsidR="0029313A" w:rsidRPr="000A719F" w:rsidRDefault="0029313A" w:rsidP="003B4A96">
            <w:pPr>
              <w:spacing w:after="0" w:line="240" w:lineRule="auto"/>
              <w:rPr>
                <w:rFonts w:ascii="Times New Roman" w:hAnsi="Times New Roman" w:cs="Times New Roman"/>
              </w:rPr>
            </w:pPr>
            <w:r w:rsidRPr="000A719F">
              <w:rPr>
                <w:rFonts w:ascii="Times New Roman" w:hAnsi="Times New Roman" w:cs="Times New Roman"/>
              </w:rPr>
              <w:t>Номера контактных телефон</w:t>
            </w:r>
            <w:r>
              <w:rPr>
                <w:rFonts w:ascii="Times New Roman" w:hAnsi="Times New Roman" w:cs="Times New Roman"/>
              </w:rPr>
              <w:t>ов</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4678" w:type="dxa"/>
            <w:vMerge w:val="restart"/>
          </w:tcPr>
          <w:p w:rsidR="0029313A" w:rsidRPr="000A719F"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0A719F">
              <w:rPr>
                <w:rFonts w:ascii="Times New Roman" w:hAnsi="Times New Roman" w:cs="Times New Roman"/>
                <w:color w:val="000000"/>
                <w:sz w:val="24"/>
                <w:szCs w:val="24"/>
              </w:rPr>
              <w:t>Способ взаимодействия с Депозитарием</w:t>
            </w:r>
          </w:p>
          <w:p w:rsidR="0029313A" w:rsidRPr="000A719F" w:rsidRDefault="0029313A" w:rsidP="003B4A96">
            <w:pPr>
              <w:spacing w:after="0" w:line="240" w:lineRule="auto"/>
              <w:rPr>
                <w:rFonts w:ascii="Times New Roman" w:hAnsi="Times New Roman" w:cs="Times New Roman"/>
              </w:rPr>
            </w:pPr>
            <w:r>
              <w:rPr>
                <w:rFonts w:ascii="Times New Roman" w:hAnsi="Times New Roman" w:cs="Times New Roman"/>
                <w:color w:val="000000"/>
                <w:sz w:val="18"/>
                <w:szCs w:val="18"/>
              </w:rPr>
              <w:t>(нужное отметить)</w:t>
            </w:r>
          </w:p>
        </w:tc>
        <w:tc>
          <w:tcPr>
            <w:tcW w:w="667" w:type="dxa"/>
          </w:tcPr>
          <w:p w:rsidR="0029313A" w:rsidRPr="000F7F68" w:rsidRDefault="0029313A" w:rsidP="003B4A96">
            <w:pPr>
              <w:rPr>
                <w:rFonts w:ascii="Times New Roman" w:hAnsi="Times New Roman" w:cs="Times New Roman"/>
                <w:color w:val="000000"/>
                <w:sz w:val="24"/>
                <w:szCs w:val="24"/>
              </w:rPr>
            </w:pPr>
          </w:p>
        </w:tc>
        <w:tc>
          <w:tcPr>
            <w:tcW w:w="3926" w:type="dxa"/>
          </w:tcPr>
          <w:p w:rsidR="0029313A" w:rsidRPr="0058312D" w:rsidRDefault="0029313A" w:rsidP="003B4A96">
            <w:r w:rsidRPr="000F7F68">
              <w:rPr>
                <w:rFonts w:ascii="Times New Roman" w:hAnsi="Times New Roman" w:cs="Times New Roman"/>
                <w:color w:val="000000"/>
                <w:sz w:val="24"/>
                <w:szCs w:val="24"/>
              </w:rPr>
              <w:t>Лично</w:t>
            </w:r>
          </w:p>
        </w:tc>
      </w:tr>
      <w:tr w:rsidR="0029313A" w:rsidRPr="0058312D" w:rsidTr="003B4A96">
        <w:tc>
          <w:tcPr>
            <w:tcW w:w="4678" w:type="dxa"/>
            <w:vMerge/>
          </w:tcPr>
          <w:p w:rsidR="0029313A" w:rsidRDefault="0029313A" w:rsidP="003B4A96">
            <w:pPr>
              <w:spacing w:after="0" w:line="240" w:lineRule="auto"/>
              <w:rPr>
                <w:rFonts w:ascii="Times New Roman" w:hAnsi="Times New Roman" w:cs="Times New Roman"/>
              </w:rPr>
            </w:pPr>
          </w:p>
        </w:tc>
        <w:tc>
          <w:tcPr>
            <w:tcW w:w="667" w:type="dxa"/>
          </w:tcPr>
          <w:p w:rsidR="0029313A" w:rsidRDefault="0029313A" w:rsidP="003B4A96">
            <w:pPr>
              <w:rPr>
                <w:rFonts w:ascii="Times New Roman" w:hAnsi="Times New Roman" w:cs="Times New Roman"/>
                <w:color w:val="000000"/>
                <w:sz w:val="24"/>
                <w:szCs w:val="24"/>
              </w:rPr>
            </w:pPr>
          </w:p>
        </w:tc>
        <w:tc>
          <w:tcPr>
            <w:tcW w:w="3926" w:type="dxa"/>
          </w:tcPr>
          <w:p w:rsidR="0029313A" w:rsidRPr="0058312D" w:rsidRDefault="0029313A" w:rsidP="003B4A96">
            <w:r>
              <w:rPr>
                <w:rFonts w:ascii="Times New Roman" w:hAnsi="Times New Roman" w:cs="Times New Roman"/>
                <w:color w:val="000000"/>
                <w:sz w:val="24"/>
                <w:szCs w:val="24"/>
              </w:rPr>
              <w:t>ч</w:t>
            </w:r>
            <w:r w:rsidRPr="000F7F68">
              <w:rPr>
                <w:rFonts w:ascii="Times New Roman" w:hAnsi="Times New Roman" w:cs="Times New Roman"/>
                <w:color w:val="000000"/>
                <w:sz w:val="24"/>
                <w:szCs w:val="24"/>
              </w:rPr>
              <w:t>ерез уполномоченное лицо</w:t>
            </w:r>
          </w:p>
        </w:tc>
      </w:tr>
      <w:tr w:rsidR="0029313A" w:rsidRPr="0058312D" w:rsidTr="003B4A96">
        <w:tc>
          <w:tcPr>
            <w:tcW w:w="4678" w:type="dxa"/>
            <w:vMerge/>
          </w:tcPr>
          <w:p w:rsidR="0029313A" w:rsidRDefault="0029313A" w:rsidP="003B4A96">
            <w:pPr>
              <w:spacing w:after="0" w:line="240" w:lineRule="auto"/>
              <w:rPr>
                <w:rFonts w:ascii="Times New Roman" w:hAnsi="Times New Roman" w:cs="Times New Roman"/>
              </w:rPr>
            </w:pPr>
          </w:p>
        </w:tc>
        <w:tc>
          <w:tcPr>
            <w:tcW w:w="667" w:type="dxa"/>
          </w:tcPr>
          <w:p w:rsidR="0029313A" w:rsidRDefault="0029313A" w:rsidP="003B4A96">
            <w:pPr>
              <w:rPr>
                <w:rFonts w:ascii="Times New Roman" w:hAnsi="Times New Roman" w:cs="Times New Roman"/>
                <w:color w:val="000000"/>
                <w:sz w:val="24"/>
                <w:szCs w:val="24"/>
              </w:rPr>
            </w:pPr>
          </w:p>
        </w:tc>
        <w:tc>
          <w:tcPr>
            <w:tcW w:w="3926" w:type="dxa"/>
          </w:tcPr>
          <w:p w:rsidR="0029313A" w:rsidRPr="0058312D" w:rsidRDefault="0029313A" w:rsidP="003B4A96">
            <w:r>
              <w:rPr>
                <w:rFonts w:ascii="Times New Roman" w:hAnsi="Times New Roman" w:cs="Times New Roman"/>
                <w:color w:val="000000"/>
                <w:sz w:val="24"/>
                <w:szCs w:val="24"/>
              </w:rPr>
              <w:t>п</w:t>
            </w:r>
            <w:r w:rsidRPr="000F7F68">
              <w:rPr>
                <w:rFonts w:ascii="Times New Roman" w:hAnsi="Times New Roman" w:cs="Times New Roman"/>
                <w:color w:val="000000"/>
                <w:sz w:val="24"/>
                <w:szCs w:val="24"/>
              </w:rPr>
              <w:t>очтовая связ</w:t>
            </w:r>
            <w:proofErr w:type="gramStart"/>
            <w:r w:rsidRPr="000F7F68">
              <w:rPr>
                <w:rFonts w:ascii="Times New Roman" w:hAnsi="Times New Roman" w:cs="Times New Roman"/>
                <w:color w:val="000000"/>
                <w:sz w:val="24"/>
                <w:szCs w:val="24"/>
              </w:rPr>
              <w:t>ь</w:t>
            </w:r>
            <w:r w:rsidRPr="000F7F68">
              <w:rPr>
                <w:rFonts w:ascii="Times New Roman" w:hAnsi="Times New Roman" w:cs="Times New Roman"/>
                <w:color w:val="000000"/>
                <w:sz w:val="18"/>
                <w:szCs w:val="18"/>
              </w:rPr>
              <w:t>(</w:t>
            </w:r>
            <w:proofErr w:type="gramEnd"/>
            <w:r w:rsidRPr="000F7F68">
              <w:rPr>
                <w:rFonts w:ascii="Times New Roman" w:hAnsi="Times New Roman" w:cs="Times New Roman"/>
                <w:color w:val="000000"/>
                <w:sz w:val="18"/>
                <w:szCs w:val="18"/>
              </w:rPr>
              <w:t>получение отчетов Депозитария)</w:t>
            </w:r>
          </w:p>
        </w:tc>
      </w:tr>
      <w:tr w:rsidR="0029313A" w:rsidRPr="0058312D" w:rsidTr="003B4A96">
        <w:tc>
          <w:tcPr>
            <w:tcW w:w="4678" w:type="dxa"/>
            <w:vMerge/>
          </w:tcPr>
          <w:p w:rsidR="0029313A" w:rsidRDefault="0029313A" w:rsidP="003B4A96">
            <w:pPr>
              <w:spacing w:after="0" w:line="240" w:lineRule="auto"/>
              <w:rPr>
                <w:rFonts w:ascii="Times New Roman" w:hAnsi="Times New Roman" w:cs="Times New Roman"/>
              </w:rPr>
            </w:pPr>
          </w:p>
        </w:tc>
        <w:tc>
          <w:tcPr>
            <w:tcW w:w="667" w:type="dxa"/>
          </w:tcPr>
          <w:p w:rsidR="0029313A" w:rsidRPr="00C41EC4" w:rsidRDefault="0029313A" w:rsidP="003B4A96">
            <w:pPr>
              <w:rPr>
                <w:rFonts w:ascii="Times New Roman" w:hAnsi="Times New Roman" w:cs="Times New Roman"/>
                <w:color w:val="000000"/>
                <w:sz w:val="24"/>
                <w:szCs w:val="24"/>
              </w:rPr>
            </w:pPr>
          </w:p>
        </w:tc>
        <w:tc>
          <w:tcPr>
            <w:tcW w:w="3926" w:type="dxa"/>
          </w:tcPr>
          <w:p w:rsidR="0029313A" w:rsidRPr="0058312D" w:rsidRDefault="0029313A" w:rsidP="003B4A96">
            <w:r w:rsidRPr="00C41EC4">
              <w:rPr>
                <w:rFonts w:ascii="Times New Roman" w:hAnsi="Times New Roman" w:cs="Times New Roman"/>
                <w:color w:val="000000"/>
                <w:sz w:val="24"/>
                <w:szCs w:val="24"/>
              </w:rPr>
              <w:t xml:space="preserve">электронная почта </w:t>
            </w:r>
            <w:r w:rsidRPr="005A0B01">
              <w:rPr>
                <w:rFonts w:ascii="Times New Roman" w:hAnsi="Times New Roman" w:cs="Times New Roman"/>
                <w:color w:val="000000"/>
                <w:sz w:val="18"/>
                <w:szCs w:val="18"/>
              </w:rPr>
              <w:t>(для информационных сообщений)</w:t>
            </w:r>
          </w:p>
        </w:tc>
      </w:tr>
    </w:tbl>
    <w:p w:rsidR="0029313A"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p>
    <w:p w:rsidR="00B61228"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r w:rsidRPr="005B4492">
        <w:rPr>
          <w:rFonts w:ascii="Times New Roman" w:hAnsi="Times New Roman" w:cs="Times New Roman"/>
          <w:sz w:val="24"/>
          <w:szCs w:val="24"/>
        </w:rPr>
        <w:t>За</w:t>
      </w:r>
      <w:r w:rsidRPr="004700BE">
        <w:rPr>
          <w:rFonts w:ascii="Times New Roman" w:hAnsi="Times New Roman" w:cs="Times New Roman"/>
          <w:sz w:val="24"/>
          <w:szCs w:val="24"/>
        </w:rPr>
        <w:t xml:space="preserve">являем о присоединении к Условиям осуществления депозитарной деятельности ОАО </w:t>
      </w:r>
      <w:r>
        <w:rPr>
          <w:rFonts w:ascii="Times New Roman" w:hAnsi="Times New Roman" w:cs="Times New Roman"/>
          <w:sz w:val="24"/>
          <w:szCs w:val="24"/>
        </w:rPr>
        <w:t>«БПС-Сбербанк» (далее – Условия)</w:t>
      </w:r>
      <w:r w:rsidRPr="005B4492">
        <w:rPr>
          <w:rFonts w:ascii="Times New Roman" w:hAnsi="Times New Roman" w:cs="Times New Roman"/>
          <w:sz w:val="24"/>
          <w:szCs w:val="24"/>
        </w:rPr>
        <w:t xml:space="preserve">. </w:t>
      </w:r>
      <w:r w:rsidRPr="00C41EC4">
        <w:rPr>
          <w:rFonts w:ascii="Times New Roman" w:hAnsi="Times New Roman" w:cs="Times New Roman"/>
          <w:sz w:val="24"/>
          <w:szCs w:val="24"/>
        </w:rPr>
        <w:t xml:space="preserve">С </w:t>
      </w:r>
      <w:r w:rsidR="00B8275D">
        <w:rPr>
          <w:rFonts w:ascii="Times New Roman" w:hAnsi="Times New Roman" w:cs="Times New Roman"/>
          <w:sz w:val="24"/>
          <w:szCs w:val="24"/>
        </w:rPr>
        <w:t xml:space="preserve">порядком учета (учета и хранения) ценных бумаг в </w:t>
      </w:r>
      <w:r w:rsidR="004C3490">
        <w:rPr>
          <w:rFonts w:ascii="Times New Roman" w:hAnsi="Times New Roman" w:cs="Times New Roman"/>
          <w:sz w:val="24"/>
          <w:szCs w:val="24"/>
        </w:rPr>
        <w:t>Д</w:t>
      </w:r>
      <w:r w:rsidR="00B8275D">
        <w:rPr>
          <w:rFonts w:ascii="Times New Roman" w:hAnsi="Times New Roman" w:cs="Times New Roman"/>
          <w:sz w:val="24"/>
          <w:szCs w:val="24"/>
        </w:rPr>
        <w:t xml:space="preserve">епозитарии, общими условиями осуществления депозитарной деятельности, предусмотренными законодательством Республики Беларусь о ценных бумагах, </w:t>
      </w:r>
      <w:r w:rsidRPr="00C41EC4">
        <w:rPr>
          <w:rFonts w:ascii="Times New Roman" w:hAnsi="Times New Roman" w:cs="Times New Roman"/>
          <w:sz w:val="24"/>
          <w:szCs w:val="24"/>
        </w:rPr>
        <w:t xml:space="preserve">Регламентом </w:t>
      </w:r>
      <w:r w:rsidRPr="00C41EC4">
        <w:rPr>
          <w:rFonts w:ascii="Times New Roman" w:hAnsi="Times New Roman" w:cs="Times New Roman"/>
          <w:sz w:val="24"/>
          <w:szCs w:val="24"/>
        </w:rPr>
        <w:lastRenderedPageBreak/>
        <w:t xml:space="preserve">Депозитария, размером </w:t>
      </w:r>
      <w:r>
        <w:rPr>
          <w:rFonts w:ascii="Times New Roman" w:hAnsi="Times New Roman" w:cs="Times New Roman"/>
          <w:sz w:val="24"/>
          <w:szCs w:val="24"/>
        </w:rPr>
        <w:t xml:space="preserve">и перечнем </w:t>
      </w:r>
      <w:r w:rsidRPr="00C41EC4">
        <w:rPr>
          <w:rFonts w:ascii="Times New Roman" w:hAnsi="Times New Roman" w:cs="Times New Roman"/>
          <w:sz w:val="24"/>
          <w:szCs w:val="24"/>
        </w:rPr>
        <w:t>вознаграждений (платы) за услуги Депозитария, графиком работы Депозитария ознакомлен</w:t>
      </w:r>
      <w:r>
        <w:rPr>
          <w:rFonts w:ascii="Times New Roman" w:hAnsi="Times New Roman" w:cs="Times New Roman"/>
          <w:sz w:val="24"/>
          <w:szCs w:val="24"/>
        </w:rPr>
        <w:t>ы</w:t>
      </w:r>
      <w:r w:rsidRPr="00C41EC4">
        <w:rPr>
          <w:rFonts w:ascii="Times New Roman" w:hAnsi="Times New Roman" w:cs="Times New Roman"/>
          <w:sz w:val="24"/>
          <w:szCs w:val="24"/>
        </w:rPr>
        <w:t>.</w:t>
      </w:r>
    </w:p>
    <w:p w:rsidR="00BC55C3"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r w:rsidRPr="00C41EC4">
        <w:rPr>
          <w:rFonts w:ascii="Times New Roman" w:hAnsi="Times New Roman" w:cs="Times New Roman"/>
          <w:sz w:val="24"/>
          <w:szCs w:val="24"/>
        </w:rPr>
        <w:t>Обязу</w:t>
      </w:r>
      <w:r>
        <w:rPr>
          <w:rFonts w:ascii="Times New Roman" w:hAnsi="Times New Roman" w:cs="Times New Roman"/>
          <w:sz w:val="24"/>
          <w:szCs w:val="24"/>
        </w:rPr>
        <w:t xml:space="preserve">емся </w:t>
      </w:r>
      <w:r w:rsidRPr="00C41EC4">
        <w:rPr>
          <w:rFonts w:ascii="Times New Roman" w:hAnsi="Times New Roman" w:cs="Times New Roman"/>
          <w:sz w:val="24"/>
          <w:szCs w:val="24"/>
        </w:rPr>
        <w:t xml:space="preserve">выполнять данные Условия, все положения которых </w:t>
      </w:r>
      <w:r>
        <w:rPr>
          <w:rFonts w:ascii="Times New Roman" w:hAnsi="Times New Roman" w:cs="Times New Roman"/>
          <w:sz w:val="24"/>
          <w:szCs w:val="24"/>
        </w:rPr>
        <w:t xml:space="preserve">нами </w:t>
      </w:r>
      <w:r w:rsidRPr="00C41EC4">
        <w:rPr>
          <w:rFonts w:ascii="Times New Roman" w:hAnsi="Times New Roman" w:cs="Times New Roman"/>
          <w:sz w:val="24"/>
          <w:szCs w:val="24"/>
        </w:rPr>
        <w:t>изучены в полном объеме, включая взаимные права и обязанности, условия и размеры оплаты вознаграждения Депозитарию, а также правила внесения изменений и дополнений в указанные документы</w:t>
      </w:r>
      <w:r w:rsidR="00BC55C3">
        <w:rPr>
          <w:rFonts w:ascii="Times New Roman" w:hAnsi="Times New Roman" w:cs="Times New Roman"/>
          <w:sz w:val="24"/>
          <w:szCs w:val="24"/>
        </w:rPr>
        <w:t>.</w:t>
      </w:r>
    </w:p>
    <w:p w:rsidR="0029313A" w:rsidRDefault="00195532" w:rsidP="0029313A">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Предоставляем ОАО «БПС-Сбербанк» право и выражаем</w:t>
      </w:r>
      <w:r w:rsidRPr="002A43F0">
        <w:rPr>
          <w:rFonts w:ascii="Times New Roman" w:hAnsi="Times New Roman" w:cs="Times New Roman"/>
          <w:sz w:val="24"/>
          <w:szCs w:val="24"/>
        </w:rPr>
        <w:t xml:space="preserve"> свое согласие на предоставление Банком в письменном и (или) электронном виде сведений о </w:t>
      </w:r>
      <w:r>
        <w:rPr>
          <w:rFonts w:ascii="Times New Roman" w:hAnsi="Times New Roman" w:cs="Times New Roman"/>
          <w:sz w:val="24"/>
          <w:szCs w:val="24"/>
        </w:rPr>
        <w:t>нашей организации</w:t>
      </w:r>
      <w:r w:rsidRPr="002A43F0">
        <w:rPr>
          <w:rFonts w:ascii="Times New Roman" w:hAnsi="Times New Roman" w:cs="Times New Roman"/>
          <w:sz w:val="24"/>
          <w:szCs w:val="24"/>
        </w:rPr>
        <w:t>,</w:t>
      </w:r>
      <w:r>
        <w:rPr>
          <w:rFonts w:ascii="Times New Roman" w:hAnsi="Times New Roman" w:cs="Times New Roman"/>
          <w:sz w:val="24"/>
          <w:szCs w:val="24"/>
        </w:rPr>
        <w:t xml:space="preserve"> </w:t>
      </w:r>
      <w:r w:rsidRPr="002A43F0">
        <w:rPr>
          <w:rFonts w:ascii="Times New Roman" w:hAnsi="Times New Roman" w:cs="Times New Roman"/>
          <w:sz w:val="24"/>
          <w:szCs w:val="24"/>
        </w:rPr>
        <w:t>о настоящем Договоре и о выполнении обязательств по нему,</w:t>
      </w:r>
      <w:r>
        <w:rPr>
          <w:rFonts w:ascii="Times New Roman" w:hAnsi="Times New Roman" w:cs="Times New Roman"/>
          <w:sz w:val="24"/>
          <w:szCs w:val="24"/>
        </w:rPr>
        <w:t xml:space="preserve"> </w:t>
      </w:r>
      <w:r w:rsidRPr="002A43F0">
        <w:rPr>
          <w:rFonts w:ascii="Times New Roman" w:hAnsi="Times New Roman" w:cs="Times New Roman"/>
          <w:sz w:val="24"/>
          <w:szCs w:val="24"/>
        </w:rPr>
        <w:t>в том числе составляющих банковскую тайну в соответствии с Банковским кодексом Республики Беларусь, без ограничений их по форме и содержанию групп</w:t>
      </w:r>
      <w:r>
        <w:rPr>
          <w:rFonts w:ascii="Times New Roman" w:hAnsi="Times New Roman" w:cs="Times New Roman"/>
          <w:sz w:val="24"/>
          <w:szCs w:val="24"/>
        </w:rPr>
        <w:t>е</w:t>
      </w:r>
      <w:r w:rsidRPr="002A43F0">
        <w:rPr>
          <w:rFonts w:ascii="Times New Roman" w:hAnsi="Times New Roman" w:cs="Times New Roman"/>
          <w:sz w:val="24"/>
          <w:szCs w:val="24"/>
        </w:rPr>
        <w:t xml:space="preserve"> Сбербанк (</w:t>
      </w:r>
      <w:r w:rsidRPr="00A17B3B">
        <w:rPr>
          <w:rFonts w:ascii="Times New Roman" w:hAnsi="Times New Roman" w:cs="Times New Roman"/>
          <w:i/>
          <w:iCs/>
          <w:sz w:val="24"/>
          <w:szCs w:val="24"/>
        </w:rPr>
        <w:t>под группой Сбербанк понимается ПАО Сбербанк, а также</w:t>
      </w:r>
      <w:proofErr w:type="gramEnd"/>
      <w:r w:rsidRPr="00A17B3B">
        <w:rPr>
          <w:rFonts w:ascii="Times New Roman" w:hAnsi="Times New Roman" w:cs="Times New Roman"/>
          <w:i/>
          <w:iCs/>
          <w:sz w:val="24"/>
          <w:szCs w:val="24"/>
        </w:rPr>
        <w:t xml:space="preserve"> определяемые в соответствии с внутренними нормативными документами ПАО Сбербанк, в том числе расположенные за рубежом по отношению к ПАО Сбербанк, следующие организации: дочерние и зависимые кредитные организации (в том числе банки) ПАО Сбербанк, иные дочерние и зависимые организации ПАО Сбербанк, организации, входящие в состав банковского холдинга ОАО «БПС-Сбербанк»</w:t>
      </w:r>
      <w:r w:rsidRPr="002A43F0">
        <w:rPr>
          <w:rFonts w:ascii="Times New Roman" w:hAnsi="Times New Roman" w:cs="Times New Roman"/>
          <w:sz w:val="24"/>
          <w:szCs w:val="24"/>
        </w:rPr>
        <w:t>)</w:t>
      </w:r>
      <w:proofErr w:type="gramStart"/>
      <w:r w:rsidRPr="002A43F0">
        <w:rPr>
          <w:rFonts w:ascii="Times New Roman" w:hAnsi="Times New Roman" w:cs="Times New Roman"/>
          <w:sz w:val="24"/>
          <w:szCs w:val="24"/>
        </w:rPr>
        <w:t>.</w:t>
      </w:r>
      <w:r w:rsidR="00BC55C3">
        <w:rPr>
          <w:rFonts w:ascii="Times New Roman" w:hAnsi="Times New Roman" w:cs="Times New Roman"/>
          <w:sz w:val="24"/>
          <w:szCs w:val="24"/>
        </w:rPr>
        <w:t>П</w:t>
      </w:r>
      <w:proofErr w:type="gramEnd"/>
      <w:r w:rsidR="00BC55C3">
        <w:rPr>
          <w:rFonts w:ascii="Times New Roman" w:hAnsi="Times New Roman" w:cs="Times New Roman"/>
          <w:sz w:val="24"/>
          <w:szCs w:val="24"/>
        </w:rPr>
        <w:t xml:space="preserve">росим открыть счет «депо» </w:t>
      </w:r>
      <w:r w:rsidR="0029313A" w:rsidRPr="00C41EC4">
        <w:rPr>
          <w:rFonts w:ascii="Times New Roman" w:hAnsi="Times New Roman" w:cs="Times New Roman"/>
          <w:sz w:val="24"/>
          <w:szCs w:val="24"/>
        </w:rPr>
        <w:t>и доверя</w:t>
      </w:r>
      <w:r w:rsidR="0029313A">
        <w:rPr>
          <w:rFonts w:ascii="Times New Roman" w:hAnsi="Times New Roman" w:cs="Times New Roman"/>
          <w:sz w:val="24"/>
          <w:szCs w:val="24"/>
        </w:rPr>
        <w:t>ем</w:t>
      </w:r>
      <w:r w:rsidR="0029313A" w:rsidRPr="00C41EC4">
        <w:rPr>
          <w:rFonts w:ascii="Times New Roman" w:hAnsi="Times New Roman" w:cs="Times New Roman"/>
          <w:sz w:val="24"/>
          <w:szCs w:val="24"/>
        </w:rPr>
        <w:t xml:space="preserve"> осуществлять операции по </w:t>
      </w:r>
      <w:r w:rsidR="00BC55C3">
        <w:rPr>
          <w:rFonts w:ascii="Times New Roman" w:hAnsi="Times New Roman" w:cs="Times New Roman"/>
          <w:sz w:val="24"/>
          <w:szCs w:val="24"/>
        </w:rPr>
        <w:t xml:space="preserve">настоящему </w:t>
      </w:r>
      <w:r w:rsidR="0029313A" w:rsidRPr="00C41EC4">
        <w:rPr>
          <w:rFonts w:ascii="Times New Roman" w:hAnsi="Times New Roman" w:cs="Times New Roman"/>
          <w:sz w:val="24"/>
          <w:szCs w:val="24"/>
        </w:rPr>
        <w:t>счету «депо» в соответствии с данными Условиями.</w:t>
      </w:r>
    </w:p>
    <w:p w:rsidR="00E85CE0" w:rsidRDefault="0029313A" w:rsidP="007260EC">
      <w:pPr>
        <w:autoSpaceDE w:val="0"/>
        <w:autoSpaceDN w:val="0"/>
        <w:adjustRightInd w:val="0"/>
        <w:spacing w:after="0" w:line="240" w:lineRule="auto"/>
        <w:jc w:val="both"/>
        <w:rPr>
          <w:rFonts w:ascii="Times New Roman" w:hAnsi="Times New Roman" w:cs="Times New Roman"/>
          <w:sz w:val="24"/>
          <w:szCs w:val="24"/>
        </w:rPr>
      </w:pPr>
      <w:r w:rsidRPr="004700BE">
        <w:rPr>
          <w:rFonts w:ascii="Times New Roman" w:hAnsi="Times New Roman" w:cs="Times New Roman"/>
          <w:sz w:val="24"/>
          <w:szCs w:val="24"/>
        </w:rPr>
        <w:t>В случае наличия ранее заключенного между Депозитари</w:t>
      </w:r>
      <w:r>
        <w:rPr>
          <w:rFonts w:ascii="Times New Roman" w:hAnsi="Times New Roman" w:cs="Times New Roman"/>
          <w:sz w:val="24"/>
          <w:szCs w:val="24"/>
        </w:rPr>
        <w:t>ем (Банком</w:t>
      </w:r>
      <w:r w:rsidRPr="004700BE">
        <w:rPr>
          <w:rFonts w:ascii="Times New Roman" w:hAnsi="Times New Roman" w:cs="Times New Roman"/>
          <w:sz w:val="24"/>
          <w:szCs w:val="24"/>
        </w:rPr>
        <w:t xml:space="preserve">) и </w:t>
      </w:r>
      <w:r>
        <w:rPr>
          <w:rFonts w:ascii="Times New Roman" w:hAnsi="Times New Roman" w:cs="Times New Roman"/>
          <w:sz w:val="24"/>
          <w:szCs w:val="24"/>
        </w:rPr>
        <w:t>Заявителем (</w:t>
      </w:r>
      <w:r w:rsidRPr="004700BE">
        <w:rPr>
          <w:rFonts w:ascii="Times New Roman" w:hAnsi="Times New Roman" w:cs="Times New Roman"/>
          <w:sz w:val="24"/>
          <w:szCs w:val="24"/>
        </w:rPr>
        <w:t>Депонентом/Эмитентом</w:t>
      </w:r>
      <w:r>
        <w:rPr>
          <w:rFonts w:ascii="Times New Roman" w:hAnsi="Times New Roman" w:cs="Times New Roman"/>
          <w:sz w:val="24"/>
          <w:szCs w:val="24"/>
        </w:rPr>
        <w:t>)</w:t>
      </w:r>
      <w:r w:rsidRPr="004700BE">
        <w:rPr>
          <w:rFonts w:ascii="Times New Roman" w:hAnsi="Times New Roman" w:cs="Times New Roman"/>
          <w:sz w:val="24"/>
          <w:szCs w:val="24"/>
        </w:rPr>
        <w:t xml:space="preserve"> договора</w:t>
      </w:r>
      <w:r>
        <w:rPr>
          <w:rFonts w:ascii="Times New Roman" w:hAnsi="Times New Roman" w:cs="Times New Roman"/>
          <w:sz w:val="24"/>
          <w:szCs w:val="24"/>
        </w:rPr>
        <w:t xml:space="preserve"> (</w:t>
      </w:r>
      <w:r w:rsidRPr="00494E5F">
        <w:rPr>
          <w:rFonts w:ascii="Times New Roman" w:hAnsi="Times New Roman" w:cs="Times New Roman"/>
          <w:sz w:val="24"/>
          <w:szCs w:val="24"/>
        </w:rPr>
        <w:t>Депозитарного договора/Договора на депозитарное обслуживание Эмитента</w:t>
      </w:r>
      <w:r>
        <w:rPr>
          <w:rFonts w:ascii="Times New Roman" w:hAnsi="Times New Roman" w:cs="Times New Roman"/>
          <w:sz w:val="24"/>
          <w:szCs w:val="24"/>
        </w:rPr>
        <w:t>)</w:t>
      </w:r>
      <w:r w:rsidRPr="004700BE">
        <w:rPr>
          <w:rFonts w:ascii="Times New Roman" w:hAnsi="Times New Roman" w:cs="Times New Roman"/>
          <w:sz w:val="24"/>
          <w:szCs w:val="24"/>
        </w:rPr>
        <w:t xml:space="preserve">, </w:t>
      </w:r>
      <w:proofErr w:type="gramStart"/>
      <w:r w:rsidRPr="004700BE">
        <w:rPr>
          <w:rFonts w:ascii="Times New Roman" w:hAnsi="Times New Roman" w:cs="Times New Roman"/>
          <w:sz w:val="24"/>
          <w:szCs w:val="24"/>
        </w:rPr>
        <w:t>предусматривающего</w:t>
      </w:r>
      <w:proofErr w:type="gramEnd"/>
      <w:r w:rsidR="006C5168">
        <w:rPr>
          <w:rFonts w:ascii="Times New Roman" w:hAnsi="Times New Roman" w:cs="Times New Roman"/>
          <w:sz w:val="24"/>
          <w:szCs w:val="24"/>
        </w:rPr>
        <w:t xml:space="preserve"> </w:t>
      </w:r>
      <w:r w:rsidRPr="00A37D9F">
        <w:rPr>
          <w:rFonts w:ascii="Times New Roman" w:hAnsi="Times New Roman" w:cs="Times New Roman"/>
          <w:sz w:val="24"/>
          <w:szCs w:val="24"/>
        </w:rPr>
        <w:t>в том числе</w:t>
      </w:r>
      <w:r w:rsidR="006C5168">
        <w:rPr>
          <w:rFonts w:ascii="Times New Roman" w:hAnsi="Times New Roman" w:cs="Times New Roman"/>
          <w:sz w:val="24"/>
          <w:szCs w:val="24"/>
        </w:rPr>
        <w:t xml:space="preserve"> </w:t>
      </w:r>
      <w:r w:rsidRPr="004700BE">
        <w:rPr>
          <w:rFonts w:ascii="Times New Roman" w:hAnsi="Times New Roman" w:cs="Times New Roman"/>
          <w:sz w:val="24"/>
          <w:szCs w:val="24"/>
        </w:rPr>
        <w:t xml:space="preserve">открытие Депозитарием счета «депо» и его обслуживание (далее – </w:t>
      </w:r>
      <w:r>
        <w:rPr>
          <w:rFonts w:ascii="Times New Roman" w:hAnsi="Times New Roman" w:cs="Times New Roman"/>
          <w:sz w:val="24"/>
          <w:szCs w:val="24"/>
        </w:rPr>
        <w:t>ранее заключенный д</w:t>
      </w:r>
      <w:r w:rsidRPr="004700BE">
        <w:rPr>
          <w:rFonts w:ascii="Times New Roman" w:hAnsi="Times New Roman" w:cs="Times New Roman"/>
          <w:sz w:val="24"/>
          <w:szCs w:val="24"/>
        </w:rPr>
        <w:t>оговор)</w:t>
      </w:r>
      <w:r>
        <w:rPr>
          <w:rFonts w:ascii="Times New Roman" w:hAnsi="Times New Roman" w:cs="Times New Roman"/>
          <w:sz w:val="24"/>
          <w:szCs w:val="24"/>
        </w:rPr>
        <w:t>, с момента получения Депозитарием (</w:t>
      </w:r>
      <w:r w:rsidRPr="004700BE">
        <w:rPr>
          <w:rFonts w:ascii="Times New Roman" w:hAnsi="Times New Roman" w:cs="Times New Roman"/>
          <w:sz w:val="24"/>
          <w:szCs w:val="24"/>
        </w:rPr>
        <w:t>Банк</w:t>
      </w:r>
      <w:r>
        <w:rPr>
          <w:rFonts w:ascii="Times New Roman" w:hAnsi="Times New Roman" w:cs="Times New Roman"/>
          <w:sz w:val="24"/>
          <w:szCs w:val="24"/>
        </w:rPr>
        <w:t>ом)</w:t>
      </w:r>
      <w:r w:rsidRPr="004700BE">
        <w:rPr>
          <w:rFonts w:ascii="Times New Roman" w:hAnsi="Times New Roman" w:cs="Times New Roman"/>
          <w:sz w:val="24"/>
          <w:szCs w:val="24"/>
        </w:rPr>
        <w:t xml:space="preserve"> Заявления</w:t>
      </w:r>
      <w:r>
        <w:rPr>
          <w:rFonts w:ascii="Times New Roman" w:hAnsi="Times New Roman" w:cs="Times New Roman"/>
          <w:sz w:val="24"/>
          <w:szCs w:val="24"/>
        </w:rPr>
        <w:t xml:space="preserve"> от Заявителя, ранее </w:t>
      </w:r>
      <w:r w:rsidRPr="004700BE">
        <w:rPr>
          <w:rFonts w:ascii="Times New Roman" w:hAnsi="Times New Roman" w:cs="Times New Roman"/>
          <w:sz w:val="24"/>
          <w:szCs w:val="24"/>
        </w:rPr>
        <w:t xml:space="preserve">заключенный </w:t>
      </w:r>
      <w:r>
        <w:rPr>
          <w:rFonts w:ascii="Times New Roman" w:hAnsi="Times New Roman" w:cs="Times New Roman"/>
          <w:sz w:val="24"/>
          <w:szCs w:val="24"/>
        </w:rPr>
        <w:t>д</w:t>
      </w:r>
      <w:r w:rsidRPr="004700BE">
        <w:rPr>
          <w:rFonts w:ascii="Times New Roman" w:hAnsi="Times New Roman" w:cs="Times New Roman"/>
          <w:sz w:val="24"/>
          <w:szCs w:val="24"/>
        </w:rPr>
        <w:t xml:space="preserve">оговор </w:t>
      </w:r>
      <w:r w:rsidRPr="00C259BD">
        <w:rPr>
          <w:rFonts w:ascii="Times New Roman" w:hAnsi="Times New Roman" w:cs="Times New Roman"/>
          <w:sz w:val="24"/>
          <w:szCs w:val="24"/>
        </w:rPr>
        <w:t xml:space="preserve">считается перезаключенным в редакции Договора в соответствии с Условиями и признается </w:t>
      </w:r>
      <w:r>
        <w:rPr>
          <w:rFonts w:ascii="Times New Roman" w:hAnsi="Times New Roman" w:cs="Times New Roman"/>
          <w:sz w:val="24"/>
          <w:szCs w:val="24"/>
        </w:rPr>
        <w:t>С</w:t>
      </w:r>
      <w:r w:rsidRPr="00C259BD">
        <w:rPr>
          <w:rFonts w:ascii="Times New Roman" w:hAnsi="Times New Roman" w:cs="Times New Roman"/>
          <w:sz w:val="24"/>
          <w:szCs w:val="24"/>
        </w:rPr>
        <w:t>торонами Договором</w:t>
      </w:r>
      <w:r>
        <w:rPr>
          <w:rFonts w:ascii="Times New Roman" w:hAnsi="Times New Roman" w:cs="Times New Roman"/>
          <w:sz w:val="24"/>
          <w:szCs w:val="24"/>
        </w:rPr>
        <w:t>.</w:t>
      </w:r>
    </w:p>
    <w:p w:rsidR="0029313A" w:rsidRPr="004700BE"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p>
    <w:p w:rsidR="0029313A" w:rsidRDefault="0029313A" w:rsidP="0029313A">
      <w:pPr>
        <w:autoSpaceDE w:val="0"/>
        <w:autoSpaceDN w:val="0"/>
        <w:adjustRightInd w:val="0"/>
        <w:spacing w:after="0" w:line="240" w:lineRule="auto"/>
        <w:jc w:val="both"/>
        <w:rPr>
          <w:rFonts w:ascii="Times New Roman" w:hAnsi="Times New Roman" w:cs="Times New Roman"/>
          <w:sz w:val="24"/>
          <w:szCs w:val="24"/>
        </w:rPr>
      </w:pPr>
    </w:p>
    <w:p w:rsidR="0029313A" w:rsidRDefault="0029313A" w:rsidP="0029313A">
      <w:pPr>
        <w:autoSpaceDE w:val="0"/>
        <w:autoSpaceDN w:val="0"/>
        <w:adjustRightInd w:val="0"/>
        <w:spacing w:after="0" w:line="240" w:lineRule="auto"/>
        <w:jc w:val="both"/>
        <w:rPr>
          <w:rFonts w:ascii="Times New Roman" w:hAnsi="Times New Roman" w:cs="Times New Roman"/>
          <w:sz w:val="24"/>
          <w:szCs w:val="24"/>
        </w:rPr>
      </w:pPr>
      <w:r w:rsidRPr="00C41EC4">
        <w:rPr>
          <w:rFonts w:ascii="Times New Roman" w:hAnsi="Times New Roman" w:cs="Times New Roman"/>
          <w:sz w:val="24"/>
          <w:szCs w:val="24"/>
        </w:rPr>
        <w:t>Заявитель (</w:t>
      </w:r>
      <w:r w:rsidRPr="00276671">
        <w:rPr>
          <w:rFonts w:ascii="Times New Roman" w:hAnsi="Times New Roman" w:cs="Times New Roman"/>
          <w:sz w:val="18"/>
          <w:szCs w:val="18"/>
        </w:rPr>
        <w:t>уполномоченное лицо</w:t>
      </w:r>
      <w:r>
        <w:rPr>
          <w:rFonts w:ascii="Times New Roman" w:hAnsi="Times New Roman" w:cs="Times New Roman"/>
          <w:sz w:val="18"/>
          <w:szCs w:val="18"/>
        </w:rPr>
        <w:t xml:space="preserve"> Заявителя</w:t>
      </w:r>
      <w:r w:rsidRPr="00C41EC4">
        <w:rPr>
          <w:rFonts w:ascii="Times New Roman" w:hAnsi="Times New Roman" w:cs="Times New Roman"/>
          <w:sz w:val="24"/>
          <w:szCs w:val="24"/>
        </w:rPr>
        <w:t xml:space="preserve">)       </w:t>
      </w:r>
      <w:r>
        <w:rPr>
          <w:rFonts w:ascii="Times New Roman" w:hAnsi="Times New Roman" w:cs="Times New Roman"/>
          <w:sz w:val="24"/>
          <w:szCs w:val="24"/>
        </w:rPr>
        <w:t>____________________________________</w:t>
      </w:r>
      <w:r w:rsidRPr="000A44C9">
        <w:rPr>
          <w:rFonts w:ascii="Times New Roman" w:hAnsi="Times New Roman" w:cs="Times New Roman"/>
        </w:rPr>
        <w:t xml:space="preserve">, </w:t>
      </w:r>
    </w:p>
    <w:p w:rsidR="0029313A" w:rsidRPr="007429BA" w:rsidRDefault="0029313A" w:rsidP="0029313A">
      <w:pPr>
        <w:autoSpaceDE w:val="0"/>
        <w:autoSpaceDN w:val="0"/>
        <w:adjustRightInd w:val="0"/>
        <w:spacing w:after="0" w:line="240" w:lineRule="auto"/>
        <w:ind w:left="5664" w:firstLine="708"/>
        <w:jc w:val="both"/>
        <w:rPr>
          <w:rFonts w:ascii="Times New Roman" w:hAnsi="Times New Roman" w:cs="Times New Roman"/>
          <w:sz w:val="18"/>
          <w:szCs w:val="18"/>
        </w:rPr>
      </w:pPr>
      <w:r w:rsidRPr="007429BA">
        <w:rPr>
          <w:rFonts w:ascii="Times New Roman" w:hAnsi="Times New Roman" w:cs="Times New Roman"/>
          <w:sz w:val="18"/>
          <w:szCs w:val="18"/>
        </w:rPr>
        <w:t>(дол</w:t>
      </w:r>
      <w:r>
        <w:rPr>
          <w:rFonts w:ascii="Times New Roman" w:hAnsi="Times New Roman" w:cs="Times New Roman"/>
          <w:sz w:val="18"/>
          <w:szCs w:val="18"/>
        </w:rPr>
        <w:t>ж</w:t>
      </w:r>
      <w:r w:rsidRPr="007429BA">
        <w:rPr>
          <w:rFonts w:ascii="Times New Roman" w:hAnsi="Times New Roman" w:cs="Times New Roman"/>
          <w:sz w:val="18"/>
          <w:szCs w:val="18"/>
        </w:rPr>
        <w:t>ность)</w:t>
      </w: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6"/>
          <w:szCs w:val="16"/>
        </w:rPr>
      </w:pPr>
      <w:proofErr w:type="gramStart"/>
      <w:r>
        <w:rPr>
          <w:rFonts w:ascii="Times New Roman" w:hAnsi="Times New Roman" w:cs="Times New Roman"/>
        </w:rPr>
        <w:t>д</w:t>
      </w:r>
      <w:r w:rsidRPr="007429BA">
        <w:rPr>
          <w:rFonts w:ascii="Times New Roman" w:hAnsi="Times New Roman" w:cs="Times New Roman"/>
        </w:rPr>
        <w:t>ействующий</w:t>
      </w:r>
      <w:proofErr w:type="gramEnd"/>
      <w:r w:rsidRPr="007429BA">
        <w:rPr>
          <w:rFonts w:ascii="Times New Roman" w:hAnsi="Times New Roman" w:cs="Times New Roman"/>
        </w:rPr>
        <w:t xml:space="preserve"> (</w:t>
      </w:r>
      <w:proofErr w:type="spellStart"/>
      <w:r w:rsidRPr="007429BA">
        <w:rPr>
          <w:rFonts w:ascii="Times New Roman" w:hAnsi="Times New Roman" w:cs="Times New Roman"/>
        </w:rPr>
        <w:t>ая</w:t>
      </w:r>
      <w:proofErr w:type="spellEnd"/>
      <w:r w:rsidRPr="007429BA">
        <w:rPr>
          <w:rFonts w:ascii="Times New Roman" w:hAnsi="Times New Roman" w:cs="Times New Roman"/>
        </w:rPr>
        <w:t>) на основании</w:t>
      </w:r>
      <w:r>
        <w:rPr>
          <w:rFonts w:ascii="Times New Roman" w:hAnsi="Times New Roman" w:cs="Times New Roman"/>
          <w:sz w:val="16"/>
          <w:szCs w:val="16"/>
        </w:rPr>
        <w:t xml:space="preserve"> __________________________________________________________________________</w:t>
      </w:r>
    </w:p>
    <w:p w:rsidR="0029313A" w:rsidRPr="003664A7" w:rsidRDefault="0029313A" w:rsidP="0029313A">
      <w:pPr>
        <w:autoSpaceDE w:val="0"/>
        <w:autoSpaceDN w:val="0"/>
        <w:adjustRightInd w:val="0"/>
        <w:spacing w:after="0" w:line="240" w:lineRule="auto"/>
        <w:rPr>
          <w:rFonts w:ascii="Times New Roman" w:eastAsia="Calibri" w:hAnsi="Times New Roman" w:cs="Times New Roman"/>
          <w:sz w:val="18"/>
          <w:szCs w:val="18"/>
        </w:rPr>
      </w:pPr>
      <w:proofErr w:type="gramStart"/>
      <w:r w:rsidRPr="003664A7">
        <w:rPr>
          <w:rFonts w:ascii="Times New Roman" w:eastAsia="Calibri" w:hAnsi="Times New Roman" w:cs="Times New Roman"/>
          <w:sz w:val="18"/>
          <w:szCs w:val="18"/>
        </w:rPr>
        <w:t>(устав, доверенность №, от (дата)</w:t>
      </w:r>
      <w:proofErr w:type="gramEnd"/>
    </w:p>
    <w:p w:rsidR="0029313A" w:rsidRDefault="0029313A" w:rsidP="0029313A">
      <w:pPr>
        <w:autoSpaceDE w:val="0"/>
        <w:autoSpaceDN w:val="0"/>
        <w:adjustRightInd w:val="0"/>
        <w:spacing w:after="0" w:line="240" w:lineRule="auto"/>
        <w:ind w:left="4248" w:firstLine="708"/>
        <w:jc w:val="center"/>
        <w:rPr>
          <w:rFonts w:ascii="Times New Roman" w:hAnsi="Times New Roman" w:cs="Times New Roman"/>
          <w:sz w:val="24"/>
          <w:szCs w:val="24"/>
        </w:rPr>
      </w:pPr>
    </w:p>
    <w:p w:rsidR="0029313A" w:rsidRDefault="0029313A" w:rsidP="0029313A">
      <w:pPr>
        <w:spacing w:after="0" w:line="240" w:lineRule="auto"/>
        <w:rPr>
          <w:rFonts w:ascii="TimesNewRomanPSMT" w:hAnsi="TimesNewRomanPSMT" w:cs="TimesNewRomanPSMT"/>
          <w:sz w:val="24"/>
          <w:szCs w:val="24"/>
        </w:rPr>
      </w:pPr>
      <w:r w:rsidRPr="00C41EC4">
        <w:rPr>
          <w:rFonts w:ascii="Times New Roman" w:hAnsi="Times New Roman" w:cs="Times New Roman"/>
          <w:sz w:val="24"/>
          <w:szCs w:val="24"/>
        </w:rPr>
        <w:t>_______________ (_________________)</w:t>
      </w:r>
      <w:r w:rsidRPr="00C41EC4">
        <w:rPr>
          <w:rFonts w:ascii="TimesNewRomanPSMT" w:hAnsi="TimesNewRomanPSMT" w:cs="TimesNewRomanPSMT"/>
          <w:sz w:val="24"/>
          <w:szCs w:val="24"/>
        </w:rPr>
        <w:t>«_____»_________________ 20 ____ г.</w:t>
      </w:r>
    </w:p>
    <w:p w:rsidR="0029313A" w:rsidRPr="000A44C9" w:rsidRDefault="0029313A" w:rsidP="0029313A">
      <w:pPr>
        <w:spacing w:after="0" w:line="240" w:lineRule="auto"/>
        <w:rPr>
          <w:rFonts w:ascii="TimesNewRomanPSMT" w:hAnsi="TimesNewRomanPSMT" w:cs="TimesNewRomanPSMT"/>
          <w:sz w:val="24"/>
          <w:szCs w:val="24"/>
        </w:rPr>
      </w:pPr>
      <w:r w:rsidRPr="005A0B01">
        <w:rPr>
          <w:rFonts w:ascii="Times New Roman" w:hAnsi="Times New Roman" w:cs="Times New Roman"/>
          <w:sz w:val="18"/>
          <w:szCs w:val="18"/>
        </w:rPr>
        <w:t>(подпись)                  (инициалы, фамилия</w:t>
      </w:r>
      <w:proofErr w:type="gramStart"/>
      <w:r w:rsidRPr="005A0B01">
        <w:rPr>
          <w:rFonts w:ascii="Times New Roman" w:hAnsi="Times New Roman" w:cs="Times New Roman"/>
          <w:sz w:val="18"/>
          <w:szCs w:val="18"/>
        </w:rPr>
        <w:t>)</w:t>
      </w:r>
      <w:r w:rsidRPr="00336E49">
        <w:rPr>
          <w:rFonts w:ascii="Times New Roman" w:eastAsia="Calibri" w:hAnsi="Times New Roman" w:cs="Times New Roman"/>
          <w:sz w:val="18"/>
          <w:szCs w:val="18"/>
        </w:rPr>
        <w:t>(</w:t>
      </w:r>
      <w:proofErr w:type="gramEnd"/>
      <w:r w:rsidRPr="00336E49">
        <w:rPr>
          <w:rFonts w:ascii="Times New Roman" w:eastAsia="Calibri" w:hAnsi="Times New Roman" w:cs="Times New Roman"/>
          <w:sz w:val="18"/>
          <w:szCs w:val="18"/>
        </w:rPr>
        <w:t xml:space="preserve">дата заполнения заявления)                               </w:t>
      </w:r>
    </w:p>
    <w:p w:rsidR="0029313A" w:rsidRPr="005A0B01" w:rsidRDefault="0029313A" w:rsidP="0029313A">
      <w:pPr>
        <w:autoSpaceDE w:val="0"/>
        <w:autoSpaceDN w:val="0"/>
        <w:adjustRightInd w:val="0"/>
        <w:spacing w:after="0" w:line="240" w:lineRule="auto"/>
        <w:jc w:val="both"/>
        <w:rPr>
          <w:rFonts w:ascii="Times New Roman" w:hAnsi="Times New Roman" w:cs="Times New Roman"/>
          <w:sz w:val="18"/>
          <w:szCs w:val="18"/>
        </w:rPr>
      </w:pPr>
    </w:p>
    <w:p w:rsidR="0029313A" w:rsidRPr="00361CB6" w:rsidRDefault="0029313A" w:rsidP="0029313A">
      <w:pPr>
        <w:autoSpaceDE w:val="0"/>
        <w:autoSpaceDN w:val="0"/>
        <w:adjustRightInd w:val="0"/>
        <w:spacing w:after="0" w:line="240" w:lineRule="auto"/>
        <w:rPr>
          <w:rFonts w:ascii="Times New Roman" w:hAnsi="Times New Roman" w:cs="Times New Roman"/>
          <w:sz w:val="24"/>
          <w:szCs w:val="24"/>
        </w:rPr>
      </w:pPr>
      <w:r w:rsidRPr="00361CB6">
        <w:rPr>
          <w:rFonts w:ascii="Times New Roman" w:hAnsi="Times New Roman" w:cs="Times New Roman"/>
          <w:sz w:val="24"/>
          <w:szCs w:val="24"/>
        </w:rPr>
        <w:t>М.П.</w:t>
      </w:r>
    </w:p>
    <w:p w:rsidR="009847BB" w:rsidRDefault="009847BB" w:rsidP="009847BB">
      <w:pPr>
        <w:rPr>
          <w:rFonts w:ascii="Times New Roman" w:hAnsi="Times New Roman" w:cs="Times New Roman"/>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0"/>
        <w:gridCol w:w="4680"/>
      </w:tblGrid>
      <w:tr w:rsidR="009847BB" w:rsidRPr="00494607" w:rsidTr="009847BB">
        <w:tc>
          <w:tcPr>
            <w:tcW w:w="9900" w:type="dxa"/>
            <w:gridSpan w:val="2"/>
            <w:tcBorders>
              <w:top w:val="single" w:sz="4" w:space="0" w:color="auto"/>
              <w:left w:val="single" w:sz="4" w:space="0" w:color="auto"/>
              <w:bottom w:val="single" w:sz="4" w:space="0" w:color="auto"/>
              <w:right w:val="single" w:sz="4" w:space="0" w:color="auto"/>
            </w:tcBorders>
          </w:tcPr>
          <w:p w:rsidR="009847BB" w:rsidRPr="00593E53" w:rsidRDefault="009847BB" w:rsidP="009847BB">
            <w:pPr>
              <w:ind w:firstLine="432"/>
              <w:jc w:val="both"/>
              <w:rPr>
                <w:rFonts w:ascii="Times New Roman" w:hAnsi="Times New Roman" w:cs="Times New Roman"/>
                <w:sz w:val="20"/>
                <w:szCs w:val="20"/>
              </w:rPr>
            </w:pPr>
            <w:proofErr w:type="gramStart"/>
            <w:r w:rsidRPr="00593E53">
              <w:rPr>
                <w:rFonts w:ascii="Times New Roman" w:hAnsi="Times New Roman" w:cs="Times New Roman"/>
                <w:noProof/>
                <w:sz w:val="20"/>
                <w:szCs w:val="20"/>
              </w:rPr>
              <w:t>Предоставляю согласие Банку на обработку предоставленных персональных данных, сведений, иной информации для целей установления FATCA статуса, а также данных о номере счета/счетах в Банке, остатках по счету/счетам, и информации об операциях по счету/счетам с целью трансграничной передачи иностранному налоговому органу в порядке и объеме, не противоречащем законодательству Республики Беларусь</w:t>
            </w:r>
            <w:proofErr w:type="gramEnd"/>
          </w:p>
        </w:tc>
      </w:tr>
      <w:tr w:rsidR="009847BB" w:rsidRPr="00494607" w:rsidTr="009847BB">
        <w:tc>
          <w:tcPr>
            <w:tcW w:w="5220" w:type="dxa"/>
            <w:tcBorders>
              <w:top w:val="single" w:sz="4" w:space="0" w:color="auto"/>
              <w:left w:val="single" w:sz="4" w:space="0" w:color="auto"/>
              <w:bottom w:val="single" w:sz="4" w:space="0" w:color="auto"/>
              <w:right w:val="single" w:sz="4" w:space="0" w:color="auto"/>
            </w:tcBorders>
          </w:tcPr>
          <w:p w:rsidR="009847BB" w:rsidRPr="00593E53" w:rsidRDefault="009847BB" w:rsidP="009847BB">
            <w:pPr>
              <w:rPr>
                <w:rFonts w:ascii="Times New Roman" w:hAnsi="Times New Roman" w:cs="Times New Roman"/>
                <w:sz w:val="20"/>
                <w:szCs w:val="20"/>
              </w:rPr>
            </w:pPr>
          </w:p>
          <w:p w:rsidR="009847BB" w:rsidRPr="00593E53" w:rsidRDefault="009847BB" w:rsidP="009847BB">
            <w:pPr>
              <w:rPr>
                <w:rFonts w:ascii="Times New Roman" w:hAnsi="Times New Roman" w:cs="Times New Roman"/>
                <w:sz w:val="20"/>
                <w:szCs w:val="20"/>
              </w:rPr>
            </w:pPr>
          </w:p>
          <w:p w:rsidR="009847BB" w:rsidRPr="00593E53" w:rsidRDefault="009847BB" w:rsidP="009847BB">
            <w:pPr>
              <w:rPr>
                <w:rFonts w:ascii="Times New Roman" w:hAnsi="Times New Roman" w:cs="Times New Roman"/>
                <w:sz w:val="20"/>
                <w:szCs w:val="20"/>
              </w:rPr>
            </w:pPr>
            <w:r w:rsidRPr="00593E53">
              <w:rPr>
                <w:rFonts w:ascii="Times New Roman" w:hAnsi="Times New Roman" w:cs="Times New Roman"/>
                <w:sz w:val="20"/>
                <w:szCs w:val="20"/>
              </w:rPr>
              <w:t>Дата заполнения</w:t>
            </w:r>
          </w:p>
          <w:p w:rsidR="009847BB" w:rsidRPr="00593E53" w:rsidRDefault="009847BB" w:rsidP="009847BB">
            <w:pPr>
              <w:rPr>
                <w:rFonts w:ascii="Times New Roman" w:hAnsi="Times New Roman" w:cs="Times New Roman"/>
                <w:sz w:val="20"/>
                <w:szCs w:val="20"/>
              </w:rPr>
            </w:pPr>
          </w:p>
          <w:p w:rsidR="009847BB" w:rsidRPr="00593E53" w:rsidRDefault="009847BB" w:rsidP="009847BB">
            <w:pPr>
              <w:rPr>
                <w:rFonts w:ascii="Times New Roman" w:hAnsi="Times New Roman" w:cs="Times New Roman"/>
                <w:sz w:val="20"/>
                <w:szCs w:val="20"/>
              </w:rPr>
            </w:pPr>
            <w:r w:rsidRPr="00593E53">
              <w:rPr>
                <w:rFonts w:ascii="Times New Roman" w:hAnsi="Times New Roman" w:cs="Times New Roman"/>
                <w:sz w:val="20"/>
                <w:szCs w:val="20"/>
              </w:rPr>
              <w:t>«___» __________________</w:t>
            </w:r>
            <w:r w:rsidRPr="00593E53">
              <w:rPr>
                <w:rFonts w:ascii="Times New Roman" w:hAnsi="Times New Roman" w:cs="Times New Roman"/>
                <w:sz w:val="20"/>
                <w:szCs w:val="20"/>
                <w:lang w:val="en-US"/>
              </w:rPr>
              <w:t>20</w:t>
            </w:r>
            <w:r w:rsidRPr="00593E53">
              <w:rPr>
                <w:rFonts w:ascii="Times New Roman" w:hAnsi="Times New Roman" w:cs="Times New Roman"/>
                <w:sz w:val="20"/>
                <w:szCs w:val="20"/>
              </w:rPr>
              <w:t>__</w:t>
            </w:r>
          </w:p>
          <w:p w:rsidR="009847BB" w:rsidRPr="00593E53" w:rsidRDefault="009847BB" w:rsidP="009847BB">
            <w:pPr>
              <w:rPr>
                <w:rFonts w:ascii="Times New Roman" w:hAnsi="Times New Roman" w:cs="Times New Roman"/>
                <w:sz w:val="20"/>
                <w:szCs w:val="20"/>
              </w:rPr>
            </w:pPr>
          </w:p>
        </w:tc>
        <w:tc>
          <w:tcPr>
            <w:tcW w:w="4680" w:type="dxa"/>
            <w:tcBorders>
              <w:top w:val="single" w:sz="4" w:space="0" w:color="auto"/>
              <w:left w:val="single" w:sz="4" w:space="0" w:color="auto"/>
              <w:bottom w:val="single" w:sz="4" w:space="0" w:color="auto"/>
              <w:right w:val="single" w:sz="4" w:space="0" w:color="auto"/>
            </w:tcBorders>
          </w:tcPr>
          <w:p w:rsidR="009847BB" w:rsidRPr="00593E53" w:rsidRDefault="009847BB" w:rsidP="009847BB">
            <w:pPr>
              <w:rPr>
                <w:rFonts w:ascii="Times New Roman" w:hAnsi="Times New Roman" w:cs="Times New Roman"/>
                <w:sz w:val="20"/>
                <w:szCs w:val="20"/>
              </w:rPr>
            </w:pPr>
          </w:p>
          <w:p w:rsidR="009847BB" w:rsidRPr="00593E53" w:rsidRDefault="009847BB" w:rsidP="009847BB">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Подпись руководителя организации</w:t>
            </w:r>
          </w:p>
          <w:p w:rsidR="009847BB" w:rsidRPr="00593E53" w:rsidRDefault="009847BB" w:rsidP="009847BB">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или иного уполномоченного лица</w:t>
            </w:r>
          </w:p>
          <w:p w:rsidR="009847BB" w:rsidRPr="00593E53" w:rsidRDefault="009847BB" w:rsidP="009847BB">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______________ ____________  ________________</w:t>
            </w:r>
          </w:p>
          <w:p w:rsidR="009847BB" w:rsidRPr="00593E53" w:rsidRDefault="009847BB" w:rsidP="009847BB">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(Должность)      (Подпись)             (Фамилия И. О.)</w:t>
            </w:r>
          </w:p>
          <w:p w:rsidR="009847BB" w:rsidRPr="00593E53" w:rsidRDefault="009847BB" w:rsidP="009847BB">
            <w:pPr>
              <w:autoSpaceDE w:val="0"/>
              <w:autoSpaceDN w:val="0"/>
              <w:adjustRightInd w:val="0"/>
              <w:rPr>
                <w:rFonts w:ascii="Times New Roman" w:hAnsi="Times New Roman" w:cs="Times New Roman"/>
                <w:sz w:val="20"/>
                <w:szCs w:val="20"/>
              </w:rPr>
            </w:pPr>
          </w:p>
          <w:p w:rsidR="009847BB" w:rsidRPr="00593E53" w:rsidRDefault="009847BB" w:rsidP="009847BB">
            <w:pPr>
              <w:rPr>
                <w:rFonts w:ascii="Times New Roman" w:hAnsi="Times New Roman" w:cs="Times New Roman"/>
                <w:sz w:val="20"/>
                <w:szCs w:val="20"/>
              </w:rPr>
            </w:pPr>
            <w:r w:rsidRPr="00593E53">
              <w:rPr>
                <w:rFonts w:ascii="Times New Roman" w:hAnsi="Times New Roman" w:cs="Times New Roman"/>
                <w:sz w:val="20"/>
                <w:szCs w:val="20"/>
              </w:rPr>
              <w:t>М.П.</w:t>
            </w:r>
          </w:p>
        </w:tc>
      </w:tr>
    </w:tbl>
    <w:p w:rsidR="0029313A" w:rsidRDefault="0029313A" w:rsidP="0029313A">
      <w:pPr>
        <w:autoSpaceDE w:val="0"/>
        <w:autoSpaceDN w:val="0"/>
        <w:adjustRightInd w:val="0"/>
        <w:spacing w:after="0" w:line="240" w:lineRule="auto"/>
        <w:ind w:left="4536"/>
        <w:jc w:val="both"/>
        <w:rPr>
          <w:rFonts w:ascii="Times New Roman" w:hAnsi="Times New Roman" w:cs="Times New Roman"/>
          <w:sz w:val="20"/>
          <w:szCs w:val="20"/>
        </w:rPr>
      </w:pPr>
      <w:r w:rsidRPr="00061E1C">
        <w:rPr>
          <w:rFonts w:ascii="Times New Roman" w:hAnsi="Times New Roman" w:cs="Times New Roman"/>
          <w:sz w:val="20"/>
          <w:szCs w:val="20"/>
        </w:rPr>
        <w:lastRenderedPageBreak/>
        <w:t xml:space="preserve">Приложение </w:t>
      </w:r>
      <w:r w:rsidR="00B8275D">
        <w:rPr>
          <w:rFonts w:ascii="Times New Roman" w:hAnsi="Times New Roman" w:cs="Times New Roman"/>
          <w:sz w:val="20"/>
          <w:szCs w:val="20"/>
        </w:rPr>
        <w:t>3</w:t>
      </w:r>
      <w:r w:rsidRPr="00061E1C">
        <w:rPr>
          <w:rFonts w:ascii="Times New Roman" w:hAnsi="Times New Roman" w:cs="Times New Roman"/>
          <w:sz w:val="20"/>
          <w:szCs w:val="20"/>
        </w:rPr>
        <w:t xml:space="preserve"> к Условиям</w:t>
      </w:r>
      <w:r w:rsidR="006C5168">
        <w:rPr>
          <w:rFonts w:ascii="Times New Roman" w:hAnsi="Times New Roman" w:cs="Times New Roman"/>
          <w:sz w:val="20"/>
          <w:szCs w:val="20"/>
        </w:rPr>
        <w:t xml:space="preserve"> </w:t>
      </w:r>
      <w:r w:rsidRPr="00061E1C">
        <w:rPr>
          <w:rFonts w:ascii="Times New Roman" w:hAnsi="Times New Roman" w:cs="Times New Roman"/>
          <w:sz w:val="20"/>
          <w:szCs w:val="20"/>
        </w:rPr>
        <w:t xml:space="preserve">осуществления депозитарной деятельности ОАО «БПС-Сбербанк» </w:t>
      </w:r>
      <w:r>
        <w:rPr>
          <w:rFonts w:ascii="Times New Roman" w:hAnsi="Times New Roman" w:cs="Times New Roman"/>
          <w:sz w:val="20"/>
          <w:szCs w:val="20"/>
        </w:rPr>
        <w:t xml:space="preserve">(типовая форма) </w:t>
      </w:r>
    </w:p>
    <w:p w:rsidR="0029313A" w:rsidRPr="00D376B4" w:rsidRDefault="0029313A" w:rsidP="0029313A">
      <w:pPr>
        <w:autoSpaceDE w:val="0"/>
        <w:autoSpaceDN w:val="0"/>
        <w:adjustRightInd w:val="0"/>
        <w:spacing w:after="0" w:line="240" w:lineRule="auto"/>
        <w:ind w:left="4536"/>
        <w:jc w:val="both"/>
        <w:rPr>
          <w:rFonts w:ascii="TimesNewRomanPSMT" w:hAnsi="TimesNewRomanPSMT" w:cs="TimesNewRomanPSMT"/>
          <w:sz w:val="16"/>
          <w:szCs w:val="16"/>
        </w:rPr>
      </w:pPr>
    </w:p>
    <w:tbl>
      <w:tblPr>
        <w:tblStyle w:val="aff"/>
        <w:tblW w:w="0" w:type="auto"/>
        <w:tblLook w:val="04A0" w:firstRow="1" w:lastRow="0" w:firstColumn="1" w:lastColumn="0" w:noHBand="0" w:noVBand="1"/>
      </w:tblPr>
      <w:tblGrid>
        <w:gridCol w:w="8613"/>
      </w:tblGrid>
      <w:tr w:rsidR="0029313A" w:rsidTr="003B4A96">
        <w:trPr>
          <w:trHeight w:val="2484"/>
        </w:trPr>
        <w:tc>
          <w:tcPr>
            <w:tcW w:w="8613" w:type="dxa"/>
          </w:tcPr>
          <w:p w:rsidR="0029313A" w:rsidRPr="008F299C" w:rsidRDefault="0029313A" w:rsidP="003B4A96">
            <w:pPr>
              <w:autoSpaceDE w:val="0"/>
              <w:autoSpaceDN w:val="0"/>
              <w:adjustRightInd w:val="0"/>
              <w:rPr>
                <w:sz w:val="22"/>
                <w:szCs w:val="22"/>
              </w:rPr>
            </w:pPr>
            <w:r>
              <w:rPr>
                <w:sz w:val="22"/>
                <w:szCs w:val="22"/>
              </w:rPr>
              <w:t>Н</w:t>
            </w:r>
            <w:r w:rsidRPr="008F299C">
              <w:rPr>
                <w:sz w:val="22"/>
                <w:szCs w:val="22"/>
              </w:rPr>
              <w:t xml:space="preserve">омер счета «депо» </w:t>
            </w:r>
          </w:p>
          <w:p w:rsidR="0029313A" w:rsidRDefault="00DF67F2" w:rsidP="003B4A96">
            <w:pPr>
              <w:autoSpaceDE w:val="0"/>
              <w:autoSpaceDN w:val="0"/>
              <w:adjustRightInd w:val="0"/>
              <w:rPr>
                <w:sz w:val="22"/>
                <w:szCs w:val="22"/>
              </w:rPr>
            </w:pPr>
            <w:r>
              <w:rPr>
                <w:noProof/>
              </w:rPr>
              <mc:AlternateContent>
                <mc:Choice Requires="wps">
                  <w:drawing>
                    <wp:anchor distT="0" distB="0" distL="114300" distR="114300" simplePos="0" relativeHeight="251666432" behindDoc="0" locked="0" layoutInCell="1" allowOverlap="1" wp14:anchorId="2EE1DF56" wp14:editId="2A41AC27">
                      <wp:simplePos x="0" y="0"/>
                      <wp:positionH relativeFrom="column">
                        <wp:posOffset>586740</wp:posOffset>
                      </wp:positionH>
                      <wp:positionV relativeFrom="paragraph">
                        <wp:posOffset>635</wp:posOffset>
                      </wp:positionV>
                      <wp:extent cx="2019300" cy="295275"/>
                      <wp:effectExtent l="0" t="0" r="19050" b="28575"/>
                      <wp:wrapNone/>
                      <wp:docPr id="4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46.2pt;margin-top:.05pt;width:159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" filled="f"/>
                  </w:pict>
                </mc:Fallback>
              </mc:AlternateContent>
            </w:r>
          </w:p>
          <w:p w:rsidR="0029313A"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sz w:val="22"/>
                <w:szCs w:val="22"/>
              </w:rPr>
            </w:pPr>
            <w:r w:rsidRPr="008F299C">
              <w:rPr>
                <w:sz w:val="22"/>
                <w:szCs w:val="22"/>
              </w:rPr>
              <w:t>Подпись работника ОАО «БПС-Сбербанк» (Депозитария)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color w:val="000000"/>
                <w:sz w:val="22"/>
                <w:szCs w:val="22"/>
              </w:rPr>
            </w:pPr>
            <w:r w:rsidRPr="008F299C">
              <w:rPr>
                <w:color w:val="000000"/>
                <w:sz w:val="22"/>
                <w:szCs w:val="22"/>
              </w:rPr>
              <w:t>____________________(___________________)</w:t>
            </w:r>
          </w:p>
          <w:p w:rsidR="0029313A" w:rsidRPr="008F299C" w:rsidRDefault="0029313A" w:rsidP="003B4A96">
            <w:pPr>
              <w:autoSpaceDE w:val="0"/>
              <w:autoSpaceDN w:val="0"/>
              <w:adjustRightInd w:val="0"/>
              <w:rPr>
                <w:color w:val="000000"/>
                <w:sz w:val="18"/>
                <w:szCs w:val="18"/>
              </w:rPr>
            </w:pPr>
            <w:r>
              <w:rPr>
                <w:color w:val="000000"/>
                <w:sz w:val="18"/>
                <w:szCs w:val="18"/>
              </w:rPr>
              <w:t>(</w:t>
            </w:r>
            <w:r w:rsidRPr="008F299C">
              <w:rPr>
                <w:color w:val="000000"/>
                <w:sz w:val="18"/>
                <w:szCs w:val="18"/>
              </w:rPr>
              <w:t>подпись</w:t>
            </w:r>
            <w:r>
              <w:rPr>
                <w:color w:val="000000"/>
                <w:sz w:val="18"/>
                <w:szCs w:val="18"/>
              </w:rPr>
              <w:t>)</w:t>
            </w:r>
            <w:r w:rsidRPr="008F299C">
              <w:rPr>
                <w:color w:val="000000"/>
                <w:sz w:val="18"/>
                <w:szCs w:val="18"/>
              </w:rPr>
              <w:t xml:space="preserve">                             (инициалы, фамилия)</w:t>
            </w:r>
          </w:p>
          <w:p w:rsidR="0029313A" w:rsidRPr="00DB65E5" w:rsidRDefault="0029313A" w:rsidP="003B4A96">
            <w:pPr>
              <w:autoSpaceDE w:val="0"/>
              <w:autoSpaceDN w:val="0"/>
              <w:adjustRightInd w:val="0"/>
              <w:rPr>
                <w:sz w:val="16"/>
                <w:szCs w:val="16"/>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sz w:val="22"/>
                <w:szCs w:val="22"/>
              </w:rPr>
              <w:t>М.П. (штамп</w:t>
            </w:r>
            <w:proofErr w:type="gramStart"/>
            <w:r w:rsidRPr="008F299C">
              <w:rPr>
                <w:sz w:val="22"/>
                <w:szCs w:val="22"/>
              </w:rPr>
              <w:t>)Д</w:t>
            </w:r>
            <w:proofErr w:type="gramEnd"/>
            <w:r w:rsidRPr="008F299C">
              <w:rPr>
                <w:sz w:val="22"/>
                <w:szCs w:val="22"/>
              </w:rPr>
              <w:t>епозитария</w:t>
            </w:r>
          </w:p>
        </w:tc>
      </w:tr>
    </w:tbl>
    <w:p w:rsidR="0029313A" w:rsidRDefault="0029313A" w:rsidP="0029313A">
      <w:pPr>
        <w:autoSpaceDE w:val="0"/>
        <w:autoSpaceDN w:val="0"/>
        <w:adjustRightInd w:val="0"/>
        <w:spacing w:after="0" w:line="240" w:lineRule="auto"/>
        <w:ind w:left="3969"/>
        <w:jc w:val="both"/>
        <w:rPr>
          <w:rFonts w:ascii="Times New Roman" w:hAnsi="Times New Roman" w:cs="Times New Roman"/>
        </w:rPr>
      </w:pPr>
    </w:p>
    <w:p w:rsidR="0029313A" w:rsidRPr="008F299C" w:rsidRDefault="0029313A" w:rsidP="0029313A">
      <w:pPr>
        <w:autoSpaceDE w:val="0"/>
        <w:autoSpaceDN w:val="0"/>
        <w:adjustRightInd w:val="0"/>
        <w:spacing w:after="0" w:line="240" w:lineRule="auto"/>
        <w:ind w:left="4111"/>
        <w:jc w:val="both"/>
        <w:rPr>
          <w:rFonts w:ascii="Times New Roman" w:hAnsi="Times New Roman" w:cs="Times New Roman"/>
        </w:rPr>
      </w:pPr>
      <w:r w:rsidRPr="008F299C">
        <w:rPr>
          <w:rFonts w:ascii="Times New Roman" w:hAnsi="Times New Roman" w:cs="Times New Roman"/>
        </w:rPr>
        <w:t>Депозитарий ОАО «БПС-Сбербанк»</w:t>
      </w:r>
    </w:p>
    <w:p w:rsidR="0029313A" w:rsidRPr="008F299C" w:rsidRDefault="0029313A" w:rsidP="0029313A">
      <w:pPr>
        <w:autoSpaceDE w:val="0"/>
        <w:autoSpaceDN w:val="0"/>
        <w:adjustRightInd w:val="0"/>
        <w:spacing w:after="0" w:line="240" w:lineRule="auto"/>
        <w:ind w:left="4111"/>
        <w:jc w:val="both"/>
        <w:rPr>
          <w:rFonts w:ascii="Times New Roman" w:hAnsi="Times New Roman" w:cs="Times New Roman"/>
        </w:rPr>
      </w:pPr>
      <w:r w:rsidRPr="008F299C">
        <w:rPr>
          <w:rFonts w:ascii="Times New Roman" w:hAnsi="Times New Roman" w:cs="Times New Roman"/>
        </w:rPr>
        <w:t>220005, г. Минск, бульвар имени Мулявина, 6</w:t>
      </w:r>
    </w:p>
    <w:p w:rsidR="0029313A" w:rsidRPr="00D376B4" w:rsidRDefault="0029313A" w:rsidP="0029313A">
      <w:pPr>
        <w:autoSpaceDE w:val="0"/>
        <w:autoSpaceDN w:val="0"/>
        <w:adjustRightInd w:val="0"/>
        <w:spacing w:after="0" w:line="240" w:lineRule="auto"/>
        <w:ind w:left="4536"/>
        <w:jc w:val="center"/>
        <w:rPr>
          <w:rFonts w:ascii="Times New Roman" w:hAnsi="Times New Roman" w:cs="Times New Roman"/>
          <w:sz w:val="16"/>
          <w:szCs w:val="16"/>
        </w:rPr>
      </w:pPr>
    </w:p>
    <w:p w:rsidR="0029313A" w:rsidRPr="00A76F1A" w:rsidRDefault="0029313A" w:rsidP="0029313A">
      <w:pPr>
        <w:autoSpaceDE w:val="0"/>
        <w:autoSpaceDN w:val="0"/>
        <w:adjustRightInd w:val="0"/>
        <w:spacing w:after="0" w:line="240" w:lineRule="auto"/>
        <w:jc w:val="center"/>
        <w:rPr>
          <w:rFonts w:ascii="Times New Roman" w:hAnsi="Times New Roman" w:cs="Times New Roman"/>
          <w:sz w:val="24"/>
          <w:szCs w:val="24"/>
        </w:rPr>
      </w:pPr>
      <w:r w:rsidRPr="00A76F1A">
        <w:rPr>
          <w:rFonts w:ascii="Times New Roman" w:hAnsi="Times New Roman" w:cs="Times New Roman"/>
          <w:sz w:val="24"/>
          <w:szCs w:val="24"/>
        </w:rPr>
        <w:t xml:space="preserve">Анкета </w:t>
      </w:r>
      <w:r>
        <w:rPr>
          <w:rFonts w:ascii="Times New Roman" w:hAnsi="Times New Roman" w:cs="Times New Roman"/>
          <w:sz w:val="24"/>
          <w:szCs w:val="24"/>
        </w:rPr>
        <w:t>юридического лица</w:t>
      </w:r>
    </w:p>
    <w:p w:rsidR="0029313A" w:rsidRPr="00A76F1A" w:rsidRDefault="0029313A" w:rsidP="0029313A">
      <w:pPr>
        <w:autoSpaceDE w:val="0"/>
        <w:autoSpaceDN w:val="0"/>
        <w:adjustRightInd w:val="0"/>
        <w:spacing w:after="0" w:line="240" w:lineRule="auto"/>
        <w:jc w:val="center"/>
        <w:rPr>
          <w:rFonts w:ascii="Times New Roman" w:hAnsi="Times New Roman" w:cs="Times New Roman"/>
          <w:sz w:val="24"/>
          <w:szCs w:val="24"/>
        </w:rPr>
      </w:pPr>
      <w:r w:rsidRPr="00A76F1A">
        <w:rPr>
          <w:rFonts w:ascii="Times New Roman" w:hAnsi="Times New Roman" w:cs="Times New Roman"/>
          <w:sz w:val="24"/>
          <w:szCs w:val="24"/>
        </w:rPr>
        <w:t>(</w:t>
      </w:r>
      <w:r>
        <w:rPr>
          <w:rFonts w:ascii="Times New Roman" w:hAnsi="Times New Roman" w:cs="Times New Roman"/>
          <w:sz w:val="24"/>
          <w:szCs w:val="24"/>
        </w:rPr>
        <w:t>в случае наличия т</w:t>
      </w:r>
      <w:r w:rsidRPr="00A76F1A">
        <w:rPr>
          <w:rFonts w:ascii="Times New Roman" w:hAnsi="Times New Roman" w:cs="Times New Roman"/>
          <w:sz w:val="24"/>
          <w:szCs w:val="24"/>
        </w:rPr>
        <w:t>екущ</w:t>
      </w:r>
      <w:r>
        <w:rPr>
          <w:rFonts w:ascii="Times New Roman" w:hAnsi="Times New Roman" w:cs="Times New Roman"/>
          <w:sz w:val="24"/>
          <w:szCs w:val="24"/>
        </w:rPr>
        <w:t xml:space="preserve">его </w:t>
      </w:r>
      <w:r w:rsidRPr="00A76F1A">
        <w:rPr>
          <w:rFonts w:ascii="Times New Roman" w:hAnsi="Times New Roman" w:cs="Times New Roman"/>
          <w:sz w:val="24"/>
          <w:szCs w:val="24"/>
        </w:rPr>
        <w:t>(расчетн</w:t>
      </w:r>
      <w:r>
        <w:rPr>
          <w:rFonts w:ascii="Times New Roman" w:hAnsi="Times New Roman" w:cs="Times New Roman"/>
          <w:sz w:val="24"/>
          <w:szCs w:val="24"/>
        </w:rPr>
        <w:t>ого</w:t>
      </w:r>
      <w:r w:rsidRPr="00A76F1A">
        <w:rPr>
          <w:rFonts w:ascii="Times New Roman" w:hAnsi="Times New Roman" w:cs="Times New Roman"/>
          <w:sz w:val="24"/>
          <w:szCs w:val="24"/>
        </w:rPr>
        <w:t>) счет</w:t>
      </w:r>
      <w:r>
        <w:rPr>
          <w:rFonts w:ascii="Times New Roman" w:hAnsi="Times New Roman" w:cs="Times New Roman"/>
          <w:sz w:val="24"/>
          <w:szCs w:val="24"/>
        </w:rPr>
        <w:t>а, открытого</w:t>
      </w:r>
      <w:r w:rsidRPr="00A76F1A">
        <w:rPr>
          <w:rFonts w:ascii="Times New Roman" w:hAnsi="Times New Roman" w:cs="Times New Roman"/>
          <w:sz w:val="24"/>
          <w:szCs w:val="24"/>
        </w:rPr>
        <w:t xml:space="preserve"> в Банке</w:t>
      </w:r>
      <w:r>
        <w:rPr>
          <w:rFonts w:ascii="Times New Roman" w:hAnsi="Times New Roman" w:cs="Times New Roman"/>
          <w:sz w:val="24"/>
          <w:szCs w:val="24"/>
        </w:rPr>
        <w:t>)</w:t>
      </w:r>
    </w:p>
    <w:p w:rsidR="0029313A" w:rsidRDefault="0029313A" w:rsidP="0029313A">
      <w:pPr>
        <w:autoSpaceDE w:val="0"/>
        <w:autoSpaceDN w:val="0"/>
        <w:adjustRightInd w:val="0"/>
        <w:spacing w:after="0" w:line="240" w:lineRule="auto"/>
        <w:jc w:val="center"/>
        <w:rPr>
          <w:rFonts w:ascii="Times New Roman" w:hAnsi="Times New Roman" w:cs="Times New Roman"/>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1304"/>
        <w:gridCol w:w="3827"/>
      </w:tblGrid>
      <w:tr w:rsidR="0029313A" w:rsidRPr="0058312D" w:rsidTr="003B4A96">
        <w:tc>
          <w:tcPr>
            <w:tcW w:w="3516" w:type="dxa"/>
          </w:tcPr>
          <w:p w:rsidR="0029313A" w:rsidRPr="00203777" w:rsidRDefault="0029313A" w:rsidP="003B4A96">
            <w:pPr>
              <w:spacing w:after="0" w:line="240" w:lineRule="auto"/>
              <w:rPr>
                <w:rFonts w:ascii="Times New Roman" w:hAnsi="Times New Roman" w:cs="Times New Roman"/>
                <w:b/>
              </w:rPr>
            </w:pPr>
            <w:r w:rsidRPr="00203777">
              <w:rPr>
                <w:rFonts w:ascii="Times New Roman" w:hAnsi="Times New Roman" w:cs="Times New Roman"/>
                <w:b/>
              </w:rPr>
              <w:t>Наименование информации</w:t>
            </w:r>
          </w:p>
        </w:tc>
        <w:tc>
          <w:tcPr>
            <w:tcW w:w="5131"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b/>
              </w:rPr>
            </w:pPr>
            <w:r w:rsidRPr="00203777">
              <w:rPr>
                <w:rFonts w:ascii="Times New Roman" w:hAnsi="Times New Roman" w:cs="Times New Roman"/>
                <w:b/>
              </w:rPr>
              <w:t>Информация</w:t>
            </w:r>
          </w:p>
        </w:tc>
      </w:tr>
      <w:tr w:rsidR="0029313A" w:rsidRPr="0058312D" w:rsidTr="003B4A96">
        <w:tc>
          <w:tcPr>
            <w:tcW w:w="8647" w:type="dxa"/>
            <w:gridSpan w:val="3"/>
          </w:tcPr>
          <w:p w:rsidR="0029313A" w:rsidRPr="0058312D" w:rsidRDefault="0029313A" w:rsidP="00B604EB">
            <w:pPr>
              <w:autoSpaceDE w:val="0"/>
              <w:autoSpaceDN w:val="0"/>
              <w:adjustRightInd w:val="0"/>
              <w:spacing w:after="0" w:line="240" w:lineRule="auto"/>
              <w:jc w:val="both"/>
              <w:rPr>
                <w:rFonts w:ascii="Times New Roman" w:hAnsi="Times New Roman" w:cs="Times New Roman"/>
                <w:sz w:val="28"/>
                <w:szCs w:val="28"/>
              </w:rPr>
            </w:pPr>
            <w:r w:rsidRPr="00576651">
              <w:rPr>
                <w:rFonts w:ascii="Times New Roman" w:hAnsi="Times New Roman" w:cs="Times New Roman"/>
              </w:rPr>
              <w:t>Наименование в соответствии с учредительными документами</w:t>
            </w:r>
            <w:r w:rsidR="00B604EB">
              <w:rPr>
                <w:rFonts w:ascii="Times New Roman" w:hAnsi="Times New Roman" w:cs="Times New Roman"/>
              </w:rPr>
              <w:t>:</w:t>
            </w: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полно</w:t>
            </w:r>
            <w:proofErr w:type="gramStart"/>
            <w:r w:rsidRPr="00576651">
              <w:rPr>
                <w:rFonts w:ascii="Times New Roman" w:hAnsi="Times New Roman" w:cs="Times New Roman"/>
              </w:rPr>
              <w:t>е</w:t>
            </w:r>
            <w:r w:rsidR="00B604EB">
              <w:rPr>
                <w:rFonts w:ascii="Times New Roman" w:hAnsi="Times New Roman" w:cs="Times New Roman"/>
              </w:rPr>
              <w:t>(</w:t>
            </w:r>
            <w:proofErr w:type="gramEnd"/>
            <w:r w:rsidR="00B604EB">
              <w:rPr>
                <w:rFonts w:ascii="Times New Roman" w:hAnsi="Times New Roman" w:cs="Times New Roman"/>
              </w:rPr>
              <w:t>на русском языке)</w:t>
            </w:r>
          </w:p>
        </w:tc>
        <w:tc>
          <w:tcPr>
            <w:tcW w:w="5131"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сокращенно</w:t>
            </w:r>
            <w:proofErr w:type="gramStart"/>
            <w:r w:rsidRPr="00576651">
              <w:rPr>
                <w:rFonts w:ascii="Times New Roman" w:hAnsi="Times New Roman" w:cs="Times New Roman"/>
              </w:rPr>
              <w:t>е</w:t>
            </w:r>
            <w:r w:rsidR="00B604EB">
              <w:rPr>
                <w:rFonts w:ascii="Times New Roman" w:hAnsi="Times New Roman" w:cs="Times New Roman"/>
              </w:rPr>
              <w:t>(</w:t>
            </w:r>
            <w:proofErr w:type="gramEnd"/>
            <w:r w:rsidR="00B604EB">
              <w:rPr>
                <w:rFonts w:ascii="Times New Roman" w:hAnsi="Times New Roman" w:cs="Times New Roman"/>
              </w:rPr>
              <w:t>на русском языке)</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B604EB" w:rsidRPr="0058312D" w:rsidTr="003B4A96">
        <w:tc>
          <w:tcPr>
            <w:tcW w:w="3516" w:type="dxa"/>
          </w:tcPr>
          <w:p w:rsidR="00B604EB" w:rsidRDefault="00B604EB"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полно</w:t>
            </w:r>
            <w:proofErr w:type="gramStart"/>
            <w:r w:rsidRPr="00576651">
              <w:rPr>
                <w:rFonts w:ascii="Times New Roman" w:hAnsi="Times New Roman" w:cs="Times New Roman"/>
              </w:rPr>
              <w:t>е</w:t>
            </w:r>
            <w:r>
              <w:rPr>
                <w:rFonts w:ascii="Times New Roman" w:hAnsi="Times New Roman" w:cs="Times New Roman"/>
              </w:rPr>
              <w:t>(</w:t>
            </w:r>
            <w:proofErr w:type="gramEnd"/>
            <w:r>
              <w:rPr>
                <w:rFonts w:ascii="Times New Roman" w:hAnsi="Times New Roman" w:cs="Times New Roman"/>
              </w:rPr>
              <w:t xml:space="preserve">на английском языке) </w:t>
            </w:r>
            <w:r w:rsidRPr="0030571D">
              <w:rPr>
                <w:rFonts w:ascii="Times New Roman" w:hAnsi="Times New Roman" w:cs="Times New Roman"/>
                <w:sz w:val="18"/>
                <w:szCs w:val="18"/>
              </w:rPr>
              <w:t>(при наличии)</w:t>
            </w:r>
          </w:p>
        </w:tc>
        <w:tc>
          <w:tcPr>
            <w:tcW w:w="5131" w:type="dxa"/>
            <w:gridSpan w:val="2"/>
          </w:tcPr>
          <w:p w:rsidR="00B604EB" w:rsidRPr="0058312D" w:rsidRDefault="00B604EB" w:rsidP="003B4A96">
            <w:pPr>
              <w:autoSpaceDE w:val="0"/>
              <w:autoSpaceDN w:val="0"/>
              <w:adjustRightInd w:val="0"/>
              <w:spacing w:after="0" w:line="240" w:lineRule="auto"/>
              <w:jc w:val="both"/>
              <w:rPr>
                <w:rFonts w:ascii="Times New Roman" w:hAnsi="Times New Roman" w:cs="Times New Roman"/>
                <w:sz w:val="28"/>
                <w:szCs w:val="28"/>
              </w:rPr>
            </w:pPr>
          </w:p>
        </w:tc>
      </w:tr>
      <w:tr w:rsidR="00B604EB" w:rsidRPr="0058312D" w:rsidTr="003B4A96">
        <w:tc>
          <w:tcPr>
            <w:tcW w:w="3516" w:type="dxa"/>
          </w:tcPr>
          <w:p w:rsidR="00B604EB" w:rsidRDefault="00B604EB"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сокращенно</w:t>
            </w:r>
            <w:proofErr w:type="gramStart"/>
            <w:r w:rsidRPr="00576651">
              <w:rPr>
                <w:rFonts w:ascii="Times New Roman" w:hAnsi="Times New Roman" w:cs="Times New Roman"/>
              </w:rPr>
              <w:t>е</w:t>
            </w:r>
            <w:r>
              <w:rPr>
                <w:rFonts w:ascii="Times New Roman" w:hAnsi="Times New Roman" w:cs="Times New Roman"/>
              </w:rPr>
              <w:t>(</w:t>
            </w:r>
            <w:proofErr w:type="gramEnd"/>
            <w:r>
              <w:rPr>
                <w:rFonts w:ascii="Times New Roman" w:hAnsi="Times New Roman" w:cs="Times New Roman"/>
              </w:rPr>
              <w:t xml:space="preserve">на английском языке) </w:t>
            </w:r>
            <w:r w:rsidRPr="0030571D">
              <w:rPr>
                <w:rFonts w:ascii="Times New Roman" w:hAnsi="Times New Roman" w:cs="Times New Roman"/>
                <w:sz w:val="18"/>
                <w:szCs w:val="18"/>
              </w:rPr>
              <w:t>(при наличии)</w:t>
            </w:r>
          </w:p>
        </w:tc>
        <w:tc>
          <w:tcPr>
            <w:tcW w:w="5131" w:type="dxa"/>
            <w:gridSpan w:val="2"/>
          </w:tcPr>
          <w:p w:rsidR="00B604EB" w:rsidRPr="0058312D" w:rsidRDefault="00B604EB"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lang w:val="en-US"/>
              </w:rPr>
            </w:pPr>
            <w:r w:rsidRPr="00576651">
              <w:rPr>
                <w:rFonts w:ascii="Times New Roman" w:hAnsi="Times New Roman" w:cs="Times New Roman"/>
              </w:rPr>
              <w:t>Форма собственности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Организационно-правовая форма</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8647" w:type="dxa"/>
            <w:gridSpan w:val="3"/>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76651">
              <w:rPr>
                <w:rFonts w:ascii="Times New Roman" w:hAnsi="Times New Roman" w:cs="Times New Roman"/>
              </w:rPr>
              <w:t>Регистрационные данные юридического лица</w:t>
            </w:r>
            <w:r w:rsidRPr="00576651">
              <w:rPr>
                <w:rFonts w:ascii="Times New Roman" w:hAnsi="Times New Roman" w:cs="Times New Roman"/>
                <w:lang w:val="en-US"/>
              </w:rPr>
              <w:t>:</w:t>
            </w: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регистрационный номер</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дата регистрации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наименование регистрирующего органа</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rPr>
            </w:pPr>
            <w:r w:rsidRPr="00276671">
              <w:rPr>
                <w:rFonts w:ascii="Times New Roman" w:hAnsi="Times New Roman" w:cs="Times New Roman"/>
              </w:rPr>
              <w:t>Страна регистрации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Учетный номер плательщика налогов</w:t>
            </w:r>
            <w:r>
              <w:rPr>
                <w:rFonts w:ascii="Times New Roman" w:hAnsi="Times New Roman" w:cs="Times New Roman"/>
              </w:rPr>
              <w:t xml:space="preserve"> в стране регистрации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76651" w:rsidRDefault="0029313A" w:rsidP="003B4A96">
            <w:pPr>
              <w:spacing w:after="0" w:line="240" w:lineRule="auto"/>
              <w:jc w:val="both"/>
              <w:rPr>
                <w:rFonts w:ascii="Times New Roman" w:hAnsi="Times New Roman" w:cs="Times New Roman"/>
              </w:rPr>
            </w:pPr>
            <w:r>
              <w:rPr>
                <w:rFonts w:ascii="Times New Roman" w:hAnsi="Times New Roman" w:cs="Times New Roman"/>
              </w:rPr>
              <w:t>Наименование и место нахождения налоговой инспекции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B604EB" w:rsidRPr="0058312D" w:rsidTr="003B4A96">
        <w:tc>
          <w:tcPr>
            <w:tcW w:w="3516" w:type="dxa"/>
          </w:tcPr>
          <w:p w:rsidR="00B604EB" w:rsidRDefault="00B604EB" w:rsidP="003B4A96">
            <w:pPr>
              <w:spacing w:after="0" w:line="240" w:lineRule="auto"/>
              <w:jc w:val="both"/>
              <w:rPr>
                <w:rFonts w:ascii="Times New Roman" w:hAnsi="Times New Roman" w:cs="Times New Roman"/>
              </w:rPr>
            </w:pPr>
            <w:r>
              <w:rPr>
                <w:rFonts w:ascii="Times New Roman" w:hAnsi="Times New Roman" w:cs="Times New Roman"/>
              </w:rPr>
              <w:t>Наименование ФСЗН</w:t>
            </w:r>
          </w:p>
        </w:tc>
        <w:tc>
          <w:tcPr>
            <w:tcW w:w="5131" w:type="dxa"/>
            <w:gridSpan w:val="2"/>
          </w:tcPr>
          <w:p w:rsidR="00B604EB" w:rsidRPr="0058312D" w:rsidRDefault="00B604EB"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roofErr w:type="spellStart"/>
            <w:r w:rsidRPr="00276671">
              <w:rPr>
                <w:rFonts w:ascii="Times New Roman" w:hAnsi="Times New Roman" w:cs="Times New Roman"/>
              </w:rPr>
              <w:t>Резидентство</w:t>
            </w:r>
            <w:proofErr w:type="spellEnd"/>
            <w:r w:rsidRPr="00C41EC4">
              <w:rPr>
                <w:rFonts w:ascii="Times New Roman" w:hAnsi="Times New Roman" w:cs="Times New Roman"/>
                <w:color w:val="000000"/>
                <w:sz w:val="24"/>
                <w:szCs w:val="24"/>
              </w:rPr>
              <w:t xml:space="preserve"> (</w:t>
            </w:r>
            <w:r w:rsidRPr="005A0B01">
              <w:rPr>
                <w:rFonts w:ascii="Times New Roman" w:hAnsi="Times New Roman" w:cs="Times New Roman"/>
                <w:color w:val="000000"/>
                <w:sz w:val="18"/>
                <w:szCs w:val="18"/>
              </w:rPr>
              <w:t>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 xml:space="preserve"> или нерезидент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Default="0029313A" w:rsidP="003B4A96">
            <w:pPr>
              <w:spacing w:after="0" w:line="240" w:lineRule="auto"/>
              <w:jc w:val="both"/>
              <w:rPr>
                <w:rFonts w:ascii="Times New Roman" w:hAnsi="Times New Roman" w:cs="Times New Roman"/>
              </w:rPr>
            </w:pPr>
            <w:r w:rsidRPr="000A719F">
              <w:rPr>
                <w:rFonts w:ascii="Times New Roman" w:hAnsi="Times New Roman" w:cs="Times New Roman"/>
              </w:rPr>
              <w:t>Банковские реквизит</w:t>
            </w:r>
            <w:proofErr w:type="gramStart"/>
            <w:r w:rsidRPr="000A719F">
              <w:rPr>
                <w:rFonts w:ascii="Times New Roman" w:hAnsi="Times New Roman" w:cs="Times New Roman"/>
              </w:rPr>
              <w:t>ы</w:t>
            </w:r>
            <w:r w:rsidRPr="0098265D">
              <w:rPr>
                <w:rFonts w:ascii="Times New Roman" w:hAnsi="Times New Roman" w:cs="Times New Roman"/>
                <w:sz w:val="18"/>
                <w:szCs w:val="18"/>
              </w:rPr>
              <w:t>(</w:t>
            </w:r>
            <w:proofErr w:type="gramEnd"/>
            <w:r w:rsidRPr="0098265D">
              <w:rPr>
                <w:rFonts w:ascii="Times New Roman" w:hAnsi="Times New Roman" w:cs="Times New Roman"/>
                <w:sz w:val="18"/>
                <w:szCs w:val="18"/>
              </w:rPr>
              <w:t xml:space="preserve">номер </w:t>
            </w:r>
            <w:r>
              <w:rPr>
                <w:rFonts w:ascii="Times New Roman" w:hAnsi="Times New Roman" w:cs="Times New Roman"/>
                <w:sz w:val="18"/>
                <w:szCs w:val="18"/>
              </w:rPr>
              <w:t>текущего (расчетного)</w:t>
            </w:r>
            <w:r w:rsidR="00937122">
              <w:rPr>
                <w:rFonts w:ascii="Times New Roman" w:hAnsi="Times New Roman" w:cs="Times New Roman"/>
                <w:sz w:val="18"/>
                <w:szCs w:val="18"/>
              </w:rPr>
              <w:t xml:space="preserve"> банковского</w:t>
            </w:r>
            <w:r>
              <w:rPr>
                <w:rFonts w:ascii="Times New Roman" w:hAnsi="Times New Roman" w:cs="Times New Roman"/>
                <w:sz w:val="18"/>
                <w:szCs w:val="18"/>
              </w:rPr>
              <w:t xml:space="preserve"> </w:t>
            </w:r>
            <w:r w:rsidRPr="0098265D">
              <w:rPr>
                <w:rFonts w:ascii="Times New Roman" w:hAnsi="Times New Roman" w:cs="Times New Roman"/>
                <w:sz w:val="18"/>
                <w:szCs w:val="18"/>
              </w:rPr>
              <w:t>счета</w:t>
            </w:r>
            <w:r>
              <w:rPr>
                <w:rFonts w:ascii="Times New Roman" w:hAnsi="Times New Roman" w:cs="Times New Roman"/>
                <w:sz w:val="18"/>
                <w:szCs w:val="18"/>
              </w:rPr>
              <w:t xml:space="preserve"> (счетов)</w:t>
            </w:r>
            <w:r w:rsidRPr="0098265D">
              <w:rPr>
                <w:rFonts w:ascii="Times New Roman" w:hAnsi="Times New Roman" w:cs="Times New Roman"/>
                <w:sz w:val="18"/>
                <w:szCs w:val="18"/>
              </w:rPr>
              <w:t>, наименование банка, код банка)</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76651" w:rsidRDefault="0029313A" w:rsidP="003B4A96">
            <w:pPr>
              <w:spacing w:after="0" w:line="240" w:lineRule="auto"/>
              <w:jc w:val="both"/>
              <w:rPr>
                <w:rFonts w:ascii="Times New Roman" w:hAnsi="Times New Roman" w:cs="Times New Roman"/>
              </w:rPr>
            </w:pPr>
            <w:proofErr w:type="gramStart"/>
            <w:r>
              <w:rPr>
                <w:rFonts w:ascii="Times New Roman" w:hAnsi="Times New Roman" w:cs="Times New Roman"/>
              </w:rPr>
              <w:t>Адрес м</w:t>
            </w:r>
            <w:r w:rsidRPr="00576651">
              <w:rPr>
                <w:rFonts w:ascii="Times New Roman" w:hAnsi="Times New Roman" w:cs="Times New Roman"/>
              </w:rPr>
              <w:t>ест</w:t>
            </w:r>
            <w:r>
              <w:rPr>
                <w:rFonts w:ascii="Times New Roman" w:hAnsi="Times New Roman" w:cs="Times New Roman"/>
              </w:rPr>
              <w:t>а</w:t>
            </w:r>
            <w:r w:rsidRPr="00576651">
              <w:rPr>
                <w:rFonts w:ascii="Times New Roman" w:hAnsi="Times New Roman" w:cs="Times New Roman"/>
              </w:rPr>
              <w:t xml:space="preserve"> нахождения (</w:t>
            </w:r>
            <w:r w:rsidRPr="00576651">
              <w:rPr>
                <w:rFonts w:ascii="Times New Roman" w:hAnsi="Times New Roman" w:cs="Times New Roman"/>
                <w:sz w:val="18"/>
                <w:szCs w:val="18"/>
              </w:rPr>
              <w:t>юридический адрес</w:t>
            </w:r>
            <w:r w:rsidRPr="00576651">
              <w:rPr>
                <w:rFonts w:ascii="Times New Roman" w:hAnsi="Times New Roman" w:cs="Times New Roman"/>
              </w:rPr>
              <w:t>) соответствии с учредительными документами (</w:t>
            </w:r>
            <w:r w:rsidRPr="00576651">
              <w:rPr>
                <w:rFonts w:ascii="Times New Roman" w:hAnsi="Times New Roman" w:cs="Times New Roman"/>
                <w:sz w:val="18"/>
                <w:szCs w:val="18"/>
              </w:rPr>
              <w:t>индекс, населенный пункт, улица, дом, комната и т.п.)</w:t>
            </w:r>
            <w:proofErr w:type="gramEnd"/>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8312D" w:rsidRDefault="0029313A" w:rsidP="003B4A96">
            <w:pPr>
              <w:spacing w:after="0" w:line="240" w:lineRule="auto"/>
              <w:rPr>
                <w:rFonts w:ascii="Times New Roman" w:hAnsi="Times New Roman" w:cs="Times New Roman"/>
              </w:rPr>
            </w:pPr>
            <w:r w:rsidRPr="007A5C20">
              <w:rPr>
                <w:rFonts w:ascii="Times New Roman" w:hAnsi="Times New Roman" w:cs="Times New Roman"/>
              </w:rPr>
              <w:t>Фактическое место нахождени</w:t>
            </w:r>
            <w:proofErr w:type="gramStart"/>
            <w:r w:rsidRPr="007A5C20">
              <w:rPr>
                <w:rFonts w:ascii="Times New Roman" w:hAnsi="Times New Roman" w:cs="Times New Roman"/>
              </w:rPr>
              <w:t>я</w:t>
            </w:r>
            <w:r w:rsidRPr="00576651">
              <w:rPr>
                <w:rFonts w:ascii="Times New Roman" w:hAnsi="Times New Roman" w:cs="Times New Roman"/>
                <w:sz w:val="18"/>
                <w:szCs w:val="18"/>
              </w:rPr>
              <w:t>(</w:t>
            </w:r>
            <w:proofErr w:type="gramEnd"/>
            <w:r w:rsidRPr="00576651">
              <w:rPr>
                <w:rFonts w:ascii="Times New Roman" w:hAnsi="Times New Roman" w:cs="Times New Roman"/>
                <w:sz w:val="18"/>
                <w:szCs w:val="18"/>
              </w:rPr>
              <w:t>в случае несовпадения с юридическим адресом)</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58312D" w:rsidRDefault="0029313A" w:rsidP="003B4A96">
            <w:pPr>
              <w:spacing w:after="0" w:line="240" w:lineRule="auto"/>
              <w:rPr>
                <w:rFonts w:ascii="Times New Roman" w:hAnsi="Times New Roman" w:cs="Times New Roman"/>
              </w:rPr>
            </w:pPr>
            <w:r w:rsidRPr="007A5C20">
              <w:rPr>
                <w:rFonts w:ascii="Times New Roman" w:hAnsi="Times New Roman" w:cs="Times New Roman"/>
              </w:rPr>
              <w:t>Почтовый адрес (</w:t>
            </w:r>
            <w:r w:rsidRPr="007A5C20">
              <w:rPr>
                <w:rFonts w:ascii="Times New Roman" w:hAnsi="Times New Roman" w:cs="Times New Roman"/>
                <w:sz w:val="18"/>
                <w:szCs w:val="18"/>
              </w:rPr>
              <w:t xml:space="preserve">индекс, населенный </w:t>
            </w:r>
            <w:r w:rsidRPr="007A5C20">
              <w:rPr>
                <w:rFonts w:ascii="Times New Roman" w:hAnsi="Times New Roman" w:cs="Times New Roman"/>
                <w:sz w:val="18"/>
                <w:szCs w:val="18"/>
              </w:rPr>
              <w:lastRenderedPageBreak/>
              <w:t>пункт, а/я</w:t>
            </w:r>
            <w:proofErr w:type="gramStart"/>
            <w:r>
              <w:rPr>
                <w:rFonts w:ascii="Times New Roman" w:hAnsi="Times New Roman" w:cs="Times New Roman"/>
                <w:sz w:val="18"/>
                <w:szCs w:val="18"/>
              </w:rPr>
              <w:t>)</w:t>
            </w:r>
            <w:r w:rsidRPr="00140567">
              <w:rPr>
                <w:rFonts w:ascii="Times New Roman" w:hAnsi="Times New Roman" w:cs="Times New Roman"/>
                <w:sz w:val="18"/>
                <w:szCs w:val="18"/>
              </w:rPr>
              <w:t>(</w:t>
            </w:r>
            <w:proofErr w:type="gramEnd"/>
            <w:r w:rsidRPr="00140567">
              <w:rPr>
                <w:rFonts w:ascii="Times New Roman" w:hAnsi="Times New Roman" w:cs="Times New Roman"/>
                <w:sz w:val="18"/>
                <w:szCs w:val="18"/>
              </w:rPr>
              <w:t>при наличии)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sidRPr="00593E53">
              <w:rPr>
                <w:rFonts w:ascii="Times New Roman" w:hAnsi="Times New Roman" w:cs="Times New Roman"/>
                <w:sz w:val="20"/>
                <w:szCs w:val="20"/>
              </w:rPr>
              <w:lastRenderedPageBreak/>
              <w:t>Является ли юридическое лицо  налогоплательщиком США?</w:t>
            </w:r>
          </w:p>
        </w:tc>
        <w:tc>
          <w:tcPr>
            <w:tcW w:w="5131" w:type="dxa"/>
            <w:gridSpan w:val="2"/>
          </w:tcPr>
          <w:p w:rsidR="0029313A" w:rsidRPr="00593E53" w:rsidRDefault="00DF67F2" w:rsidP="003B4A96">
            <w:pPr>
              <w:keepNext/>
              <w:keepLines/>
              <w:pBdr>
                <w:bottom w:val="single" w:sz="12" w:space="1" w:color="auto"/>
              </w:pBdr>
              <w:spacing w:after="60"/>
              <w:ind w:left="366" w:hanging="90"/>
              <w:rPr>
                <w:rFonts w:ascii="Times New Roman" w:hAnsi="Times New Roman" w:cs="Times New Roman"/>
                <w:noProof/>
                <w:sz w:val="20"/>
                <w:szCs w:val="20"/>
              </w:rPr>
            </w:pPr>
            <w:r>
              <w:rPr>
                <w:noProof/>
                <w:lang w:eastAsia="ru-RU"/>
              </w:rPr>
              <mc:AlternateContent>
                <mc:Choice Requires="wps">
                  <w:drawing>
                    <wp:anchor distT="0" distB="0" distL="114300" distR="114300" simplePos="0" relativeHeight="251667456" behindDoc="0" locked="0" layoutInCell="1" allowOverlap="1" wp14:anchorId="347619B4" wp14:editId="31C4D772">
                      <wp:simplePos x="0" y="0"/>
                      <wp:positionH relativeFrom="column">
                        <wp:posOffset>10160</wp:posOffset>
                      </wp:positionH>
                      <wp:positionV relativeFrom="paragraph">
                        <wp:posOffset>27940</wp:posOffset>
                      </wp:positionV>
                      <wp:extent cx="115570" cy="102235"/>
                      <wp:effectExtent l="38100" t="95250" r="93980" b="50165"/>
                      <wp:wrapNone/>
                      <wp:docPr id="43"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9" o:spid="_x0000_s1026" style="position:absolute;left:0;text-align:left;margin-left:.8pt;margin-top:2.2pt;width:9.1pt;height: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noProof/>
                <w:sz w:val="20"/>
                <w:szCs w:val="20"/>
              </w:rPr>
              <w:t xml:space="preserve"> ДА, и укажите </w:t>
            </w:r>
            <w:r w:rsidR="0029313A" w:rsidRPr="00593E53">
              <w:rPr>
                <w:rFonts w:ascii="Times New Roman" w:hAnsi="Times New Roman" w:cs="Times New Roman"/>
                <w:noProof/>
                <w:sz w:val="20"/>
                <w:szCs w:val="20"/>
                <w:lang w:val="en-US"/>
              </w:rPr>
              <w:t>TIN</w:t>
            </w:r>
            <w:r w:rsidR="0029313A" w:rsidRPr="00593E53">
              <w:rPr>
                <w:rFonts w:ascii="Times New Roman" w:hAnsi="Times New Roman" w:cs="Times New Roman"/>
                <w:noProof/>
                <w:sz w:val="20"/>
                <w:szCs w:val="20"/>
              </w:rPr>
              <w:t xml:space="preserve"> (номер налогоплательщика) США и </w:t>
            </w:r>
            <w:r w:rsidR="0029313A" w:rsidRPr="00593E53">
              <w:rPr>
                <w:rFonts w:ascii="Times New Roman" w:hAnsi="Times New Roman" w:cs="Times New Roman"/>
                <w:noProof/>
                <w:sz w:val="20"/>
                <w:szCs w:val="20"/>
                <w:lang w:val="en-US"/>
              </w:rPr>
              <w:t>Fatca</w:t>
            </w:r>
            <w:r w:rsidR="0029313A" w:rsidRPr="00593E53">
              <w:rPr>
                <w:rFonts w:ascii="Times New Roman" w:hAnsi="Times New Roman" w:cs="Times New Roman"/>
                <w:noProof/>
                <w:sz w:val="20"/>
                <w:szCs w:val="20"/>
              </w:rPr>
              <w:t xml:space="preserve">-статус, заполните </w:t>
            </w:r>
            <w:r w:rsidR="0029313A" w:rsidRPr="00593E53">
              <w:rPr>
                <w:rFonts w:ascii="Times New Roman" w:hAnsi="Times New Roman" w:cs="Times New Roman"/>
                <w:bCs/>
                <w:color w:val="000000"/>
                <w:sz w:val="20"/>
                <w:szCs w:val="20"/>
              </w:rPr>
              <w:t xml:space="preserve">Анкета </w:t>
            </w:r>
            <w:r w:rsidR="0029313A" w:rsidRPr="00593E53">
              <w:rPr>
                <w:rFonts w:ascii="Times New Roman" w:hAnsi="Times New Roman" w:cs="Times New Roman"/>
                <w:sz w:val="20"/>
                <w:szCs w:val="20"/>
                <w:lang w:val="en-US"/>
              </w:rPr>
              <w:t>FATCA</w:t>
            </w:r>
            <w:r w:rsidR="0029313A">
              <w:rPr>
                <w:rFonts w:ascii="Times New Roman" w:hAnsi="Times New Roman" w:cs="Times New Roman"/>
                <w:sz w:val="20"/>
                <w:szCs w:val="20"/>
              </w:rPr>
              <w:t>*</w:t>
            </w:r>
            <w:r w:rsidR="0029313A" w:rsidRPr="00593E53">
              <w:rPr>
                <w:rFonts w:ascii="Times New Roman" w:hAnsi="Times New Roman" w:cs="Times New Roman"/>
                <w:sz w:val="20"/>
                <w:szCs w:val="20"/>
              </w:rPr>
              <w:t xml:space="preserve">юридического </w:t>
            </w:r>
            <w:r w:rsidR="0029313A" w:rsidRPr="00593E53">
              <w:rPr>
                <w:rFonts w:ascii="Times New Roman" w:hAnsi="Times New Roman" w:cs="Times New Roman"/>
                <w:bCs/>
                <w:color w:val="000000"/>
                <w:sz w:val="20"/>
                <w:szCs w:val="20"/>
              </w:rPr>
              <w:t>лица с приложениями</w:t>
            </w:r>
          </w:p>
          <w:p w:rsidR="0029313A" w:rsidRPr="00593E53" w:rsidRDefault="0029313A" w:rsidP="003B4A96">
            <w:pPr>
              <w:keepNext/>
              <w:keepLines/>
              <w:spacing w:after="60"/>
              <w:ind w:left="366" w:hanging="90"/>
              <w:rPr>
                <w:rFonts w:ascii="Times New Roman" w:hAnsi="Times New Roman" w:cs="Times New Roman"/>
                <w:noProof/>
                <w:sz w:val="20"/>
                <w:szCs w:val="20"/>
              </w:rPr>
            </w:pPr>
          </w:p>
          <w:p w:rsidR="0029313A" w:rsidRPr="00593E53" w:rsidRDefault="0029313A" w:rsidP="003B4A96">
            <w:pPr>
              <w:keepNext/>
              <w:keepLines/>
              <w:pBdr>
                <w:top w:val="single" w:sz="12" w:space="1" w:color="auto"/>
                <w:bottom w:val="single" w:sz="12" w:space="1" w:color="auto"/>
              </w:pBdr>
              <w:spacing w:after="60"/>
              <w:ind w:left="366" w:hanging="90"/>
              <w:rPr>
                <w:rFonts w:ascii="Times New Roman" w:hAnsi="Times New Roman" w:cs="Times New Roman"/>
                <w:noProof/>
                <w:sz w:val="20"/>
                <w:szCs w:val="20"/>
              </w:rPr>
            </w:pPr>
          </w:p>
          <w:p w:rsidR="0029313A" w:rsidRPr="00593E53" w:rsidRDefault="00DF67F2" w:rsidP="003B4A96">
            <w:pPr>
              <w:keepNext/>
              <w:keepLines/>
              <w:spacing w:after="60"/>
              <w:ind w:left="366" w:hanging="90"/>
              <w:rPr>
                <w:rFonts w:ascii="Times New Roman" w:hAnsi="Times New Roman" w:cs="Times New Roman"/>
                <w:noProof/>
                <w:sz w:val="20"/>
                <w:szCs w:val="20"/>
              </w:rPr>
            </w:pPr>
            <w:r>
              <w:rPr>
                <w:noProof/>
                <w:lang w:eastAsia="ru-RU"/>
              </w:rPr>
              <mc:AlternateContent>
                <mc:Choice Requires="wps">
                  <w:drawing>
                    <wp:anchor distT="0" distB="0" distL="114300" distR="114300" simplePos="0" relativeHeight="251668480" behindDoc="0" locked="0" layoutInCell="1" allowOverlap="1" wp14:anchorId="678A0E13" wp14:editId="364ACAB1">
                      <wp:simplePos x="0" y="0"/>
                      <wp:positionH relativeFrom="column">
                        <wp:posOffset>1905</wp:posOffset>
                      </wp:positionH>
                      <wp:positionV relativeFrom="paragraph">
                        <wp:posOffset>182880</wp:posOffset>
                      </wp:positionV>
                      <wp:extent cx="115570" cy="102235"/>
                      <wp:effectExtent l="38100" t="95250" r="93980" b="50165"/>
                      <wp:wrapNone/>
                      <wp:docPr id="42"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27" style="position:absolute;left:0;text-align:left;margin-left:.15pt;margin-top:14.4pt;width:9.1pt;height: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p>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93E53">
              <w:rPr>
                <w:rFonts w:ascii="Times New Roman" w:hAnsi="Times New Roman" w:cs="Times New Roman"/>
                <w:noProof/>
                <w:sz w:val="20"/>
                <w:szCs w:val="20"/>
              </w:rPr>
              <w:br/>
              <w:t xml:space="preserve">  НЕТ</w:t>
            </w:r>
          </w:p>
        </w:tc>
      </w:tr>
      <w:tr w:rsidR="0029313A" w:rsidRPr="0058312D" w:rsidTr="003B4A96">
        <w:tc>
          <w:tcPr>
            <w:tcW w:w="3516" w:type="dxa"/>
          </w:tcPr>
          <w:p w:rsidR="0029313A" w:rsidRPr="00593E53" w:rsidRDefault="0029313A" w:rsidP="003B4A96">
            <w:pPr>
              <w:keepNext/>
              <w:keepLines/>
              <w:rPr>
                <w:rFonts w:ascii="Times New Roman" w:hAnsi="Times New Roman" w:cs="Times New Roman"/>
                <w:sz w:val="20"/>
                <w:szCs w:val="20"/>
              </w:rPr>
            </w:pPr>
            <w:r w:rsidRPr="00593E53">
              <w:rPr>
                <w:rFonts w:ascii="Times New Roman" w:hAnsi="Times New Roman" w:cs="Times New Roman"/>
                <w:sz w:val="20"/>
                <w:szCs w:val="20"/>
              </w:rPr>
              <w:t xml:space="preserve">Наличие бенефициарных владельцев (контролирующих лиц) (&gt;10%), являющихся налогоплательщиками США? </w:t>
            </w:r>
          </w:p>
          <w:p w:rsidR="0029313A" w:rsidRPr="007A5C20" w:rsidRDefault="0029313A" w:rsidP="003B4A96">
            <w:pPr>
              <w:spacing w:after="0" w:line="240" w:lineRule="auto"/>
              <w:rPr>
                <w:rFonts w:ascii="Times New Roman" w:hAnsi="Times New Roman" w:cs="Times New Roman"/>
              </w:rPr>
            </w:pPr>
          </w:p>
        </w:tc>
        <w:tc>
          <w:tcPr>
            <w:tcW w:w="5131" w:type="dxa"/>
            <w:gridSpan w:val="2"/>
          </w:tcPr>
          <w:p w:rsidR="0029313A" w:rsidRPr="00593E53" w:rsidRDefault="00DF67F2" w:rsidP="003B4A96">
            <w:pPr>
              <w:keepNext/>
              <w:keepLines/>
              <w:rPr>
                <w:rFonts w:ascii="Times New Roman" w:hAnsi="Times New Roman" w:cs="Times New Roman"/>
                <w:sz w:val="20"/>
                <w:szCs w:val="20"/>
              </w:rPr>
            </w:pPr>
            <w:r>
              <w:rPr>
                <w:noProof/>
                <w:lang w:eastAsia="ru-RU"/>
              </w:rPr>
              <mc:AlternateContent>
                <mc:Choice Requires="wps">
                  <w:drawing>
                    <wp:anchor distT="0" distB="0" distL="114300" distR="114300" simplePos="0" relativeHeight="251669504" behindDoc="0" locked="0" layoutInCell="1" allowOverlap="1" wp14:anchorId="6E4EAF55" wp14:editId="5BA93136">
                      <wp:simplePos x="0" y="0"/>
                      <wp:positionH relativeFrom="column">
                        <wp:posOffset>13970</wp:posOffset>
                      </wp:positionH>
                      <wp:positionV relativeFrom="paragraph">
                        <wp:posOffset>42545</wp:posOffset>
                      </wp:positionV>
                      <wp:extent cx="115570" cy="102235"/>
                      <wp:effectExtent l="38100" t="95250" r="93980" b="50165"/>
                      <wp:wrapNone/>
                      <wp:docPr id="41"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2" o:spid="_x0000_s1028" style="position:absolute;margin-left:1.1pt;margin-top:3.35pt;width:9.1pt;height: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sz w:val="20"/>
                <w:szCs w:val="20"/>
              </w:rPr>
              <w:t xml:space="preserve">       ДА, и заполните</w:t>
            </w:r>
            <w:r w:rsidR="006C5168">
              <w:rPr>
                <w:rFonts w:ascii="Times New Roman" w:hAnsi="Times New Roman" w:cs="Times New Roman"/>
                <w:sz w:val="20"/>
                <w:szCs w:val="20"/>
              </w:rPr>
              <w:t xml:space="preserve"> </w:t>
            </w:r>
            <w:r w:rsidR="0029313A" w:rsidRPr="00593E53">
              <w:rPr>
                <w:rFonts w:ascii="Times New Roman" w:hAnsi="Times New Roman" w:cs="Times New Roman"/>
                <w:bCs/>
                <w:color w:val="000000"/>
                <w:sz w:val="20"/>
                <w:szCs w:val="20"/>
              </w:rPr>
              <w:t xml:space="preserve">Анкета </w:t>
            </w:r>
            <w:r w:rsidR="0029313A" w:rsidRPr="00593E53">
              <w:rPr>
                <w:rFonts w:ascii="Times New Roman" w:hAnsi="Times New Roman" w:cs="Times New Roman"/>
                <w:sz w:val="20"/>
                <w:szCs w:val="20"/>
                <w:lang w:val="en-US"/>
              </w:rPr>
              <w:t>FATCA</w:t>
            </w:r>
            <w:r w:rsidR="0029313A">
              <w:rPr>
                <w:rFonts w:ascii="Times New Roman" w:hAnsi="Times New Roman" w:cs="Times New Roman"/>
                <w:sz w:val="20"/>
                <w:szCs w:val="20"/>
              </w:rPr>
              <w:t>*</w:t>
            </w:r>
            <w:r w:rsidR="0029313A" w:rsidRPr="00593E53">
              <w:rPr>
                <w:rFonts w:ascii="Times New Roman" w:hAnsi="Times New Roman" w:cs="Times New Roman"/>
                <w:sz w:val="20"/>
                <w:szCs w:val="20"/>
              </w:rPr>
              <w:t xml:space="preserve">юридического </w:t>
            </w:r>
            <w:r w:rsidR="0029313A" w:rsidRPr="00593E53">
              <w:rPr>
                <w:rFonts w:ascii="Times New Roman" w:hAnsi="Times New Roman" w:cs="Times New Roman"/>
                <w:bCs/>
                <w:color w:val="000000"/>
                <w:sz w:val="20"/>
                <w:szCs w:val="20"/>
              </w:rPr>
              <w:t>лица с приложениями</w:t>
            </w:r>
          </w:p>
          <w:p w:rsidR="0029313A" w:rsidRPr="00593E53" w:rsidRDefault="0029313A" w:rsidP="003B4A96">
            <w:pPr>
              <w:keepNext/>
              <w:keepLines/>
              <w:rPr>
                <w:rFonts w:ascii="Times New Roman" w:hAnsi="Times New Roman" w:cs="Times New Roman"/>
                <w:sz w:val="20"/>
                <w:szCs w:val="20"/>
              </w:rPr>
            </w:pPr>
          </w:p>
          <w:p w:rsidR="0029313A" w:rsidRPr="0058312D" w:rsidRDefault="00DF67F2" w:rsidP="003B4A96">
            <w:pPr>
              <w:autoSpaceDE w:val="0"/>
              <w:autoSpaceDN w:val="0"/>
              <w:adjustRightInd w:val="0"/>
              <w:spacing w:after="0" w:line="24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70528" behindDoc="0" locked="0" layoutInCell="1" allowOverlap="1" wp14:anchorId="04D1BCA9" wp14:editId="7D3F6347">
                      <wp:simplePos x="0" y="0"/>
                      <wp:positionH relativeFrom="column">
                        <wp:posOffset>15240</wp:posOffset>
                      </wp:positionH>
                      <wp:positionV relativeFrom="paragraph">
                        <wp:posOffset>33655</wp:posOffset>
                      </wp:positionV>
                      <wp:extent cx="115570" cy="102235"/>
                      <wp:effectExtent l="38100" t="95250" r="93980" b="50165"/>
                      <wp:wrapNone/>
                      <wp:docPr id="40"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29" style="position:absolute;left:0;text-align:left;margin-left:1.2pt;margin-top:2.65pt;width:9.1pt;height: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sz w:val="20"/>
                <w:szCs w:val="20"/>
              </w:rPr>
              <w:t xml:space="preserve">       НЕТ</w:t>
            </w: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sidRPr="00593E53">
              <w:rPr>
                <w:rFonts w:ascii="Times New Roman" w:hAnsi="Times New Roman" w:cs="Times New Roman"/>
                <w:sz w:val="20"/>
                <w:szCs w:val="20"/>
              </w:rPr>
              <w:t>Наличие Глобального идентификационного номера посредника Налоговой службы США (GIIN)?</w:t>
            </w:r>
          </w:p>
        </w:tc>
        <w:tc>
          <w:tcPr>
            <w:tcW w:w="5131" w:type="dxa"/>
            <w:gridSpan w:val="2"/>
          </w:tcPr>
          <w:p w:rsidR="0029313A" w:rsidRPr="00593E53" w:rsidRDefault="00DF67F2" w:rsidP="003B4A96">
            <w:pPr>
              <w:keepNext/>
              <w:keepLines/>
              <w:spacing w:after="120"/>
              <w:rPr>
                <w:rFonts w:ascii="Times New Roman" w:hAnsi="Times New Roman" w:cs="Times New Roman"/>
                <w:sz w:val="20"/>
                <w:szCs w:val="20"/>
              </w:rPr>
            </w:pPr>
            <w:r>
              <w:rPr>
                <w:noProof/>
                <w:lang w:eastAsia="ru-RU"/>
              </w:rPr>
              <mc:AlternateContent>
                <mc:Choice Requires="wps">
                  <w:drawing>
                    <wp:anchor distT="0" distB="0" distL="114300" distR="114300" simplePos="0" relativeHeight="251672576" behindDoc="0" locked="0" layoutInCell="1" allowOverlap="1" wp14:anchorId="03D08A5D" wp14:editId="7258D717">
                      <wp:simplePos x="0" y="0"/>
                      <wp:positionH relativeFrom="column">
                        <wp:posOffset>14605</wp:posOffset>
                      </wp:positionH>
                      <wp:positionV relativeFrom="paragraph">
                        <wp:posOffset>50800</wp:posOffset>
                      </wp:positionV>
                      <wp:extent cx="115570" cy="102235"/>
                      <wp:effectExtent l="38100" t="95250" r="93980" b="50165"/>
                      <wp:wrapNone/>
                      <wp:docPr id="39"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30" style="position:absolute;margin-left:1.15pt;margin-top:4pt;width:9.1pt;height: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sz w:val="20"/>
                <w:szCs w:val="20"/>
              </w:rPr>
              <w:t xml:space="preserve">      ДА, и укажите</w:t>
            </w:r>
            <w:r w:rsidR="0029313A">
              <w:rPr>
                <w:rFonts w:ascii="Times New Roman" w:hAnsi="Times New Roman" w:cs="Times New Roman"/>
                <w:sz w:val="20"/>
                <w:szCs w:val="20"/>
              </w:rPr>
              <w:t xml:space="preserve"> данный номер</w:t>
            </w:r>
            <w:r w:rsidR="0029313A" w:rsidRPr="00593E53">
              <w:rPr>
                <w:rFonts w:ascii="Times New Roman" w:hAnsi="Times New Roman" w:cs="Times New Roman"/>
                <w:sz w:val="20"/>
                <w:szCs w:val="20"/>
              </w:rPr>
              <w:t>:   __________________________________</w:t>
            </w:r>
          </w:p>
          <w:p w:rsidR="0029313A" w:rsidRPr="00593E53" w:rsidRDefault="00DF67F2" w:rsidP="003B4A96">
            <w:pPr>
              <w:keepNext/>
              <w:keepLines/>
              <w:spacing w:after="120"/>
              <w:ind w:firstLine="432"/>
              <w:rPr>
                <w:rFonts w:ascii="Times New Roman" w:hAnsi="Times New Roman" w:cs="Times New Roman"/>
                <w:sz w:val="20"/>
                <w:szCs w:val="20"/>
              </w:rPr>
            </w:pPr>
            <w:r>
              <w:rPr>
                <w:noProof/>
                <w:lang w:eastAsia="ru-RU"/>
              </w:rPr>
              <mc:AlternateContent>
                <mc:Choice Requires="wps">
                  <w:drawing>
                    <wp:anchor distT="0" distB="0" distL="114300" distR="114300" simplePos="0" relativeHeight="251671552" behindDoc="0" locked="0" layoutInCell="1" allowOverlap="1" wp14:anchorId="55408E3B" wp14:editId="289D5775">
                      <wp:simplePos x="0" y="0"/>
                      <wp:positionH relativeFrom="column">
                        <wp:posOffset>1905</wp:posOffset>
                      </wp:positionH>
                      <wp:positionV relativeFrom="paragraph">
                        <wp:posOffset>184150</wp:posOffset>
                      </wp:positionV>
                      <wp:extent cx="115570" cy="102235"/>
                      <wp:effectExtent l="38100" t="95250" r="93980" b="50165"/>
                      <wp:wrapNone/>
                      <wp:docPr id="3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31" style="position:absolute;left:0;text-align:left;margin-left:.15pt;margin-top:14.5pt;width:9.1pt;height: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p>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93E53">
              <w:rPr>
                <w:rFonts w:ascii="Times New Roman" w:hAnsi="Times New Roman" w:cs="Times New Roman"/>
                <w:sz w:val="20"/>
                <w:szCs w:val="20"/>
              </w:rPr>
              <w:t xml:space="preserve">       НЕТ</w:t>
            </w:r>
          </w:p>
        </w:tc>
      </w:tr>
      <w:tr w:rsidR="0029313A" w:rsidRPr="0058312D" w:rsidTr="003B4A96">
        <w:tc>
          <w:tcPr>
            <w:tcW w:w="8647" w:type="dxa"/>
            <w:gridSpan w:val="3"/>
          </w:tcPr>
          <w:p w:rsidR="0029313A" w:rsidRPr="007A5C20" w:rsidRDefault="0029313A" w:rsidP="003B4A96">
            <w:pPr>
              <w:autoSpaceDE w:val="0"/>
              <w:autoSpaceDN w:val="0"/>
              <w:adjustRightInd w:val="0"/>
              <w:spacing w:after="0" w:line="240" w:lineRule="auto"/>
              <w:jc w:val="both"/>
              <w:rPr>
                <w:rFonts w:ascii="Times New Roman" w:hAnsi="Times New Roman" w:cs="Times New Roman"/>
                <w:sz w:val="24"/>
                <w:szCs w:val="24"/>
              </w:rPr>
            </w:pPr>
            <w:r w:rsidRPr="007A5C20">
              <w:rPr>
                <w:rFonts w:ascii="Times New Roman" w:hAnsi="Times New Roman" w:cs="Times New Roman"/>
              </w:rPr>
              <w:t>Номера контактных телефонов:</w:t>
            </w: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р</w:t>
            </w:r>
            <w:r w:rsidRPr="007A5C20">
              <w:rPr>
                <w:rFonts w:ascii="Times New Roman" w:hAnsi="Times New Roman" w:cs="Times New Roman"/>
              </w:rPr>
              <w:t>уководителя</w:t>
            </w:r>
          </w:p>
        </w:tc>
        <w:tc>
          <w:tcPr>
            <w:tcW w:w="5131"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w:t>
            </w:r>
            <w:r>
              <w:rPr>
                <w:rFonts w:ascii="Times New Roman" w:hAnsi="Times New Roman" w:cs="Times New Roman"/>
                <w:color w:val="000000"/>
              </w:rPr>
              <w:t>__</w:t>
            </w:r>
            <w:r w:rsidRPr="007A5C20">
              <w:rPr>
                <w:rFonts w:ascii="Times New Roman" w:hAnsi="Times New Roman" w:cs="Times New Roman"/>
                <w:color w:val="000000"/>
              </w:rPr>
              <w:t>__)(____________</w:t>
            </w:r>
            <w:r>
              <w:rPr>
                <w:rFonts w:ascii="Times New Roman" w:hAnsi="Times New Roman" w:cs="Times New Roman"/>
                <w:color w:val="000000"/>
              </w:rPr>
              <w:t>_____________</w:t>
            </w:r>
            <w:r w:rsidRPr="007A5C20">
              <w:rPr>
                <w:rFonts w:ascii="Times New Roman" w:hAnsi="Times New Roman" w:cs="Times New Roman"/>
                <w:color w:val="000000"/>
              </w:rPr>
              <w:t>___)</w:t>
            </w:r>
          </w:p>
          <w:p w:rsidR="0029313A" w:rsidRPr="00C22431" w:rsidRDefault="0029313A" w:rsidP="003B4A96">
            <w:pPr>
              <w:autoSpaceDE w:val="0"/>
              <w:autoSpaceDN w:val="0"/>
              <w:adjustRightInd w:val="0"/>
              <w:spacing w:after="0" w:line="240" w:lineRule="auto"/>
              <w:jc w:val="both"/>
              <w:rPr>
                <w:rFonts w:ascii="Times New Roman" w:hAnsi="Times New Roman" w:cs="Times New Roman"/>
                <w:color w:val="000000"/>
                <w:sz w:val="18"/>
                <w:szCs w:val="18"/>
              </w:rPr>
            </w:pPr>
            <w:r w:rsidRPr="00C22431">
              <w:rPr>
                <w:rFonts w:ascii="Times New Roman" w:hAnsi="Times New Roman" w:cs="Times New Roman"/>
                <w:color w:val="000000"/>
                <w:sz w:val="18"/>
                <w:szCs w:val="18"/>
              </w:rPr>
              <w:t>код города номер телефона</w:t>
            </w:r>
          </w:p>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(______</w:t>
            </w:r>
            <w:r>
              <w:rPr>
                <w:rFonts w:ascii="Times New Roman" w:hAnsi="Times New Roman" w:cs="Times New Roman"/>
                <w:color w:val="000000"/>
              </w:rPr>
              <w:t>___</w:t>
            </w:r>
            <w:r w:rsidRPr="007A5C20">
              <w:rPr>
                <w:rFonts w:ascii="Times New Roman" w:hAnsi="Times New Roman" w:cs="Times New Roman"/>
                <w:color w:val="000000"/>
              </w:rPr>
              <w:t>)(_</w:t>
            </w:r>
            <w:r>
              <w:rPr>
                <w:rFonts w:ascii="Times New Roman" w:hAnsi="Times New Roman" w:cs="Times New Roman"/>
                <w:color w:val="000000"/>
              </w:rPr>
              <w:t>_____________</w:t>
            </w:r>
            <w:r w:rsidRPr="007A5C20">
              <w:rPr>
                <w:rFonts w:ascii="Times New Roman" w:hAnsi="Times New Roman" w:cs="Times New Roman"/>
                <w:color w:val="000000"/>
              </w:rPr>
              <w:t>_____________)</w:t>
            </w:r>
          </w:p>
          <w:p w:rsidR="0029313A" w:rsidRPr="00C2243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C22431">
              <w:rPr>
                <w:rFonts w:ascii="Times New Roman" w:hAnsi="Times New Roman" w:cs="Times New Roman"/>
                <w:color w:val="000000"/>
                <w:sz w:val="18"/>
                <w:szCs w:val="18"/>
              </w:rPr>
              <w:t>код оператора номер телефона</w:t>
            </w: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главного бухгалтера</w:t>
            </w:r>
          </w:p>
        </w:tc>
        <w:tc>
          <w:tcPr>
            <w:tcW w:w="5131"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w:t>
            </w:r>
            <w:r>
              <w:rPr>
                <w:rFonts w:ascii="Times New Roman" w:hAnsi="Times New Roman" w:cs="Times New Roman"/>
                <w:color w:val="000000"/>
              </w:rPr>
              <w:t>__</w:t>
            </w:r>
            <w:r w:rsidRPr="007A5C20">
              <w:rPr>
                <w:rFonts w:ascii="Times New Roman" w:hAnsi="Times New Roman" w:cs="Times New Roman"/>
                <w:color w:val="000000"/>
              </w:rPr>
              <w:t>__)(____________</w:t>
            </w:r>
            <w:r>
              <w:rPr>
                <w:rFonts w:ascii="Times New Roman" w:hAnsi="Times New Roman" w:cs="Times New Roman"/>
                <w:color w:val="000000"/>
              </w:rPr>
              <w:t>_____________</w:t>
            </w:r>
            <w:r w:rsidRPr="007A5C20">
              <w:rPr>
                <w:rFonts w:ascii="Times New Roman" w:hAnsi="Times New Roman" w:cs="Times New Roman"/>
                <w:color w:val="000000"/>
              </w:rPr>
              <w:t>___)</w:t>
            </w:r>
          </w:p>
          <w:p w:rsidR="0029313A" w:rsidRPr="00C22431" w:rsidRDefault="0029313A" w:rsidP="003B4A96">
            <w:pPr>
              <w:autoSpaceDE w:val="0"/>
              <w:autoSpaceDN w:val="0"/>
              <w:adjustRightInd w:val="0"/>
              <w:spacing w:after="0" w:line="240" w:lineRule="auto"/>
              <w:jc w:val="both"/>
              <w:rPr>
                <w:rFonts w:ascii="Times New Roman" w:hAnsi="Times New Roman" w:cs="Times New Roman"/>
                <w:color w:val="000000"/>
                <w:sz w:val="18"/>
                <w:szCs w:val="18"/>
              </w:rPr>
            </w:pPr>
            <w:r w:rsidRPr="00C22431">
              <w:rPr>
                <w:rFonts w:ascii="Times New Roman" w:hAnsi="Times New Roman" w:cs="Times New Roman"/>
                <w:color w:val="000000"/>
                <w:sz w:val="18"/>
                <w:szCs w:val="18"/>
              </w:rPr>
              <w:t>код города номер телефона</w:t>
            </w:r>
          </w:p>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 xml:space="preserve"> (______</w:t>
            </w:r>
            <w:r>
              <w:rPr>
                <w:rFonts w:ascii="Times New Roman" w:hAnsi="Times New Roman" w:cs="Times New Roman"/>
                <w:color w:val="000000"/>
              </w:rPr>
              <w:t>___</w:t>
            </w:r>
            <w:r w:rsidRPr="007A5C20">
              <w:rPr>
                <w:rFonts w:ascii="Times New Roman" w:hAnsi="Times New Roman" w:cs="Times New Roman"/>
                <w:color w:val="000000"/>
              </w:rPr>
              <w:t>)(_</w:t>
            </w:r>
            <w:r>
              <w:rPr>
                <w:rFonts w:ascii="Times New Roman" w:hAnsi="Times New Roman" w:cs="Times New Roman"/>
                <w:color w:val="000000"/>
              </w:rPr>
              <w:t>_____________</w:t>
            </w:r>
            <w:r w:rsidRPr="007A5C20">
              <w:rPr>
                <w:rFonts w:ascii="Times New Roman" w:hAnsi="Times New Roman" w:cs="Times New Roman"/>
                <w:color w:val="000000"/>
              </w:rPr>
              <w:t>_____________)</w:t>
            </w:r>
          </w:p>
          <w:p w:rsidR="0029313A" w:rsidRPr="00C2243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C22431">
              <w:rPr>
                <w:rFonts w:ascii="Times New Roman" w:hAnsi="Times New Roman" w:cs="Times New Roman"/>
                <w:color w:val="000000"/>
                <w:sz w:val="18"/>
                <w:szCs w:val="18"/>
              </w:rPr>
              <w:t>код оператора номер телефона</w:t>
            </w: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иные</w:t>
            </w:r>
          </w:p>
        </w:tc>
        <w:tc>
          <w:tcPr>
            <w:tcW w:w="5131" w:type="dxa"/>
            <w:gridSpan w:val="2"/>
          </w:tcPr>
          <w:p w:rsidR="0029313A" w:rsidRPr="0058312D" w:rsidRDefault="0029313A" w:rsidP="003B4A96">
            <w:pPr>
              <w:autoSpaceDE w:val="0"/>
              <w:autoSpaceDN w:val="0"/>
              <w:adjustRightInd w:val="0"/>
              <w:spacing w:after="0" w:line="240" w:lineRule="auto"/>
              <w:rPr>
                <w:rFonts w:ascii="Times New Roman" w:hAnsi="Times New Roman" w:cs="Times New Roman"/>
                <w:color w:val="000000"/>
                <w:sz w:val="26"/>
                <w:szCs w:val="26"/>
              </w:rPr>
            </w:pPr>
            <w:r w:rsidRPr="000B4BFA">
              <w:rPr>
                <w:rFonts w:ascii="Times New Roman" w:hAnsi="Times New Roman" w:cs="Times New Roman"/>
                <w:color w:val="000000"/>
                <w:sz w:val="26"/>
                <w:szCs w:val="26"/>
              </w:rPr>
              <w:t>(______)(__</w:t>
            </w:r>
            <w:r>
              <w:rPr>
                <w:rFonts w:ascii="Times New Roman" w:hAnsi="Times New Roman" w:cs="Times New Roman"/>
                <w:color w:val="000000"/>
                <w:sz w:val="26"/>
                <w:szCs w:val="26"/>
              </w:rPr>
              <w:t>_</w:t>
            </w:r>
            <w:r w:rsidRPr="000B4BFA">
              <w:rPr>
                <w:rFonts w:ascii="Times New Roman" w:hAnsi="Times New Roman" w:cs="Times New Roman"/>
                <w:color w:val="000000"/>
                <w:sz w:val="26"/>
                <w:szCs w:val="26"/>
              </w:rPr>
              <w:t>__________</w:t>
            </w:r>
            <w:r>
              <w:rPr>
                <w:rFonts w:ascii="Times New Roman" w:hAnsi="Times New Roman" w:cs="Times New Roman"/>
                <w:color w:val="000000"/>
                <w:sz w:val="26"/>
                <w:szCs w:val="26"/>
              </w:rPr>
              <w:t>_________</w:t>
            </w:r>
            <w:r w:rsidRPr="000B4BFA">
              <w:rPr>
                <w:rFonts w:ascii="Times New Roman" w:hAnsi="Times New Roman" w:cs="Times New Roman"/>
                <w:color w:val="000000"/>
                <w:sz w:val="26"/>
                <w:szCs w:val="26"/>
              </w:rPr>
              <w:t>___)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города номер телефона</w:t>
            </w: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w:t>
            </w:r>
            <w:r w:rsidRPr="007A5C20">
              <w:rPr>
                <w:rFonts w:ascii="Times New Roman" w:hAnsi="Times New Roman" w:cs="Times New Roman"/>
              </w:rPr>
              <w:t>факс</w:t>
            </w:r>
          </w:p>
        </w:tc>
        <w:tc>
          <w:tcPr>
            <w:tcW w:w="5131"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(_____</w:t>
            </w:r>
            <w:r>
              <w:rPr>
                <w:rFonts w:ascii="Times New Roman" w:hAnsi="Times New Roman" w:cs="Times New Roman"/>
                <w:color w:val="000000"/>
              </w:rPr>
              <w:t>_</w:t>
            </w:r>
            <w:r w:rsidRPr="007A5C20">
              <w:rPr>
                <w:rFonts w:ascii="Times New Roman" w:hAnsi="Times New Roman" w:cs="Times New Roman"/>
                <w:color w:val="000000"/>
              </w:rPr>
              <w:t>_)(______________</w:t>
            </w:r>
            <w:r>
              <w:rPr>
                <w:rFonts w:ascii="Times New Roman" w:hAnsi="Times New Roman" w:cs="Times New Roman"/>
                <w:color w:val="000000"/>
              </w:rPr>
              <w:t>_______________</w:t>
            </w:r>
            <w:r w:rsidRPr="007A5C20">
              <w:rPr>
                <w:rFonts w:ascii="Times New Roman" w:hAnsi="Times New Roman" w:cs="Times New Roman"/>
                <w:color w:val="000000"/>
              </w:rPr>
              <w:t>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города номер телефона</w:t>
            </w: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xml:space="preserve">Адрес электронной почты </w:t>
            </w:r>
            <w:r w:rsidRPr="00CF1660">
              <w:rPr>
                <w:rFonts w:ascii="Times New Roman" w:hAnsi="Times New Roman" w:cs="Times New Roman"/>
                <w:sz w:val="18"/>
                <w:szCs w:val="18"/>
              </w:rPr>
              <w:t>(при наличии)</w:t>
            </w:r>
          </w:p>
        </w:tc>
        <w:tc>
          <w:tcPr>
            <w:tcW w:w="5131" w:type="dxa"/>
            <w:gridSpan w:val="2"/>
          </w:tcPr>
          <w:p w:rsidR="0029313A" w:rsidRPr="007A5C20"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3516" w:type="dxa"/>
          </w:tcPr>
          <w:p w:rsidR="0029313A" w:rsidRPr="0058312D" w:rsidRDefault="0029313A" w:rsidP="003B4A96">
            <w:pPr>
              <w:spacing w:after="0" w:line="240" w:lineRule="auto"/>
              <w:rPr>
                <w:rFonts w:ascii="Times New Roman" w:hAnsi="Times New Roman" w:cs="Times New Roman"/>
                <w:sz w:val="26"/>
                <w:szCs w:val="26"/>
              </w:rPr>
            </w:pPr>
            <w:r w:rsidRPr="007A5C20">
              <w:rPr>
                <w:rFonts w:ascii="Times New Roman" w:hAnsi="Times New Roman" w:cs="Times New Roman"/>
              </w:rPr>
              <w:t>Адрес сайта в Интернет</w:t>
            </w:r>
            <w:proofErr w:type="gramStart"/>
            <w:r w:rsidRPr="007A5C20">
              <w:rPr>
                <w:rFonts w:ascii="Times New Roman" w:hAnsi="Times New Roman" w:cs="Times New Roman"/>
              </w:rPr>
              <w:t>е</w:t>
            </w:r>
            <w:r w:rsidRPr="00CF1660">
              <w:rPr>
                <w:rFonts w:ascii="Times New Roman" w:hAnsi="Times New Roman" w:cs="Times New Roman"/>
                <w:sz w:val="18"/>
                <w:szCs w:val="18"/>
              </w:rPr>
              <w:t>(</w:t>
            </w:r>
            <w:proofErr w:type="gramEnd"/>
            <w:r w:rsidRPr="00CF1660">
              <w:rPr>
                <w:rFonts w:ascii="Times New Roman" w:hAnsi="Times New Roman" w:cs="Times New Roman"/>
                <w:sz w:val="18"/>
                <w:szCs w:val="18"/>
              </w:rPr>
              <w:t>при наличии)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8647" w:type="dxa"/>
            <w:gridSpan w:val="3"/>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7A5C20">
              <w:rPr>
                <w:rFonts w:ascii="Times New Roman" w:hAnsi="Times New Roman" w:cs="Times New Roman"/>
              </w:rPr>
              <w:t xml:space="preserve">Фамилия, имя, отчество руководителя, главного бухгалтера юридического лица и (или) иных уполномоченных должностных лиц, которым в установленном порядке предоставлено право </w:t>
            </w:r>
            <w:proofErr w:type="gramStart"/>
            <w:r w:rsidRPr="007A5C20">
              <w:rPr>
                <w:rFonts w:ascii="Times New Roman" w:hAnsi="Times New Roman" w:cs="Times New Roman"/>
              </w:rPr>
              <w:t>действовать</w:t>
            </w:r>
            <w:proofErr w:type="gramEnd"/>
            <w:r w:rsidRPr="007A5C20">
              <w:rPr>
                <w:rFonts w:ascii="Times New Roman" w:hAnsi="Times New Roman" w:cs="Times New Roman"/>
              </w:rPr>
              <w:t xml:space="preserve"> от имени юридического лица:</w:t>
            </w: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xml:space="preserve">Должностное лицо №1 </w:t>
            </w:r>
            <w:r w:rsidR="00B604EB">
              <w:rPr>
                <w:rFonts w:ascii="Times New Roman" w:hAnsi="Times New Roman" w:cs="Times New Roman"/>
              </w:rPr>
              <w:t>–</w:t>
            </w:r>
            <w:r w:rsidRPr="007A5C20">
              <w:rPr>
                <w:rFonts w:ascii="Times New Roman" w:hAnsi="Times New Roman" w:cs="Times New Roman"/>
              </w:rPr>
              <w:t xml:space="preserve"> Руководитель:</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д</w:t>
            </w:r>
            <w:r w:rsidRPr="007A5C20">
              <w:rPr>
                <w:rFonts w:ascii="Times New Roman" w:hAnsi="Times New Roman" w:cs="Times New Roman"/>
              </w:rPr>
              <w:t>олжность</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 xml:space="preserve">фамилия </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собственное имя</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отчеств</w:t>
            </w:r>
            <w:proofErr w:type="gramStart"/>
            <w:r w:rsidRPr="007A5C20">
              <w:rPr>
                <w:rFonts w:ascii="Times New Roman" w:hAnsi="Times New Roman" w:cs="Times New Roman"/>
              </w:rPr>
              <w:t>о</w:t>
            </w:r>
            <w:r w:rsidRPr="00203777">
              <w:rPr>
                <w:rFonts w:ascii="Times New Roman" w:hAnsi="Times New Roman" w:cs="Times New Roman"/>
                <w:sz w:val="18"/>
                <w:szCs w:val="18"/>
              </w:rPr>
              <w:t>(</w:t>
            </w:r>
            <w:proofErr w:type="gramEnd"/>
            <w:r w:rsidRPr="00203777">
              <w:rPr>
                <w:rFonts w:ascii="Times New Roman" w:hAnsi="Times New Roman" w:cs="Times New Roman"/>
                <w:sz w:val="18"/>
                <w:szCs w:val="18"/>
              </w:rPr>
              <w:t>при наличии)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203777" w:rsidRDefault="0029313A" w:rsidP="003B4A96">
            <w:pPr>
              <w:spacing w:after="0" w:line="240" w:lineRule="auto"/>
              <w:rPr>
                <w:rFonts w:ascii="Times New Roman" w:hAnsi="Times New Roman" w:cs="Times New Roman"/>
              </w:rPr>
            </w:pPr>
            <w:r>
              <w:rPr>
                <w:rFonts w:ascii="Times New Roman" w:hAnsi="Times New Roman" w:cs="Times New Roman"/>
              </w:rPr>
              <w:t>Сведения о документе, удостоверяющем личность</w:t>
            </w:r>
            <w:r w:rsidRPr="00203777">
              <w:rPr>
                <w:rFonts w:ascii="Times New Roman" w:hAnsi="Times New Roman" w:cs="Times New Roman"/>
              </w:rPr>
              <w:t>:</w:t>
            </w: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tc>
        <w:tc>
          <w:tcPr>
            <w:tcW w:w="5131" w:type="dxa"/>
            <w:gridSpan w:val="2"/>
          </w:tcPr>
          <w:p w:rsidR="0029313A" w:rsidRPr="00904BA3" w:rsidRDefault="0029313A" w:rsidP="003B4A96">
            <w:pPr>
              <w:autoSpaceDE w:val="0"/>
              <w:autoSpaceDN w:val="0"/>
              <w:adjustRightInd w:val="0"/>
              <w:spacing w:after="0" w:line="240" w:lineRule="auto"/>
              <w:jc w:val="both"/>
              <w:rPr>
                <w:rFonts w:ascii="Times New Roman" w:hAnsi="Times New Roman" w:cs="Times New Roman"/>
              </w:rPr>
            </w:pPr>
            <w:r w:rsidRPr="00203777">
              <w:rPr>
                <w:rFonts w:ascii="Times New Roman" w:hAnsi="Times New Roman" w:cs="Times New Roman"/>
              </w:rPr>
              <w:t>Вид</w:t>
            </w:r>
            <w:r>
              <w:rPr>
                <w:rFonts w:ascii="Times New Roman" w:hAnsi="Times New Roman" w:cs="Times New Roman"/>
              </w:rPr>
              <w:t xml:space="preserve"> документа</w:t>
            </w:r>
            <w:r w:rsidRPr="00904BA3">
              <w:rPr>
                <w:rFonts w:ascii="Times New Roman" w:hAnsi="Times New Roman" w:cs="Times New Roman"/>
              </w:rPr>
              <w:t>:</w:t>
            </w:r>
          </w:p>
          <w:p w:rsidR="0029313A" w:rsidRPr="00904BA3"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Серия</w:t>
            </w:r>
            <w:r w:rsidRPr="00904BA3">
              <w:rPr>
                <w:rFonts w:ascii="Times New Roman" w:hAnsi="Times New Roman" w:cs="Times New Roman"/>
              </w:rPr>
              <w:t>:</w:t>
            </w:r>
          </w:p>
          <w:p w:rsidR="0029313A" w:rsidRPr="00904BA3"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Номер</w:t>
            </w:r>
            <w:r w:rsidRPr="00904BA3">
              <w:rPr>
                <w:rFonts w:ascii="Times New Roman" w:hAnsi="Times New Roman" w:cs="Times New Roman"/>
              </w:rPr>
              <w:t>:</w:t>
            </w:r>
          </w:p>
          <w:p w:rsidR="0029313A" w:rsidRPr="00904BA3" w:rsidRDefault="00B8275D"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Идентификационный </w:t>
            </w:r>
            <w:r w:rsidR="0029313A">
              <w:rPr>
                <w:rFonts w:ascii="Times New Roman" w:hAnsi="Times New Roman" w:cs="Times New Roman"/>
              </w:rPr>
              <w:t>номер</w:t>
            </w:r>
            <w:r w:rsidR="0029313A" w:rsidRPr="00904BA3">
              <w:rPr>
                <w:rFonts w:ascii="Times New Roman" w:hAnsi="Times New Roman" w:cs="Times New Roman"/>
              </w:rPr>
              <w:t>;</w:t>
            </w:r>
          </w:p>
          <w:p w:rsidR="0029313A" w:rsidRPr="00904BA3"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Дата выдачи</w:t>
            </w:r>
            <w:r w:rsidRPr="00904BA3">
              <w:rPr>
                <w:rFonts w:ascii="Times New Roman" w:hAnsi="Times New Roman" w:cs="Times New Roman"/>
              </w:rPr>
              <w:t>:</w:t>
            </w:r>
          </w:p>
          <w:p w:rsidR="0029313A"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Наименование государственного органа, выдавшего документ</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Default="0029313A" w:rsidP="003B4A96">
            <w:pPr>
              <w:spacing w:after="0" w:line="240" w:lineRule="auto"/>
              <w:rPr>
                <w:rFonts w:ascii="Times New Roman" w:hAnsi="Times New Roman" w:cs="Times New Roman"/>
              </w:rPr>
            </w:pPr>
            <w:r w:rsidRPr="007A5C20">
              <w:rPr>
                <w:rFonts w:ascii="Times New Roman" w:hAnsi="Times New Roman" w:cs="Times New Roman"/>
              </w:rPr>
              <w:t>Должностное лицо №2:</w:t>
            </w:r>
          </w:p>
        </w:tc>
        <w:tc>
          <w:tcPr>
            <w:tcW w:w="5131"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3516" w:type="dxa"/>
          </w:tcPr>
          <w:p w:rsidR="0029313A" w:rsidRPr="007A5C20" w:rsidRDefault="0029313A" w:rsidP="003B4A96">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 </w:t>
            </w:r>
            <w:r w:rsidRPr="007A5C20">
              <w:rPr>
                <w:rFonts w:ascii="Times New Roman" w:hAnsi="Times New Roman" w:cs="Times New Roman"/>
              </w:rPr>
              <w:t>должность</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 xml:space="preserve">фамилия </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собственное имя</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отчеств</w:t>
            </w:r>
            <w:proofErr w:type="gramStart"/>
            <w:r w:rsidRPr="007A5C20">
              <w:rPr>
                <w:rFonts w:ascii="Times New Roman" w:hAnsi="Times New Roman" w:cs="Times New Roman"/>
              </w:rPr>
              <w:t>о</w:t>
            </w:r>
            <w:r w:rsidRPr="00203777">
              <w:rPr>
                <w:rFonts w:ascii="Times New Roman" w:hAnsi="Times New Roman" w:cs="Times New Roman"/>
                <w:sz w:val="18"/>
                <w:szCs w:val="18"/>
              </w:rPr>
              <w:t>(</w:t>
            </w:r>
            <w:proofErr w:type="gramEnd"/>
            <w:r w:rsidRPr="00203777">
              <w:rPr>
                <w:rFonts w:ascii="Times New Roman" w:hAnsi="Times New Roman" w:cs="Times New Roman"/>
                <w:sz w:val="18"/>
                <w:szCs w:val="18"/>
              </w:rPr>
              <w:t>при наличии)</w:t>
            </w:r>
          </w:p>
        </w:tc>
        <w:tc>
          <w:tcPr>
            <w:tcW w:w="5131"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3516" w:type="dxa"/>
          </w:tcPr>
          <w:p w:rsidR="0029313A" w:rsidRPr="00203777" w:rsidRDefault="0029313A" w:rsidP="003B4A96">
            <w:pPr>
              <w:spacing w:after="0" w:line="240" w:lineRule="auto"/>
              <w:rPr>
                <w:rFonts w:ascii="Times New Roman" w:hAnsi="Times New Roman" w:cs="Times New Roman"/>
              </w:rPr>
            </w:pPr>
            <w:r>
              <w:rPr>
                <w:rFonts w:ascii="Times New Roman" w:hAnsi="Times New Roman" w:cs="Times New Roman"/>
              </w:rPr>
              <w:t>Сведения о документе, удостоверяющем личность</w:t>
            </w:r>
            <w:r w:rsidRPr="00203777">
              <w:rPr>
                <w:rFonts w:ascii="Times New Roman" w:hAnsi="Times New Roman" w:cs="Times New Roman"/>
              </w:rPr>
              <w:t>:</w:t>
            </w: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tc>
        <w:tc>
          <w:tcPr>
            <w:tcW w:w="5131"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sidRPr="00203777">
              <w:rPr>
                <w:rFonts w:ascii="Times New Roman" w:hAnsi="Times New Roman" w:cs="Times New Roman"/>
              </w:rPr>
              <w:t>Вид</w:t>
            </w:r>
            <w:r>
              <w:rPr>
                <w:rFonts w:ascii="Times New Roman" w:hAnsi="Times New Roman" w:cs="Times New Roman"/>
              </w:rPr>
              <w:t xml:space="preserve"> документа</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Серия</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Номер</w:t>
            </w:r>
            <w:r w:rsidRPr="00203777">
              <w:rPr>
                <w:rFonts w:ascii="Times New Roman" w:hAnsi="Times New Roman" w:cs="Times New Roman"/>
              </w:rPr>
              <w:t>:</w:t>
            </w:r>
          </w:p>
          <w:p w:rsidR="0029313A" w:rsidRPr="00203777" w:rsidRDefault="00B8275D"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Идентификационный</w:t>
            </w:r>
            <w:r w:rsidR="0029313A">
              <w:rPr>
                <w:rFonts w:ascii="Times New Roman" w:hAnsi="Times New Roman" w:cs="Times New Roman"/>
              </w:rPr>
              <w:t xml:space="preserve"> номер</w:t>
            </w:r>
            <w:r w:rsidR="0029313A"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Дата выдачи</w:t>
            </w:r>
            <w:r w:rsidRPr="00203777">
              <w:rPr>
                <w:rFonts w:ascii="Times New Roman" w:hAnsi="Times New Roman" w:cs="Times New Roman"/>
              </w:rPr>
              <w:t>:</w:t>
            </w:r>
          </w:p>
          <w:p w:rsidR="0029313A"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Наименование государственного органа, выдавшего документ</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rPr>
          <w:trHeight w:val="445"/>
        </w:trPr>
        <w:tc>
          <w:tcPr>
            <w:tcW w:w="3516" w:type="dxa"/>
            <w:vMerge w:val="restart"/>
          </w:tcPr>
          <w:p w:rsidR="0029313A" w:rsidRDefault="0029313A" w:rsidP="003B4A96">
            <w:pPr>
              <w:spacing w:after="0" w:line="240" w:lineRule="auto"/>
              <w:rPr>
                <w:rFonts w:ascii="Times New Roman" w:hAnsi="Times New Roman" w:cs="Times New Roman"/>
              </w:rPr>
            </w:pPr>
            <w:r>
              <w:rPr>
                <w:rFonts w:ascii="Times New Roman" w:hAnsi="Times New Roman" w:cs="Times New Roman"/>
              </w:rPr>
              <w:t>Вид договорных отношений с Депозитарием (тип счета «депо»)</w:t>
            </w:r>
            <w:r>
              <w:rPr>
                <w:rFonts w:ascii="Times New Roman" w:hAnsi="Times New Roman" w:cs="Times New Roman"/>
                <w:color w:val="000000"/>
                <w:sz w:val="18"/>
                <w:szCs w:val="18"/>
              </w:rPr>
              <w:t xml:space="preserve"> (нужное отметить)</w:t>
            </w:r>
          </w:p>
        </w:tc>
        <w:tc>
          <w:tcPr>
            <w:tcW w:w="1304" w:type="dxa"/>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c>
          <w:tcPr>
            <w:tcW w:w="3827" w:type="dxa"/>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Депонента</w:t>
            </w:r>
          </w:p>
        </w:tc>
      </w:tr>
      <w:tr w:rsidR="0029313A" w:rsidRPr="0058312D" w:rsidTr="003B4A96">
        <w:trPr>
          <w:trHeight w:val="409"/>
        </w:trPr>
        <w:tc>
          <w:tcPr>
            <w:tcW w:w="3516" w:type="dxa"/>
            <w:vMerge/>
          </w:tcPr>
          <w:p w:rsidR="0029313A" w:rsidRDefault="0029313A" w:rsidP="003B4A96">
            <w:pPr>
              <w:spacing w:after="0" w:line="240" w:lineRule="auto"/>
              <w:rPr>
                <w:rFonts w:ascii="Times New Roman" w:hAnsi="Times New Roman" w:cs="Times New Roman"/>
              </w:rPr>
            </w:pPr>
          </w:p>
        </w:tc>
        <w:tc>
          <w:tcPr>
            <w:tcW w:w="1304" w:type="dxa"/>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c>
          <w:tcPr>
            <w:tcW w:w="3827" w:type="dxa"/>
          </w:tcPr>
          <w:p w:rsidR="0029313A"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Эмитента</w:t>
            </w:r>
          </w:p>
        </w:tc>
      </w:tr>
    </w:tbl>
    <w:p w:rsidR="0029313A" w:rsidRPr="003159AA"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957678">
        <w:rPr>
          <w:rFonts w:ascii="Times New Roman" w:hAnsi="Times New Roman" w:cs="Times New Roman"/>
          <w:bCs/>
          <w:color w:val="000000"/>
          <w:sz w:val="20"/>
          <w:szCs w:val="20"/>
        </w:rPr>
        <w:t xml:space="preserve">Анкета </w:t>
      </w:r>
      <w:r w:rsidRPr="00957678">
        <w:rPr>
          <w:rFonts w:ascii="Times New Roman" w:hAnsi="Times New Roman" w:cs="Times New Roman"/>
          <w:sz w:val="20"/>
          <w:szCs w:val="20"/>
          <w:lang w:val="en-US"/>
        </w:rPr>
        <w:t>FATCA</w:t>
      </w:r>
      <w:r>
        <w:rPr>
          <w:rFonts w:ascii="Times New Roman" w:hAnsi="Times New Roman" w:cs="Times New Roman"/>
          <w:sz w:val="20"/>
          <w:szCs w:val="20"/>
        </w:rPr>
        <w:t xml:space="preserve"> предоставляется при необходимости.</w:t>
      </w:r>
    </w:p>
    <w:p w:rsidR="0029313A" w:rsidRDefault="0029313A" w:rsidP="002931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Клиент (</w:t>
      </w:r>
      <w:r w:rsidRPr="00276671">
        <w:rPr>
          <w:rFonts w:ascii="Times New Roman" w:hAnsi="Times New Roman" w:cs="Times New Roman"/>
          <w:sz w:val="18"/>
          <w:szCs w:val="18"/>
        </w:rPr>
        <w:t>уполномоченное лицо</w:t>
      </w:r>
      <w:r>
        <w:rPr>
          <w:rFonts w:ascii="Times New Roman" w:hAnsi="Times New Roman" w:cs="Times New Roman"/>
          <w:sz w:val="18"/>
          <w:szCs w:val="18"/>
        </w:rPr>
        <w:t xml:space="preserve"> Клиента</w:t>
      </w:r>
      <w:r w:rsidRPr="00C41EC4">
        <w:rPr>
          <w:rFonts w:ascii="Times New Roman" w:hAnsi="Times New Roman" w:cs="Times New Roman"/>
          <w:sz w:val="24"/>
          <w:szCs w:val="24"/>
        </w:rPr>
        <w:t xml:space="preserve">)       </w:t>
      </w:r>
      <w:r>
        <w:rPr>
          <w:rFonts w:ascii="Times New Roman" w:hAnsi="Times New Roman" w:cs="Times New Roman"/>
          <w:sz w:val="24"/>
          <w:szCs w:val="24"/>
        </w:rPr>
        <w:t>__________________</w:t>
      </w:r>
      <w:r>
        <w:rPr>
          <w:rFonts w:ascii="Times New Roman" w:hAnsi="Times New Roman" w:cs="Times New Roman"/>
        </w:rPr>
        <w:t>_______________________</w:t>
      </w:r>
    </w:p>
    <w:p w:rsidR="0029313A" w:rsidRDefault="0029313A" w:rsidP="0029313A">
      <w:pPr>
        <w:pBdr>
          <w:bottom w:val="single" w:sz="12" w:space="1" w:color="auto"/>
        </w:pBdr>
        <w:autoSpaceDE w:val="0"/>
        <w:autoSpaceDN w:val="0"/>
        <w:adjustRightInd w:val="0"/>
        <w:spacing w:after="0" w:line="240" w:lineRule="auto"/>
        <w:ind w:left="5664" w:firstLine="708"/>
        <w:jc w:val="both"/>
        <w:rPr>
          <w:rFonts w:ascii="Times New Roman" w:hAnsi="Times New Roman" w:cs="Times New Roman"/>
          <w:sz w:val="18"/>
          <w:szCs w:val="18"/>
        </w:rPr>
      </w:pPr>
      <w:r w:rsidRPr="007429BA">
        <w:rPr>
          <w:rFonts w:ascii="Times New Roman" w:hAnsi="Times New Roman" w:cs="Times New Roman"/>
          <w:sz w:val="18"/>
          <w:szCs w:val="18"/>
        </w:rPr>
        <w:t>(</w:t>
      </w:r>
      <w:r>
        <w:rPr>
          <w:rFonts w:ascii="Times New Roman" w:hAnsi="Times New Roman" w:cs="Times New Roman"/>
          <w:sz w:val="18"/>
          <w:szCs w:val="18"/>
        </w:rPr>
        <w:t>должность</w:t>
      </w:r>
      <w:r w:rsidRPr="007429BA">
        <w:rPr>
          <w:rFonts w:ascii="Times New Roman" w:hAnsi="Times New Roman" w:cs="Times New Roman"/>
          <w:sz w:val="18"/>
          <w:szCs w:val="18"/>
        </w:rPr>
        <w:t>)</w:t>
      </w: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8"/>
          <w:szCs w:val="18"/>
        </w:rPr>
      </w:pP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6"/>
          <w:szCs w:val="16"/>
        </w:rPr>
      </w:pPr>
      <w:proofErr w:type="gramStart"/>
      <w:r>
        <w:rPr>
          <w:rFonts w:ascii="Times New Roman" w:hAnsi="Times New Roman" w:cs="Times New Roman"/>
        </w:rPr>
        <w:t>д</w:t>
      </w:r>
      <w:r w:rsidRPr="007429BA">
        <w:rPr>
          <w:rFonts w:ascii="Times New Roman" w:hAnsi="Times New Roman" w:cs="Times New Roman"/>
        </w:rPr>
        <w:t>ействующий</w:t>
      </w:r>
      <w:proofErr w:type="gramEnd"/>
      <w:r w:rsidRPr="007429BA">
        <w:rPr>
          <w:rFonts w:ascii="Times New Roman" w:hAnsi="Times New Roman" w:cs="Times New Roman"/>
        </w:rPr>
        <w:t xml:space="preserve"> (</w:t>
      </w:r>
      <w:proofErr w:type="spellStart"/>
      <w:r w:rsidRPr="007429BA">
        <w:rPr>
          <w:rFonts w:ascii="Times New Roman" w:hAnsi="Times New Roman" w:cs="Times New Roman"/>
        </w:rPr>
        <w:t>ая</w:t>
      </w:r>
      <w:proofErr w:type="spellEnd"/>
      <w:r w:rsidRPr="007429BA">
        <w:rPr>
          <w:rFonts w:ascii="Times New Roman" w:hAnsi="Times New Roman" w:cs="Times New Roman"/>
        </w:rPr>
        <w:t>) на основании</w:t>
      </w:r>
      <w:r>
        <w:rPr>
          <w:rFonts w:ascii="Times New Roman" w:hAnsi="Times New Roman" w:cs="Times New Roman"/>
          <w:sz w:val="16"/>
          <w:szCs w:val="16"/>
        </w:rPr>
        <w:t xml:space="preserve"> ___________________________________________________________________</w:t>
      </w:r>
    </w:p>
    <w:p w:rsidR="0029313A" w:rsidRPr="003664A7" w:rsidRDefault="0029313A" w:rsidP="0029313A">
      <w:pPr>
        <w:autoSpaceDE w:val="0"/>
        <w:autoSpaceDN w:val="0"/>
        <w:adjustRightInd w:val="0"/>
        <w:spacing w:after="0" w:line="240" w:lineRule="auto"/>
        <w:rPr>
          <w:rFonts w:ascii="Times New Roman" w:eastAsia="Calibri" w:hAnsi="Times New Roman" w:cs="Times New Roman"/>
          <w:sz w:val="18"/>
          <w:szCs w:val="18"/>
        </w:rPr>
      </w:pPr>
      <w:proofErr w:type="gramStart"/>
      <w:r w:rsidRPr="003664A7">
        <w:rPr>
          <w:rFonts w:ascii="Times New Roman" w:eastAsia="Calibri" w:hAnsi="Times New Roman" w:cs="Times New Roman"/>
          <w:sz w:val="18"/>
          <w:szCs w:val="18"/>
        </w:rPr>
        <w:t>(устав, доверенность №, от (дата)</w:t>
      </w:r>
      <w:proofErr w:type="gramEnd"/>
    </w:p>
    <w:p w:rsidR="0029313A" w:rsidRDefault="0029313A" w:rsidP="0029313A">
      <w:pPr>
        <w:autoSpaceDE w:val="0"/>
        <w:autoSpaceDN w:val="0"/>
        <w:adjustRightInd w:val="0"/>
        <w:spacing w:after="0" w:line="240" w:lineRule="auto"/>
        <w:ind w:left="4248" w:firstLine="708"/>
        <w:jc w:val="center"/>
        <w:rPr>
          <w:rFonts w:ascii="Times New Roman" w:hAnsi="Times New Roman" w:cs="Times New Roman"/>
          <w:sz w:val="24"/>
          <w:szCs w:val="24"/>
        </w:rPr>
      </w:pPr>
    </w:p>
    <w:p w:rsidR="0029313A" w:rsidRDefault="0029313A" w:rsidP="0029313A">
      <w:pPr>
        <w:spacing w:after="0" w:line="240" w:lineRule="auto"/>
        <w:rPr>
          <w:rFonts w:ascii="TimesNewRomanPSMT" w:hAnsi="TimesNewRomanPSMT" w:cs="TimesNewRomanPSMT"/>
          <w:sz w:val="24"/>
          <w:szCs w:val="24"/>
        </w:rPr>
      </w:pPr>
      <w:r w:rsidRPr="00C41EC4">
        <w:rPr>
          <w:rFonts w:ascii="Times New Roman" w:hAnsi="Times New Roman" w:cs="Times New Roman"/>
          <w:sz w:val="24"/>
          <w:szCs w:val="24"/>
        </w:rPr>
        <w:t>_______________ (_________________)</w:t>
      </w:r>
      <w:r w:rsidRPr="00C41EC4">
        <w:rPr>
          <w:rFonts w:ascii="TimesNewRomanPSMT" w:hAnsi="TimesNewRomanPSMT" w:cs="TimesNewRomanPSMT"/>
          <w:sz w:val="24"/>
          <w:szCs w:val="24"/>
        </w:rPr>
        <w:t>«_____»_______________ 20 ____ г.</w:t>
      </w:r>
    </w:p>
    <w:p w:rsidR="0029313A" w:rsidRPr="000A44C9" w:rsidRDefault="0029313A" w:rsidP="0029313A">
      <w:pPr>
        <w:spacing w:after="0" w:line="240" w:lineRule="auto"/>
        <w:rPr>
          <w:rFonts w:ascii="TimesNewRomanPSMT" w:hAnsi="TimesNewRomanPSMT" w:cs="TimesNewRomanPSMT"/>
          <w:sz w:val="24"/>
          <w:szCs w:val="24"/>
        </w:rPr>
      </w:pPr>
      <w:r w:rsidRPr="005A0B01">
        <w:rPr>
          <w:rFonts w:ascii="Times New Roman" w:hAnsi="Times New Roman" w:cs="Times New Roman"/>
          <w:sz w:val="18"/>
          <w:szCs w:val="18"/>
        </w:rPr>
        <w:t>(подпись)                  (инициалы, фамилия</w:t>
      </w:r>
      <w:proofErr w:type="gramStart"/>
      <w:r w:rsidRPr="005A0B01">
        <w:rPr>
          <w:rFonts w:ascii="Times New Roman" w:hAnsi="Times New Roman" w:cs="Times New Roman"/>
          <w:sz w:val="18"/>
          <w:szCs w:val="18"/>
        </w:rPr>
        <w:t>)</w:t>
      </w:r>
      <w:r w:rsidRPr="00336E49">
        <w:rPr>
          <w:rFonts w:ascii="Times New Roman" w:eastAsia="Calibri" w:hAnsi="Times New Roman" w:cs="Times New Roman"/>
          <w:sz w:val="18"/>
          <w:szCs w:val="18"/>
        </w:rPr>
        <w:t>(</w:t>
      </w:r>
      <w:proofErr w:type="gramEnd"/>
      <w:r w:rsidRPr="00336E49">
        <w:rPr>
          <w:rFonts w:ascii="Times New Roman" w:eastAsia="Calibri" w:hAnsi="Times New Roman" w:cs="Times New Roman"/>
          <w:sz w:val="18"/>
          <w:szCs w:val="18"/>
        </w:rPr>
        <w:t>дата заполнения )</w:t>
      </w:r>
    </w:p>
    <w:p w:rsidR="0029313A" w:rsidRPr="005A0B01" w:rsidRDefault="0029313A" w:rsidP="0029313A">
      <w:pPr>
        <w:autoSpaceDE w:val="0"/>
        <w:autoSpaceDN w:val="0"/>
        <w:adjustRightInd w:val="0"/>
        <w:spacing w:after="0" w:line="240" w:lineRule="auto"/>
        <w:jc w:val="both"/>
        <w:rPr>
          <w:rFonts w:ascii="Times New Roman" w:hAnsi="Times New Roman" w:cs="Times New Roman"/>
          <w:sz w:val="18"/>
          <w:szCs w:val="18"/>
        </w:rPr>
      </w:pPr>
    </w:p>
    <w:p w:rsidR="0029313A" w:rsidRDefault="0029313A" w:rsidP="0029313A">
      <w:pPr>
        <w:rPr>
          <w:rFonts w:ascii="Times New Roman" w:hAnsi="Times New Roman" w:cs="Times New Roman"/>
          <w:sz w:val="24"/>
          <w:szCs w:val="24"/>
        </w:rPr>
      </w:pPr>
      <w:r w:rsidRPr="00361CB6">
        <w:rPr>
          <w:rFonts w:ascii="Times New Roman" w:hAnsi="Times New Roman" w:cs="Times New Roman"/>
          <w:sz w:val="24"/>
          <w:szCs w:val="24"/>
        </w:rPr>
        <w:t>М.П.</w:t>
      </w:r>
      <w:r w:rsidR="0015605F">
        <w:rPr>
          <w:rStyle w:val="afc"/>
          <w:rFonts w:ascii="Times New Roman" w:hAnsi="Times New Roman" w:cs="Times New Roman"/>
          <w:sz w:val="24"/>
          <w:szCs w:val="24"/>
        </w:rPr>
        <w:footnoteReference w:id="1"/>
      </w:r>
    </w:p>
    <w:p w:rsidR="0029313A" w:rsidRDefault="0029313A" w:rsidP="0029313A">
      <w:pPr>
        <w:rPr>
          <w:rFonts w:ascii="Times New Roman" w:hAnsi="Times New Roman" w:cs="Times New Roman"/>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0"/>
        <w:gridCol w:w="4680"/>
      </w:tblGrid>
      <w:tr w:rsidR="0029313A" w:rsidRPr="00494607" w:rsidTr="003B4A96">
        <w:tc>
          <w:tcPr>
            <w:tcW w:w="9900" w:type="dxa"/>
            <w:gridSpan w:val="2"/>
            <w:tcBorders>
              <w:top w:val="single" w:sz="4" w:space="0" w:color="auto"/>
              <w:left w:val="single" w:sz="4" w:space="0" w:color="auto"/>
              <w:bottom w:val="single" w:sz="4" w:space="0" w:color="auto"/>
              <w:right w:val="single" w:sz="4" w:space="0" w:color="auto"/>
            </w:tcBorders>
          </w:tcPr>
          <w:p w:rsidR="0029313A" w:rsidRPr="00593E53" w:rsidRDefault="0029313A" w:rsidP="003B4A96">
            <w:pPr>
              <w:ind w:firstLine="432"/>
              <w:jc w:val="both"/>
              <w:rPr>
                <w:rFonts w:ascii="Times New Roman" w:hAnsi="Times New Roman" w:cs="Times New Roman"/>
                <w:sz w:val="20"/>
                <w:szCs w:val="20"/>
              </w:rPr>
            </w:pPr>
            <w:proofErr w:type="gramStart"/>
            <w:r w:rsidRPr="00593E53">
              <w:rPr>
                <w:rFonts w:ascii="Times New Roman" w:hAnsi="Times New Roman" w:cs="Times New Roman"/>
                <w:noProof/>
                <w:sz w:val="20"/>
                <w:szCs w:val="20"/>
              </w:rPr>
              <w:t>Предоставляю согласие Банку на обработку предоставленных персональных данных, сведений, иной информации для целей установления FATCA статуса, а также данных о номере счета/счетах в Банке, остатках по счету/счетам, и информации об операциях по счету/счетам с целью трансграничной передачи иностранному налоговому органу в порядке и объеме, не противоречащем законодательству Республики Беларусь</w:t>
            </w:r>
            <w:proofErr w:type="gramEnd"/>
          </w:p>
        </w:tc>
      </w:tr>
      <w:tr w:rsidR="0029313A" w:rsidRPr="00494607" w:rsidTr="003B4A96">
        <w:tc>
          <w:tcPr>
            <w:tcW w:w="5220" w:type="dxa"/>
            <w:tcBorders>
              <w:top w:val="single" w:sz="4" w:space="0" w:color="auto"/>
              <w:left w:val="single" w:sz="4" w:space="0" w:color="auto"/>
              <w:bottom w:val="single" w:sz="4" w:space="0" w:color="auto"/>
              <w:right w:val="single" w:sz="4" w:space="0" w:color="auto"/>
            </w:tcBorders>
          </w:tcPr>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Дата заполнения</w:t>
            </w:r>
          </w:p>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«___» __________________</w:t>
            </w:r>
            <w:r w:rsidRPr="00593E53">
              <w:rPr>
                <w:rFonts w:ascii="Times New Roman" w:hAnsi="Times New Roman" w:cs="Times New Roman"/>
                <w:sz w:val="20"/>
                <w:szCs w:val="20"/>
                <w:lang w:val="en-US"/>
              </w:rPr>
              <w:t>20</w:t>
            </w:r>
            <w:r w:rsidRPr="00593E53">
              <w:rPr>
                <w:rFonts w:ascii="Times New Roman" w:hAnsi="Times New Roman" w:cs="Times New Roman"/>
                <w:sz w:val="20"/>
                <w:szCs w:val="20"/>
              </w:rPr>
              <w:t>__</w:t>
            </w:r>
          </w:p>
          <w:p w:rsidR="0029313A" w:rsidRPr="00593E53" w:rsidRDefault="0029313A" w:rsidP="003B4A96">
            <w:pPr>
              <w:rPr>
                <w:rFonts w:ascii="Times New Roman" w:hAnsi="Times New Roman" w:cs="Times New Roman"/>
                <w:sz w:val="20"/>
                <w:szCs w:val="20"/>
              </w:rPr>
            </w:pPr>
          </w:p>
        </w:tc>
        <w:tc>
          <w:tcPr>
            <w:tcW w:w="4680" w:type="dxa"/>
            <w:tcBorders>
              <w:top w:val="single" w:sz="4" w:space="0" w:color="auto"/>
              <w:left w:val="single" w:sz="4" w:space="0" w:color="auto"/>
              <w:bottom w:val="single" w:sz="4" w:space="0" w:color="auto"/>
              <w:right w:val="single" w:sz="4" w:space="0" w:color="auto"/>
            </w:tcBorders>
          </w:tcPr>
          <w:p w:rsidR="0029313A" w:rsidRPr="00593E53" w:rsidRDefault="0029313A" w:rsidP="003B4A96">
            <w:pPr>
              <w:rPr>
                <w:rFonts w:ascii="Times New Roman" w:hAnsi="Times New Roman" w:cs="Times New Roman"/>
                <w:sz w:val="20"/>
                <w:szCs w:val="20"/>
              </w:rPr>
            </w:pP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Подпись руководителя организации</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или иного уполномоченного лица</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______________ ____________  ________________</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(Должность)      (Подпись)             (Фамилия И. О.)</w:t>
            </w:r>
          </w:p>
          <w:p w:rsidR="0029313A" w:rsidRPr="00593E53" w:rsidRDefault="0029313A" w:rsidP="003B4A96">
            <w:pPr>
              <w:autoSpaceDE w:val="0"/>
              <w:autoSpaceDN w:val="0"/>
              <w:adjustRightInd w:val="0"/>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М.П.</w:t>
            </w:r>
          </w:p>
        </w:tc>
      </w:tr>
    </w:tbl>
    <w:p w:rsidR="0029313A" w:rsidRDefault="0029313A" w:rsidP="0029313A">
      <w:pPr>
        <w:rPr>
          <w:rFonts w:ascii="Times New Roman" w:hAnsi="Times New Roman" w:cs="Times New Roman"/>
          <w:sz w:val="24"/>
          <w:szCs w:val="24"/>
        </w:rPr>
      </w:pPr>
      <w:r>
        <w:rPr>
          <w:rFonts w:ascii="Times New Roman" w:hAnsi="Times New Roman" w:cs="Times New Roman"/>
          <w:sz w:val="24"/>
          <w:szCs w:val="24"/>
        </w:rPr>
        <w:br w:type="page"/>
      </w:r>
    </w:p>
    <w:p w:rsidR="0029313A" w:rsidRDefault="0029313A" w:rsidP="0029313A">
      <w:pPr>
        <w:autoSpaceDE w:val="0"/>
        <w:autoSpaceDN w:val="0"/>
        <w:adjustRightInd w:val="0"/>
        <w:spacing w:after="0" w:line="240" w:lineRule="auto"/>
        <w:ind w:left="4536"/>
        <w:jc w:val="both"/>
        <w:rPr>
          <w:rFonts w:ascii="Times New Roman" w:hAnsi="Times New Roman" w:cs="Times New Roman"/>
          <w:sz w:val="20"/>
          <w:szCs w:val="20"/>
        </w:rPr>
      </w:pPr>
      <w:r w:rsidRPr="00061E1C">
        <w:rPr>
          <w:rFonts w:ascii="Times New Roman" w:hAnsi="Times New Roman" w:cs="Times New Roman"/>
          <w:sz w:val="20"/>
          <w:szCs w:val="20"/>
        </w:rPr>
        <w:lastRenderedPageBreak/>
        <w:t xml:space="preserve">Приложение </w:t>
      </w:r>
      <w:r w:rsidR="00D1108E">
        <w:rPr>
          <w:rFonts w:ascii="Times New Roman" w:hAnsi="Times New Roman" w:cs="Times New Roman"/>
          <w:sz w:val="20"/>
          <w:szCs w:val="20"/>
        </w:rPr>
        <w:t>4</w:t>
      </w:r>
      <w:r w:rsidR="002D3A85">
        <w:rPr>
          <w:rFonts w:ascii="Times New Roman" w:hAnsi="Times New Roman" w:cs="Times New Roman"/>
          <w:sz w:val="20"/>
          <w:szCs w:val="20"/>
        </w:rPr>
        <w:t xml:space="preserve"> </w:t>
      </w:r>
      <w:r w:rsidRPr="00061E1C">
        <w:rPr>
          <w:rFonts w:ascii="Times New Roman" w:hAnsi="Times New Roman" w:cs="Times New Roman"/>
          <w:sz w:val="20"/>
          <w:szCs w:val="20"/>
        </w:rPr>
        <w:t>к Условиям</w:t>
      </w:r>
      <w:r w:rsidR="006C5168">
        <w:rPr>
          <w:rFonts w:ascii="Times New Roman" w:hAnsi="Times New Roman" w:cs="Times New Roman"/>
          <w:sz w:val="20"/>
          <w:szCs w:val="20"/>
        </w:rPr>
        <w:t xml:space="preserve"> </w:t>
      </w:r>
      <w:r w:rsidRPr="00061E1C">
        <w:rPr>
          <w:rFonts w:ascii="Times New Roman" w:hAnsi="Times New Roman" w:cs="Times New Roman"/>
          <w:sz w:val="20"/>
          <w:szCs w:val="20"/>
        </w:rPr>
        <w:t xml:space="preserve">осуществления депозитарной деятельности ОАО «БПС-Сбербанк» </w:t>
      </w:r>
      <w:r>
        <w:rPr>
          <w:rFonts w:ascii="Times New Roman" w:hAnsi="Times New Roman" w:cs="Times New Roman"/>
          <w:sz w:val="20"/>
          <w:szCs w:val="20"/>
        </w:rPr>
        <w:t xml:space="preserve">(типовая форма) </w:t>
      </w:r>
    </w:p>
    <w:p w:rsidR="0029313A" w:rsidRPr="00D376B4" w:rsidRDefault="0029313A" w:rsidP="0029313A">
      <w:pPr>
        <w:autoSpaceDE w:val="0"/>
        <w:autoSpaceDN w:val="0"/>
        <w:adjustRightInd w:val="0"/>
        <w:spacing w:after="0" w:line="240" w:lineRule="auto"/>
        <w:ind w:left="5103"/>
        <w:jc w:val="both"/>
        <w:rPr>
          <w:rFonts w:ascii="Times New Roman" w:hAnsi="Times New Roman" w:cs="Times New Roman"/>
          <w:sz w:val="16"/>
          <w:szCs w:val="16"/>
        </w:rPr>
      </w:pPr>
    </w:p>
    <w:tbl>
      <w:tblPr>
        <w:tblStyle w:val="aff"/>
        <w:tblW w:w="0" w:type="auto"/>
        <w:tblLook w:val="04A0" w:firstRow="1" w:lastRow="0" w:firstColumn="1" w:lastColumn="0" w:noHBand="0" w:noVBand="1"/>
      </w:tblPr>
      <w:tblGrid>
        <w:gridCol w:w="9147"/>
      </w:tblGrid>
      <w:tr w:rsidR="0029313A" w:rsidTr="003B4A96">
        <w:trPr>
          <w:trHeight w:val="2448"/>
        </w:trPr>
        <w:tc>
          <w:tcPr>
            <w:tcW w:w="9147" w:type="dxa"/>
          </w:tcPr>
          <w:p w:rsidR="0029313A" w:rsidRPr="008F299C" w:rsidRDefault="0029313A" w:rsidP="003B4A96">
            <w:pPr>
              <w:autoSpaceDE w:val="0"/>
              <w:autoSpaceDN w:val="0"/>
              <w:adjustRightInd w:val="0"/>
              <w:rPr>
                <w:sz w:val="22"/>
                <w:szCs w:val="22"/>
              </w:rPr>
            </w:pPr>
            <w:r>
              <w:rPr>
                <w:sz w:val="22"/>
                <w:szCs w:val="22"/>
              </w:rPr>
              <w:t>Н</w:t>
            </w:r>
            <w:r w:rsidRPr="008F299C">
              <w:rPr>
                <w:sz w:val="22"/>
                <w:szCs w:val="22"/>
              </w:rPr>
              <w:t>омер счета «депо»</w:t>
            </w:r>
          </w:p>
          <w:p w:rsidR="0029313A" w:rsidRDefault="00DF67F2" w:rsidP="003B4A96">
            <w:pPr>
              <w:autoSpaceDE w:val="0"/>
              <w:autoSpaceDN w:val="0"/>
              <w:adjustRightInd w:val="0"/>
              <w:rPr>
                <w:sz w:val="22"/>
                <w:szCs w:val="22"/>
              </w:rPr>
            </w:pPr>
            <w:r>
              <w:rPr>
                <w:noProof/>
              </w:rPr>
              <mc:AlternateContent>
                <mc:Choice Requires="wps">
                  <w:drawing>
                    <wp:anchor distT="0" distB="0" distL="114300" distR="114300" simplePos="0" relativeHeight="251665408" behindDoc="0" locked="0" layoutInCell="1" allowOverlap="1" wp14:anchorId="3730FE2B" wp14:editId="6D938937">
                      <wp:simplePos x="0" y="0"/>
                      <wp:positionH relativeFrom="column">
                        <wp:posOffset>586740</wp:posOffset>
                      </wp:positionH>
                      <wp:positionV relativeFrom="paragraph">
                        <wp:posOffset>62865</wp:posOffset>
                      </wp:positionV>
                      <wp:extent cx="2019300" cy="295275"/>
                      <wp:effectExtent l="0" t="0" r="19050" b="28575"/>
                      <wp:wrapNone/>
                      <wp:docPr id="3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6.2pt;margin-top:4.95pt;width:159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" filled="f"/>
                  </w:pict>
                </mc:Fallback>
              </mc:AlternateContent>
            </w:r>
          </w:p>
          <w:p w:rsidR="0029313A" w:rsidRDefault="0029313A" w:rsidP="003B4A96">
            <w:pPr>
              <w:autoSpaceDE w:val="0"/>
              <w:autoSpaceDN w:val="0"/>
              <w:adjustRightInd w:val="0"/>
              <w:rPr>
                <w:sz w:val="22"/>
                <w:szCs w:val="22"/>
              </w:rPr>
            </w:pPr>
          </w:p>
          <w:p w:rsidR="0029313A" w:rsidRPr="00DA41EF" w:rsidRDefault="0029313A" w:rsidP="003B4A96">
            <w:pPr>
              <w:autoSpaceDE w:val="0"/>
              <w:autoSpaceDN w:val="0"/>
              <w:adjustRightInd w:val="0"/>
              <w:rPr>
                <w:rFonts w:ascii="TimesNewRomanPSMT" w:hAnsi="TimesNewRomanPSMT" w:cs="TimesNewRomanPSMT"/>
                <w:sz w:val="18"/>
                <w:szCs w:val="18"/>
              </w:rPr>
            </w:pPr>
          </w:p>
          <w:p w:rsidR="0029313A" w:rsidRPr="008F299C" w:rsidRDefault="0029313A" w:rsidP="003B4A96">
            <w:pPr>
              <w:autoSpaceDE w:val="0"/>
              <w:autoSpaceDN w:val="0"/>
              <w:adjustRightInd w:val="0"/>
              <w:rPr>
                <w:sz w:val="22"/>
                <w:szCs w:val="22"/>
              </w:rPr>
            </w:pPr>
            <w:r w:rsidRPr="008F299C">
              <w:rPr>
                <w:sz w:val="22"/>
                <w:szCs w:val="22"/>
              </w:rPr>
              <w:t>Подпись работника ОАО «БПС-Сбербанк» (Депозитария)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color w:val="000000"/>
                <w:sz w:val="22"/>
                <w:szCs w:val="22"/>
              </w:rPr>
            </w:pPr>
            <w:r w:rsidRPr="008F299C">
              <w:rPr>
                <w:color w:val="000000"/>
                <w:sz w:val="22"/>
                <w:szCs w:val="22"/>
              </w:rPr>
              <w:t>____________________(___________________)</w:t>
            </w:r>
          </w:p>
          <w:p w:rsidR="0029313A" w:rsidRPr="008F299C" w:rsidRDefault="0029313A" w:rsidP="003B4A96">
            <w:pPr>
              <w:autoSpaceDE w:val="0"/>
              <w:autoSpaceDN w:val="0"/>
              <w:adjustRightInd w:val="0"/>
              <w:rPr>
                <w:color w:val="000000"/>
                <w:sz w:val="18"/>
                <w:szCs w:val="18"/>
              </w:rPr>
            </w:pPr>
            <w:r>
              <w:rPr>
                <w:color w:val="000000"/>
                <w:sz w:val="18"/>
                <w:szCs w:val="18"/>
              </w:rPr>
              <w:t>(</w:t>
            </w:r>
            <w:r w:rsidRPr="008F299C">
              <w:rPr>
                <w:color w:val="000000"/>
                <w:sz w:val="18"/>
                <w:szCs w:val="18"/>
              </w:rPr>
              <w:t>подпись</w:t>
            </w:r>
            <w:r>
              <w:rPr>
                <w:color w:val="000000"/>
                <w:sz w:val="18"/>
                <w:szCs w:val="18"/>
              </w:rPr>
              <w:t>)</w:t>
            </w:r>
            <w:r w:rsidRPr="008F299C">
              <w:rPr>
                <w:color w:val="000000"/>
                <w:sz w:val="18"/>
                <w:szCs w:val="18"/>
              </w:rPr>
              <w:t xml:space="preserve">                             (инициалы, фамилия)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sz w:val="22"/>
                <w:szCs w:val="22"/>
              </w:rPr>
              <w:t>М.П. (штамп) Депозитария</w:t>
            </w:r>
          </w:p>
        </w:tc>
      </w:tr>
    </w:tbl>
    <w:p w:rsidR="0029313A" w:rsidRPr="00D376B4" w:rsidRDefault="0029313A" w:rsidP="0029313A">
      <w:pPr>
        <w:autoSpaceDE w:val="0"/>
        <w:autoSpaceDN w:val="0"/>
        <w:adjustRightInd w:val="0"/>
        <w:spacing w:after="0" w:line="240" w:lineRule="auto"/>
        <w:jc w:val="center"/>
        <w:rPr>
          <w:rFonts w:ascii="Times New Roman" w:hAnsi="Times New Roman" w:cs="Times New Roman"/>
          <w:sz w:val="10"/>
          <w:szCs w:val="10"/>
        </w:rPr>
      </w:pPr>
    </w:p>
    <w:p w:rsidR="0029313A" w:rsidRPr="008F299C" w:rsidRDefault="0029313A" w:rsidP="0029313A">
      <w:pPr>
        <w:autoSpaceDE w:val="0"/>
        <w:autoSpaceDN w:val="0"/>
        <w:adjustRightInd w:val="0"/>
        <w:spacing w:after="0" w:line="240" w:lineRule="auto"/>
        <w:ind w:left="4111"/>
        <w:jc w:val="both"/>
        <w:rPr>
          <w:rFonts w:ascii="Times New Roman" w:hAnsi="Times New Roman" w:cs="Times New Roman"/>
        </w:rPr>
      </w:pPr>
      <w:r w:rsidRPr="008F299C">
        <w:rPr>
          <w:rFonts w:ascii="Times New Roman" w:hAnsi="Times New Roman" w:cs="Times New Roman"/>
        </w:rPr>
        <w:t>Депозитарий ОАО «БПС-Сбербанк»</w:t>
      </w:r>
    </w:p>
    <w:p w:rsidR="0029313A" w:rsidRPr="008F299C" w:rsidRDefault="0029313A" w:rsidP="0029313A">
      <w:pPr>
        <w:autoSpaceDE w:val="0"/>
        <w:autoSpaceDN w:val="0"/>
        <w:adjustRightInd w:val="0"/>
        <w:spacing w:after="0" w:line="240" w:lineRule="auto"/>
        <w:ind w:left="4111"/>
        <w:jc w:val="both"/>
        <w:rPr>
          <w:rFonts w:ascii="Times New Roman" w:hAnsi="Times New Roman" w:cs="Times New Roman"/>
        </w:rPr>
      </w:pPr>
      <w:r w:rsidRPr="008F299C">
        <w:rPr>
          <w:rFonts w:ascii="Times New Roman" w:hAnsi="Times New Roman" w:cs="Times New Roman"/>
        </w:rPr>
        <w:t>220005, г. Минск, бульвар имени Мулявина, 6</w:t>
      </w:r>
    </w:p>
    <w:p w:rsidR="0029313A" w:rsidRPr="00D376B4" w:rsidRDefault="0029313A" w:rsidP="0029313A">
      <w:pPr>
        <w:autoSpaceDE w:val="0"/>
        <w:autoSpaceDN w:val="0"/>
        <w:adjustRightInd w:val="0"/>
        <w:spacing w:after="0" w:line="240" w:lineRule="auto"/>
        <w:jc w:val="both"/>
        <w:rPr>
          <w:rFonts w:ascii="Times New Roman" w:hAnsi="Times New Roman" w:cs="Times New Roman"/>
          <w:sz w:val="10"/>
          <w:szCs w:val="10"/>
        </w:rPr>
      </w:pPr>
    </w:p>
    <w:p w:rsidR="0029313A" w:rsidRPr="00A76F1A" w:rsidRDefault="0029313A" w:rsidP="0029313A">
      <w:pPr>
        <w:autoSpaceDE w:val="0"/>
        <w:autoSpaceDN w:val="0"/>
        <w:adjustRightInd w:val="0"/>
        <w:spacing w:after="0" w:line="240" w:lineRule="auto"/>
        <w:jc w:val="center"/>
        <w:rPr>
          <w:rFonts w:ascii="Times New Roman" w:hAnsi="Times New Roman" w:cs="Times New Roman"/>
          <w:sz w:val="24"/>
          <w:szCs w:val="24"/>
        </w:rPr>
      </w:pPr>
      <w:r w:rsidRPr="00A76F1A">
        <w:rPr>
          <w:rFonts w:ascii="Times New Roman" w:hAnsi="Times New Roman" w:cs="Times New Roman"/>
          <w:sz w:val="24"/>
          <w:szCs w:val="24"/>
        </w:rPr>
        <w:t xml:space="preserve">Анкета </w:t>
      </w:r>
      <w:r>
        <w:rPr>
          <w:rFonts w:ascii="Times New Roman" w:hAnsi="Times New Roman" w:cs="Times New Roman"/>
          <w:sz w:val="24"/>
          <w:szCs w:val="24"/>
        </w:rPr>
        <w:t>юридического лица</w:t>
      </w:r>
    </w:p>
    <w:p w:rsidR="0029313A" w:rsidRDefault="0029313A" w:rsidP="0029313A">
      <w:pPr>
        <w:autoSpaceDE w:val="0"/>
        <w:autoSpaceDN w:val="0"/>
        <w:adjustRightInd w:val="0"/>
        <w:spacing w:after="0" w:line="240" w:lineRule="auto"/>
        <w:jc w:val="center"/>
        <w:rPr>
          <w:rFonts w:ascii="Times New Roman" w:hAnsi="Times New Roman" w:cs="Times New Roman"/>
          <w:sz w:val="24"/>
          <w:szCs w:val="24"/>
        </w:rPr>
      </w:pPr>
      <w:r w:rsidRPr="00A76F1A">
        <w:rPr>
          <w:rFonts w:ascii="Times New Roman" w:hAnsi="Times New Roman" w:cs="Times New Roman"/>
          <w:sz w:val="24"/>
          <w:szCs w:val="24"/>
        </w:rPr>
        <w:t>(</w:t>
      </w:r>
      <w:r>
        <w:rPr>
          <w:rFonts w:ascii="Times New Roman" w:hAnsi="Times New Roman" w:cs="Times New Roman"/>
          <w:sz w:val="24"/>
          <w:szCs w:val="24"/>
        </w:rPr>
        <w:t>в случае отсутствия т</w:t>
      </w:r>
      <w:r w:rsidRPr="00A76F1A">
        <w:rPr>
          <w:rFonts w:ascii="Times New Roman" w:hAnsi="Times New Roman" w:cs="Times New Roman"/>
          <w:sz w:val="24"/>
          <w:szCs w:val="24"/>
        </w:rPr>
        <w:t>екущ</w:t>
      </w:r>
      <w:r>
        <w:rPr>
          <w:rFonts w:ascii="Times New Roman" w:hAnsi="Times New Roman" w:cs="Times New Roman"/>
          <w:sz w:val="24"/>
          <w:szCs w:val="24"/>
        </w:rPr>
        <w:t xml:space="preserve">его </w:t>
      </w:r>
      <w:r w:rsidRPr="00A76F1A">
        <w:rPr>
          <w:rFonts w:ascii="Times New Roman" w:hAnsi="Times New Roman" w:cs="Times New Roman"/>
          <w:sz w:val="24"/>
          <w:szCs w:val="24"/>
        </w:rPr>
        <w:t>(расчетн</w:t>
      </w:r>
      <w:r>
        <w:rPr>
          <w:rFonts w:ascii="Times New Roman" w:hAnsi="Times New Roman" w:cs="Times New Roman"/>
          <w:sz w:val="24"/>
          <w:szCs w:val="24"/>
        </w:rPr>
        <w:t>ого</w:t>
      </w:r>
      <w:r w:rsidRPr="00A76F1A">
        <w:rPr>
          <w:rFonts w:ascii="Times New Roman" w:hAnsi="Times New Roman" w:cs="Times New Roman"/>
          <w:sz w:val="24"/>
          <w:szCs w:val="24"/>
        </w:rPr>
        <w:t>) счет</w:t>
      </w:r>
      <w:r>
        <w:rPr>
          <w:rFonts w:ascii="Times New Roman" w:hAnsi="Times New Roman" w:cs="Times New Roman"/>
          <w:sz w:val="24"/>
          <w:szCs w:val="24"/>
        </w:rPr>
        <w:t>а, открытого</w:t>
      </w:r>
      <w:r w:rsidRPr="00A76F1A">
        <w:rPr>
          <w:rFonts w:ascii="Times New Roman" w:hAnsi="Times New Roman" w:cs="Times New Roman"/>
          <w:sz w:val="24"/>
          <w:szCs w:val="24"/>
        </w:rPr>
        <w:t xml:space="preserve"> в Банке</w:t>
      </w:r>
      <w:r>
        <w:rPr>
          <w:rFonts w:ascii="Times New Roman" w:hAnsi="Times New Roman" w:cs="Times New Roman"/>
          <w:sz w:val="24"/>
          <w:szCs w:val="24"/>
        </w:rPr>
        <w:t>)</w:t>
      </w:r>
    </w:p>
    <w:p w:rsidR="0029313A" w:rsidRPr="007B5381" w:rsidRDefault="0029313A" w:rsidP="0029313A">
      <w:pPr>
        <w:autoSpaceDE w:val="0"/>
        <w:autoSpaceDN w:val="0"/>
        <w:adjustRightInd w:val="0"/>
        <w:spacing w:after="0" w:line="240" w:lineRule="auto"/>
        <w:jc w:val="center"/>
        <w:rPr>
          <w:rFonts w:ascii="Times New Roman" w:hAnsi="Times New Roman" w:cs="Times New Roman"/>
          <w:sz w:val="10"/>
          <w:szCs w:val="1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524"/>
        <w:gridCol w:w="1049"/>
        <w:gridCol w:w="2977"/>
      </w:tblGrid>
      <w:tr w:rsidR="0029313A" w:rsidRPr="0058312D" w:rsidTr="003B4A96">
        <w:tc>
          <w:tcPr>
            <w:tcW w:w="5047" w:type="dxa"/>
            <w:gridSpan w:val="2"/>
          </w:tcPr>
          <w:p w:rsidR="0029313A" w:rsidRPr="00203777" w:rsidRDefault="0029313A" w:rsidP="003B4A96">
            <w:pPr>
              <w:spacing w:after="0" w:line="240" w:lineRule="auto"/>
              <w:rPr>
                <w:rFonts w:ascii="Times New Roman" w:hAnsi="Times New Roman" w:cs="Times New Roman"/>
                <w:b/>
              </w:rPr>
            </w:pPr>
            <w:r w:rsidRPr="00203777">
              <w:rPr>
                <w:rFonts w:ascii="Times New Roman" w:hAnsi="Times New Roman" w:cs="Times New Roman"/>
                <w:b/>
              </w:rPr>
              <w:t>Наименование информации</w:t>
            </w:r>
          </w:p>
        </w:tc>
        <w:tc>
          <w:tcPr>
            <w:tcW w:w="4026"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b/>
              </w:rPr>
            </w:pPr>
            <w:r w:rsidRPr="00203777">
              <w:rPr>
                <w:rFonts w:ascii="Times New Roman" w:hAnsi="Times New Roman" w:cs="Times New Roman"/>
                <w:b/>
              </w:rPr>
              <w:t>Информация</w:t>
            </w:r>
          </w:p>
        </w:tc>
      </w:tr>
      <w:tr w:rsidR="0029313A" w:rsidRPr="0058312D" w:rsidTr="003B4A96">
        <w:tc>
          <w:tcPr>
            <w:tcW w:w="9073" w:type="dxa"/>
            <w:gridSpan w:val="4"/>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76651">
              <w:rPr>
                <w:rFonts w:ascii="Times New Roman" w:hAnsi="Times New Roman" w:cs="Times New Roman"/>
              </w:rPr>
              <w:t>Наименование в соответствии с учредительными документами:</w:t>
            </w: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полно</w:t>
            </w:r>
            <w:proofErr w:type="gramStart"/>
            <w:r w:rsidRPr="00576651">
              <w:rPr>
                <w:rFonts w:ascii="Times New Roman" w:hAnsi="Times New Roman" w:cs="Times New Roman"/>
              </w:rPr>
              <w:t>е</w:t>
            </w:r>
            <w:r>
              <w:rPr>
                <w:rFonts w:ascii="Times New Roman" w:hAnsi="Times New Roman" w:cs="Times New Roman"/>
              </w:rPr>
              <w:t>(</w:t>
            </w:r>
            <w:proofErr w:type="gramEnd"/>
            <w:r>
              <w:rPr>
                <w:rFonts w:ascii="Times New Roman" w:hAnsi="Times New Roman" w:cs="Times New Roman"/>
              </w:rPr>
              <w:t>на русском языке)</w:t>
            </w:r>
          </w:p>
        </w:tc>
        <w:tc>
          <w:tcPr>
            <w:tcW w:w="4026"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сокращенно</w:t>
            </w:r>
            <w:proofErr w:type="gramStart"/>
            <w:r w:rsidRPr="00576651">
              <w:rPr>
                <w:rFonts w:ascii="Times New Roman" w:hAnsi="Times New Roman" w:cs="Times New Roman"/>
              </w:rPr>
              <w:t>е</w:t>
            </w:r>
            <w:r>
              <w:rPr>
                <w:rFonts w:ascii="Times New Roman" w:hAnsi="Times New Roman" w:cs="Times New Roman"/>
              </w:rPr>
              <w:t>(</w:t>
            </w:r>
            <w:proofErr w:type="gramEnd"/>
            <w:r>
              <w:rPr>
                <w:rFonts w:ascii="Times New Roman" w:hAnsi="Times New Roman" w:cs="Times New Roman"/>
              </w:rPr>
              <w:t>на русском языке)</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полно</w:t>
            </w:r>
            <w:proofErr w:type="gramStart"/>
            <w:r w:rsidRPr="00576651">
              <w:rPr>
                <w:rFonts w:ascii="Times New Roman" w:hAnsi="Times New Roman" w:cs="Times New Roman"/>
              </w:rPr>
              <w:t>е</w:t>
            </w:r>
            <w:r>
              <w:rPr>
                <w:rFonts w:ascii="Times New Roman" w:hAnsi="Times New Roman" w:cs="Times New Roman"/>
              </w:rPr>
              <w:t>(</w:t>
            </w:r>
            <w:proofErr w:type="gramEnd"/>
            <w:r>
              <w:rPr>
                <w:rFonts w:ascii="Times New Roman" w:hAnsi="Times New Roman" w:cs="Times New Roman"/>
              </w:rPr>
              <w:t xml:space="preserve">на английском языке) </w:t>
            </w:r>
            <w:r w:rsidRPr="0030571D">
              <w:rPr>
                <w:rFonts w:ascii="Times New Roman" w:hAnsi="Times New Roman" w:cs="Times New Roman"/>
                <w:sz w:val="18"/>
                <w:szCs w:val="18"/>
              </w:rPr>
              <w:t>(при наличии)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сокращенно</w:t>
            </w:r>
            <w:proofErr w:type="gramStart"/>
            <w:r w:rsidRPr="00576651">
              <w:rPr>
                <w:rFonts w:ascii="Times New Roman" w:hAnsi="Times New Roman" w:cs="Times New Roman"/>
              </w:rPr>
              <w:t>е</w:t>
            </w:r>
            <w:r>
              <w:rPr>
                <w:rFonts w:ascii="Times New Roman" w:hAnsi="Times New Roman" w:cs="Times New Roman"/>
              </w:rPr>
              <w:t>(</w:t>
            </w:r>
            <w:proofErr w:type="gramEnd"/>
            <w:r>
              <w:rPr>
                <w:rFonts w:ascii="Times New Roman" w:hAnsi="Times New Roman" w:cs="Times New Roman"/>
              </w:rPr>
              <w:t xml:space="preserve">на английском языке) </w:t>
            </w:r>
            <w:r w:rsidRPr="0030571D">
              <w:rPr>
                <w:rFonts w:ascii="Times New Roman" w:hAnsi="Times New Roman" w:cs="Times New Roman"/>
                <w:sz w:val="18"/>
                <w:szCs w:val="18"/>
              </w:rPr>
              <w:t>(при наличии)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lang w:val="en-US"/>
              </w:rPr>
            </w:pPr>
            <w:r w:rsidRPr="00576651">
              <w:rPr>
                <w:rFonts w:ascii="Times New Roman" w:hAnsi="Times New Roman" w:cs="Times New Roman"/>
              </w:rPr>
              <w:t>Форма собственности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Организационно-правовая форма</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9073" w:type="dxa"/>
            <w:gridSpan w:val="4"/>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76651">
              <w:rPr>
                <w:rFonts w:ascii="Times New Roman" w:hAnsi="Times New Roman" w:cs="Times New Roman"/>
              </w:rPr>
              <w:t>Регистрационные данные юридического лица</w:t>
            </w:r>
            <w:r w:rsidRPr="00576651">
              <w:rPr>
                <w:rFonts w:ascii="Times New Roman" w:hAnsi="Times New Roman" w:cs="Times New Roman"/>
                <w:lang w:val="en-US"/>
              </w:rPr>
              <w:t>:</w:t>
            </w: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регистрационный номер</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дата регистрации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576651">
              <w:rPr>
                <w:rFonts w:ascii="Times New Roman" w:hAnsi="Times New Roman" w:cs="Times New Roman"/>
              </w:rPr>
              <w:t>наименование регистрирующего органа</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276671">
              <w:rPr>
                <w:rFonts w:ascii="Times New Roman" w:hAnsi="Times New Roman" w:cs="Times New Roman"/>
              </w:rPr>
              <w:t>Страна регистрации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Учетный номер плательщика налогов</w:t>
            </w:r>
            <w:r>
              <w:rPr>
                <w:rFonts w:ascii="Times New Roman" w:hAnsi="Times New Roman" w:cs="Times New Roman"/>
              </w:rPr>
              <w:t xml:space="preserve"> в стране регистрации </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jc w:val="both"/>
              <w:rPr>
                <w:rFonts w:ascii="Times New Roman" w:hAnsi="Times New Roman" w:cs="Times New Roman"/>
              </w:rPr>
            </w:pPr>
            <w:r>
              <w:rPr>
                <w:rFonts w:ascii="Times New Roman" w:hAnsi="Times New Roman" w:cs="Times New Roman"/>
              </w:rPr>
              <w:t>Наименование и место нахождения налоговой инспекции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B604EB" w:rsidRPr="0058312D" w:rsidTr="003B4A96">
        <w:tc>
          <w:tcPr>
            <w:tcW w:w="5047" w:type="dxa"/>
            <w:gridSpan w:val="2"/>
          </w:tcPr>
          <w:p w:rsidR="00B604EB" w:rsidRDefault="00B604EB" w:rsidP="003B4A96">
            <w:pPr>
              <w:spacing w:after="0" w:line="240" w:lineRule="auto"/>
              <w:jc w:val="both"/>
              <w:rPr>
                <w:rFonts w:ascii="Times New Roman" w:hAnsi="Times New Roman" w:cs="Times New Roman"/>
              </w:rPr>
            </w:pPr>
            <w:r>
              <w:rPr>
                <w:rFonts w:ascii="Times New Roman" w:hAnsi="Times New Roman" w:cs="Times New Roman"/>
              </w:rPr>
              <w:t>Наименование ФСЗН</w:t>
            </w:r>
          </w:p>
        </w:tc>
        <w:tc>
          <w:tcPr>
            <w:tcW w:w="4026" w:type="dxa"/>
            <w:gridSpan w:val="2"/>
          </w:tcPr>
          <w:p w:rsidR="00B604EB" w:rsidRPr="0058312D" w:rsidRDefault="00B604EB"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roofErr w:type="spellStart"/>
            <w:r w:rsidRPr="00276671">
              <w:rPr>
                <w:rFonts w:ascii="Times New Roman" w:hAnsi="Times New Roman" w:cs="Times New Roman"/>
              </w:rPr>
              <w:t>Резидентство</w:t>
            </w:r>
            <w:proofErr w:type="spellEnd"/>
            <w:r w:rsidRPr="00C41EC4">
              <w:rPr>
                <w:rFonts w:ascii="Times New Roman" w:hAnsi="Times New Roman" w:cs="Times New Roman"/>
                <w:color w:val="000000"/>
                <w:sz w:val="24"/>
                <w:szCs w:val="24"/>
              </w:rPr>
              <w:t xml:space="preserve"> (</w:t>
            </w:r>
            <w:r w:rsidRPr="005A0B01">
              <w:rPr>
                <w:rFonts w:ascii="Times New Roman" w:hAnsi="Times New Roman" w:cs="Times New Roman"/>
                <w:color w:val="000000"/>
                <w:sz w:val="18"/>
                <w:szCs w:val="18"/>
              </w:rPr>
              <w:t>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 xml:space="preserve"> или нерезидент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jc w:val="both"/>
              <w:rPr>
                <w:rFonts w:ascii="Times New Roman" w:hAnsi="Times New Roman" w:cs="Times New Roman"/>
              </w:rPr>
            </w:pPr>
            <w:proofErr w:type="gramStart"/>
            <w:r>
              <w:rPr>
                <w:rFonts w:ascii="Times New Roman" w:hAnsi="Times New Roman" w:cs="Times New Roman"/>
              </w:rPr>
              <w:t>Адрес м</w:t>
            </w:r>
            <w:r w:rsidRPr="00576651">
              <w:rPr>
                <w:rFonts w:ascii="Times New Roman" w:hAnsi="Times New Roman" w:cs="Times New Roman"/>
              </w:rPr>
              <w:t>ест</w:t>
            </w:r>
            <w:r>
              <w:rPr>
                <w:rFonts w:ascii="Times New Roman" w:hAnsi="Times New Roman" w:cs="Times New Roman"/>
              </w:rPr>
              <w:t>а</w:t>
            </w:r>
            <w:r w:rsidRPr="00576651">
              <w:rPr>
                <w:rFonts w:ascii="Times New Roman" w:hAnsi="Times New Roman" w:cs="Times New Roman"/>
              </w:rPr>
              <w:t xml:space="preserve"> нахождения (</w:t>
            </w:r>
            <w:r w:rsidRPr="00576651">
              <w:rPr>
                <w:rFonts w:ascii="Times New Roman" w:hAnsi="Times New Roman" w:cs="Times New Roman"/>
                <w:sz w:val="18"/>
                <w:szCs w:val="18"/>
              </w:rPr>
              <w:t>юридический адрес</w:t>
            </w:r>
            <w:r w:rsidRPr="00576651">
              <w:rPr>
                <w:rFonts w:ascii="Times New Roman" w:hAnsi="Times New Roman" w:cs="Times New Roman"/>
              </w:rPr>
              <w:t>) соответствии с учредительными документами (</w:t>
            </w:r>
            <w:r w:rsidRPr="00576651">
              <w:rPr>
                <w:rFonts w:ascii="Times New Roman" w:hAnsi="Times New Roman" w:cs="Times New Roman"/>
                <w:sz w:val="18"/>
                <w:szCs w:val="18"/>
              </w:rPr>
              <w:t>индекс, населенный пункт, улица, дом, комната и т.п.)</w:t>
            </w:r>
            <w:proofErr w:type="gramEnd"/>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8312D" w:rsidRDefault="0029313A" w:rsidP="003B4A96">
            <w:pPr>
              <w:spacing w:after="0" w:line="240" w:lineRule="auto"/>
              <w:rPr>
                <w:rFonts w:ascii="Times New Roman" w:hAnsi="Times New Roman" w:cs="Times New Roman"/>
              </w:rPr>
            </w:pPr>
            <w:r w:rsidRPr="007A5C20">
              <w:rPr>
                <w:rFonts w:ascii="Times New Roman" w:hAnsi="Times New Roman" w:cs="Times New Roman"/>
              </w:rPr>
              <w:t>Фактическое место нахождени</w:t>
            </w:r>
            <w:proofErr w:type="gramStart"/>
            <w:r w:rsidRPr="007A5C20">
              <w:rPr>
                <w:rFonts w:ascii="Times New Roman" w:hAnsi="Times New Roman" w:cs="Times New Roman"/>
              </w:rPr>
              <w:t>я</w:t>
            </w:r>
            <w:r w:rsidRPr="00576651">
              <w:rPr>
                <w:rFonts w:ascii="Times New Roman" w:hAnsi="Times New Roman" w:cs="Times New Roman"/>
                <w:sz w:val="18"/>
                <w:szCs w:val="18"/>
              </w:rPr>
              <w:t>(</w:t>
            </w:r>
            <w:proofErr w:type="gramEnd"/>
            <w:r w:rsidRPr="00576651">
              <w:rPr>
                <w:rFonts w:ascii="Times New Roman" w:hAnsi="Times New Roman" w:cs="Times New Roman"/>
                <w:sz w:val="18"/>
                <w:szCs w:val="18"/>
              </w:rPr>
              <w:t>в случае несовпадения с юридическим адресом)</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8312D" w:rsidRDefault="0029313A" w:rsidP="003B4A96">
            <w:pPr>
              <w:spacing w:after="0" w:line="240" w:lineRule="auto"/>
              <w:rPr>
                <w:rFonts w:ascii="Times New Roman" w:hAnsi="Times New Roman" w:cs="Times New Roman"/>
              </w:rPr>
            </w:pPr>
            <w:r w:rsidRPr="007A5C20">
              <w:rPr>
                <w:rFonts w:ascii="Times New Roman" w:hAnsi="Times New Roman" w:cs="Times New Roman"/>
              </w:rPr>
              <w:t>Почтовый адрес (</w:t>
            </w:r>
            <w:r w:rsidRPr="007A5C20">
              <w:rPr>
                <w:rFonts w:ascii="Times New Roman" w:hAnsi="Times New Roman" w:cs="Times New Roman"/>
                <w:sz w:val="18"/>
                <w:szCs w:val="18"/>
              </w:rPr>
              <w:t>индекс, населенный пункт, а/я</w:t>
            </w:r>
            <w:proofErr w:type="gramStart"/>
            <w:r>
              <w:rPr>
                <w:rFonts w:ascii="Times New Roman" w:hAnsi="Times New Roman" w:cs="Times New Roman"/>
                <w:sz w:val="18"/>
                <w:szCs w:val="18"/>
              </w:rPr>
              <w:t>)</w:t>
            </w:r>
            <w:r w:rsidRPr="0030571D">
              <w:rPr>
                <w:rFonts w:ascii="Times New Roman" w:hAnsi="Times New Roman" w:cs="Times New Roman"/>
                <w:sz w:val="18"/>
                <w:szCs w:val="18"/>
              </w:rPr>
              <w:t>(</w:t>
            </w:r>
            <w:proofErr w:type="gramEnd"/>
            <w:r w:rsidRPr="0030571D">
              <w:rPr>
                <w:rFonts w:ascii="Times New Roman" w:hAnsi="Times New Roman" w:cs="Times New Roman"/>
                <w:sz w:val="18"/>
                <w:szCs w:val="18"/>
              </w:rPr>
              <w:t>при наличии)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593E53">
              <w:rPr>
                <w:rFonts w:ascii="Times New Roman" w:hAnsi="Times New Roman" w:cs="Times New Roman"/>
                <w:sz w:val="20"/>
                <w:szCs w:val="20"/>
              </w:rPr>
              <w:t>Является ли юридическое лицо  налогоплательщиком США?</w:t>
            </w:r>
          </w:p>
        </w:tc>
        <w:tc>
          <w:tcPr>
            <w:tcW w:w="4026" w:type="dxa"/>
            <w:gridSpan w:val="2"/>
          </w:tcPr>
          <w:p w:rsidR="0029313A" w:rsidRPr="00593E53" w:rsidRDefault="00DF67F2" w:rsidP="003B4A96">
            <w:pPr>
              <w:keepNext/>
              <w:keepLines/>
              <w:pBdr>
                <w:bottom w:val="single" w:sz="12" w:space="1" w:color="auto"/>
              </w:pBdr>
              <w:spacing w:after="60"/>
              <w:ind w:left="366" w:hanging="90"/>
              <w:rPr>
                <w:rFonts w:ascii="Times New Roman" w:hAnsi="Times New Roman" w:cs="Times New Roman"/>
                <w:noProof/>
                <w:sz w:val="20"/>
                <w:szCs w:val="20"/>
              </w:rPr>
            </w:pPr>
            <w:r>
              <w:rPr>
                <w:noProof/>
                <w:lang w:eastAsia="ru-RU"/>
              </w:rPr>
              <mc:AlternateContent>
                <mc:Choice Requires="wps">
                  <w:drawing>
                    <wp:anchor distT="0" distB="0" distL="114300" distR="114300" simplePos="0" relativeHeight="251673600" behindDoc="0" locked="0" layoutInCell="1" allowOverlap="1" wp14:anchorId="5003FBC4" wp14:editId="43DE608D">
                      <wp:simplePos x="0" y="0"/>
                      <wp:positionH relativeFrom="column">
                        <wp:posOffset>10160</wp:posOffset>
                      </wp:positionH>
                      <wp:positionV relativeFrom="paragraph">
                        <wp:posOffset>27940</wp:posOffset>
                      </wp:positionV>
                      <wp:extent cx="115570" cy="102235"/>
                      <wp:effectExtent l="38100" t="95250" r="93980" b="50165"/>
                      <wp:wrapNone/>
                      <wp:docPr id="36"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8pt;margin-top:2.2pt;width:9.1pt;height: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noProof/>
                <w:sz w:val="20"/>
                <w:szCs w:val="20"/>
              </w:rPr>
              <w:t xml:space="preserve"> ДА, и укажите </w:t>
            </w:r>
            <w:r w:rsidR="0029313A" w:rsidRPr="00593E53">
              <w:rPr>
                <w:rFonts w:ascii="Times New Roman" w:hAnsi="Times New Roman" w:cs="Times New Roman"/>
                <w:noProof/>
                <w:sz w:val="20"/>
                <w:szCs w:val="20"/>
                <w:lang w:val="en-US"/>
              </w:rPr>
              <w:t>TIN</w:t>
            </w:r>
            <w:r w:rsidR="0029313A" w:rsidRPr="00593E53">
              <w:rPr>
                <w:rFonts w:ascii="Times New Roman" w:hAnsi="Times New Roman" w:cs="Times New Roman"/>
                <w:noProof/>
                <w:sz w:val="20"/>
                <w:szCs w:val="20"/>
              </w:rPr>
              <w:t xml:space="preserve"> (номер налогоплательщика) США и </w:t>
            </w:r>
            <w:r w:rsidR="0029313A" w:rsidRPr="00593E53">
              <w:rPr>
                <w:rFonts w:ascii="Times New Roman" w:hAnsi="Times New Roman" w:cs="Times New Roman"/>
                <w:noProof/>
                <w:sz w:val="20"/>
                <w:szCs w:val="20"/>
                <w:lang w:val="en-US"/>
              </w:rPr>
              <w:t>Fatca</w:t>
            </w:r>
            <w:r w:rsidR="0029313A" w:rsidRPr="00593E53">
              <w:rPr>
                <w:rFonts w:ascii="Times New Roman" w:hAnsi="Times New Roman" w:cs="Times New Roman"/>
                <w:noProof/>
                <w:sz w:val="20"/>
                <w:szCs w:val="20"/>
              </w:rPr>
              <w:t xml:space="preserve">-статус, заполните </w:t>
            </w:r>
            <w:r w:rsidR="0029313A" w:rsidRPr="00593E53">
              <w:rPr>
                <w:rFonts w:ascii="Times New Roman" w:hAnsi="Times New Roman" w:cs="Times New Roman"/>
                <w:bCs/>
                <w:color w:val="000000"/>
                <w:sz w:val="20"/>
                <w:szCs w:val="20"/>
              </w:rPr>
              <w:t xml:space="preserve">Анкета </w:t>
            </w:r>
            <w:r w:rsidR="0029313A" w:rsidRPr="00593E53">
              <w:rPr>
                <w:rFonts w:ascii="Times New Roman" w:hAnsi="Times New Roman" w:cs="Times New Roman"/>
                <w:sz w:val="20"/>
                <w:szCs w:val="20"/>
                <w:lang w:val="en-US"/>
              </w:rPr>
              <w:t>FATCA</w:t>
            </w:r>
            <w:r w:rsidR="0029313A">
              <w:rPr>
                <w:rFonts w:ascii="Times New Roman" w:hAnsi="Times New Roman" w:cs="Times New Roman"/>
                <w:sz w:val="20"/>
                <w:szCs w:val="20"/>
              </w:rPr>
              <w:t>*</w:t>
            </w:r>
            <w:r w:rsidR="0029313A" w:rsidRPr="00593E53">
              <w:rPr>
                <w:rFonts w:ascii="Times New Roman" w:hAnsi="Times New Roman" w:cs="Times New Roman"/>
                <w:sz w:val="20"/>
                <w:szCs w:val="20"/>
              </w:rPr>
              <w:t xml:space="preserve">юридического </w:t>
            </w:r>
            <w:r w:rsidR="0029313A" w:rsidRPr="00593E53">
              <w:rPr>
                <w:rFonts w:ascii="Times New Roman" w:hAnsi="Times New Roman" w:cs="Times New Roman"/>
                <w:bCs/>
                <w:color w:val="000000"/>
                <w:sz w:val="20"/>
                <w:szCs w:val="20"/>
              </w:rPr>
              <w:t>лица с приложениями</w:t>
            </w:r>
          </w:p>
          <w:p w:rsidR="0029313A" w:rsidRPr="00593E53" w:rsidRDefault="0029313A" w:rsidP="003B4A96">
            <w:pPr>
              <w:keepNext/>
              <w:keepLines/>
              <w:pBdr>
                <w:bottom w:val="single" w:sz="12" w:space="1" w:color="auto"/>
              </w:pBdr>
              <w:spacing w:after="60"/>
              <w:ind w:left="366" w:hanging="90"/>
              <w:rPr>
                <w:rFonts w:ascii="Times New Roman" w:hAnsi="Times New Roman" w:cs="Times New Roman"/>
                <w:noProof/>
                <w:sz w:val="20"/>
                <w:szCs w:val="20"/>
              </w:rPr>
            </w:pPr>
          </w:p>
          <w:p w:rsidR="0029313A" w:rsidRPr="00593E53" w:rsidRDefault="0029313A" w:rsidP="003B4A96">
            <w:pPr>
              <w:keepNext/>
              <w:keepLines/>
              <w:spacing w:after="60"/>
              <w:ind w:left="366" w:hanging="90"/>
              <w:rPr>
                <w:rFonts w:ascii="Times New Roman" w:hAnsi="Times New Roman" w:cs="Times New Roman"/>
                <w:noProof/>
                <w:sz w:val="20"/>
                <w:szCs w:val="20"/>
              </w:rPr>
            </w:pPr>
            <w:r w:rsidRPr="00593E53">
              <w:rPr>
                <w:rFonts w:ascii="Times New Roman" w:hAnsi="Times New Roman" w:cs="Times New Roman"/>
                <w:noProof/>
                <w:sz w:val="20"/>
                <w:szCs w:val="20"/>
              </w:rPr>
              <w:t>_____________________________________________</w:t>
            </w:r>
          </w:p>
          <w:p w:rsidR="0029313A" w:rsidRPr="00593E53" w:rsidRDefault="00DF67F2" w:rsidP="003B4A96">
            <w:pPr>
              <w:keepNext/>
              <w:keepLines/>
              <w:spacing w:after="60"/>
              <w:ind w:left="366" w:hanging="90"/>
              <w:rPr>
                <w:rFonts w:ascii="Times New Roman" w:hAnsi="Times New Roman" w:cs="Times New Roman"/>
                <w:noProof/>
                <w:sz w:val="20"/>
                <w:szCs w:val="20"/>
              </w:rPr>
            </w:pPr>
            <w:r>
              <w:rPr>
                <w:noProof/>
                <w:lang w:eastAsia="ru-RU"/>
              </w:rPr>
              <w:lastRenderedPageBreak/>
              <mc:AlternateContent>
                <mc:Choice Requires="wps">
                  <w:drawing>
                    <wp:anchor distT="0" distB="0" distL="114300" distR="114300" simplePos="0" relativeHeight="251674624" behindDoc="0" locked="0" layoutInCell="1" allowOverlap="1" wp14:anchorId="452ACC9A" wp14:editId="15F7FF72">
                      <wp:simplePos x="0" y="0"/>
                      <wp:positionH relativeFrom="column">
                        <wp:posOffset>10160</wp:posOffset>
                      </wp:positionH>
                      <wp:positionV relativeFrom="paragraph">
                        <wp:posOffset>85725</wp:posOffset>
                      </wp:positionV>
                      <wp:extent cx="115570" cy="102235"/>
                      <wp:effectExtent l="38100" t="95250" r="93980" b="50165"/>
                      <wp:wrapNone/>
                      <wp:docPr id="3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8pt;margin-top:6.75pt;width:9.1pt;height: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p>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93E53">
              <w:rPr>
                <w:rFonts w:ascii="Times New Roman" w:hAnsi="Times New Roman" w:cs="Times New Roman"/>
                <w:noProof/>
                <w:sz w:val="20"/>
                <w:szCs w:val="20"/>
              </w:rPr>
              <w:br/>
              <w:t xml:space="preserve">  НЕТ</w:t>
            </w:r>
          </w:p>
        </w:tc>
      </w:tr>
      <w:tr w:rsidR="0029313A" w:rsidRPr="0058312D" w:rsidTr="003B4A96">
        <w:tc>
          <w:tcPr>
            <w:tcW w:w="5047" w:type="dxa"/>
            <w:gridSpan w:val="2"/>
          </w:tcPr>
          <w:p w:rsidR="0029313A" w:rsidRPr="00593E53" w:rsidRDefault="0029313A" w:rsidP="003B4A96">
            <w:pPr>
              <w:keepNext/>
              <w:keepLines/>
              <w:rPr>
                <w:rFonts w:ascii="Times New Roman" w:hAnsi="Times New Roman" w:cs="Times New Roman"/>
                <w:sz w:val="20"/>
                <w:szCs w:val="20"/>
              </w:rPr>
            </w:pPr>
            <w:r w:rsidRPr="00593E53">
              <w:rPr>
                <w:rFonts w:ascii="Times New Roman" w:hAnsi="Times New Roman" w:cs="Times New Roman"/>
                <w:sz w:val="20"/>
                <w:szCs w:val="20"/>
              </w:rPr>
              <w:lastRenderedPageBreak/>
              <w:t xml:space="preserve">Наличие бенефициарных владельцев (контролирующих лиц) (&gt;10%), являющихся налогоплательщиками США? </w:t>
            </w:r>
          </w:p>
          <w:p w:rsidR="0029313A" w:rsidRPr="007A5C20" w:rsidRDefault="0029313A" w:rsidP="003B4A96">
            <w:pPr>
              <w:spacing w:after="0" w:line="240" w:lineRule="auto"/>
              <w:rPr>
                <w:rFonts w:ascii="Times New Roman" w:hAnsi="Times New Roman" w:cs="Times New Roman"/>
              </w:rPr>
            </w:pPr>
          </w:p>
        </w:tc>
        <w:tc>
          <w:tcPr>
            <w:tcW w:w="4026" w:type="dxa"/>
            <w:gridSpan w:val="2"/>
          </w:tcPr>
          <w:p w:rsidR="0029313A" w:rsidRPr="00593E53" w:rsidRDefault="00DF67F2" w:rsidP="003B4A96">
            <w:pPr>
              <w:keepNext/>
              <w:keepLines/>
              <w:rPr>
                <w:rFonts w:ascii="Times New Roman" w:hAnsi="Times New Roman" w:cs="Times New Roman"/>
                <w:sz w:val="20"/>
                <w:szCs w:val="20"/>
              </w:rPr>
            </w:pPr>
            <w:r>
              <w:rPr>
                <w:noProof/>
                <w:lang w:eastAsia="ru-RU"/>
              </w:rPr>
              <mc:AlternateContent>
                <mc:Choice Requires="wps">
                  <w:drawing>
                    <wp:anchor distT="0" distB="0" distL="114300" distR="114300" simplePos="0" relativeHeight="251675648" behindDoc="0" locked="0" layoutInCell="1" allowOverlap="1" wp14:anchorId="660F8789" wp14:editId="7CCF8BC6">
                      <wp:simplePos x="0" y="0"/>
                      <wp:positionH relativeFrom="column">
                        <wp:posOffset>13970</wp:posOffset>
                      </wp:positionH>
                      <wp:positionV relativeFrom="paragraph">
                        <wp:posOffset>42545</wp:posOffset>
                      </wp:positionV>
                      <wp:extent cx="115570" cy="102235"/>
                      <wp:effectExtent l="38100" t="95250" r="93980" b="50165"/>
                      <wp:wrapNone/>
                      <wp:docPr id="34"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margin-left:1.1pt;margin-top:3.35pt;width:9.1pt;height: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sz w:val="20"/>
                <w:szCs w:val="20"/>
              </w:rPr>
              <w:t xml:space="preserve">       ДА, и заполните</w:t>
            </w:r>
            <w:r w:rsidR="006C5168">
              <w:rPr>
                <w:rFonts w:ascii="Times New Roman" w:hAnsi="Times New Roman" w:cs="Times New Roman"/>
                <w:sz w:val="20"/>
                <w:szCs w:val="20"/>
              </w:rPr>
              <w:t xml:space="preserve"> </w:t>
            </w:r>
            <w:r w:rsidR="0029313A" w:rsidRPr="00593E53">
              <w:rPr>
                <w:rFonts w:ascii="Times New Roman" w:hAnsi="Times New Roman" w:cs="Times New Roman"/>
                <w:bCs/>
                <w:color w:val="000000"/>
                <w:sz w:val="20"/>
                <w:szCs w:val="20"/>
              </w:rPr>
              <w:t xml:space="preserve">Анкета </w:t>
            </w:r>
            <w:r w:rsidR="0029313A" w:rsidRPr="00593E53">
              <w:rPr>
                <w:rFonts w:ascii="Times New Roman" w:hAnsi="Times New Roman" w:cs="Times New Roman"/>
                <w:sz w:val="20"/>
                <w:szCs w:val="20"/>
                <w:lang w:val="en-US"/>
              </w:rPr>
              <w:t>FATCA</w:t>
            </w:r>
            <w:r w:rsidR="0029313A">
              <w:rPr>
                <w:rFonts w:ascii="Times New Roman" w:hAnsi="Times New Roman" w:cs="Times New Roman"/>
                <w:sz w:val="20"/>
                <w:szCs w:val="20"/>
              </w:rPr>
              <w:t>*</w:t>
            </w:r>
            <w:r w:rsidR="0029313A" w:rsidRPr="00593E53">
              <w:rPr>
                <w:rFonts w:ascii="Times New Roman" w:hAnsi="Times New Roman" w:cs="Times New Roman"/>
                <w:sz w:val="20"/>
                <w:szCs w:val="20"/>
              </w:rPr>
              <w:t xml:space="preserve">юридического </w:t>
            </w:r>
            <w:r w:rsidR="0029313A" w:rsidRPr="00593E53">
              <w:rPr>
                <w:rFonts w:ascii="Times New Roman" w:hAnsi="Times New Roman" w:cs="Times New Roman"/>
                <w:bCs/>
                <w:color w:val="000000"/>
                <w:sz w:val="20"/>
                <w:szCs w:val="20"/>
              </w:rPr>
              <w:t>лица с приложениями</w:t>
            </w:r>
          </w:p>
          <w:p w:rsidR="0029313A" w:rsidRPr="00593E53" w:rsidRDefault="0029313A" w:rsidP="003B4A96">
            <w:pPr>
              <w:keepNext/>
              <w:keepLines/>
              <w:rPr>
                <w:rFonts w:ascii="Times New Roman" w:hAnsi="Times New Roman" w:cs="Times New Roman"/>
                <w:sz w:val="20"/>
                <w:szCs w:val="20"/>
              </w:rPr>
            </w:pPr>
          </w:p>
          <w:p w:rsidR="0029313A" w:rsidRPr="0058312D" w:rsidRDefault="00DF67F2" w:rsidP="003B4A96">
            <w:pPr>
              <w:autoSpaceDE w:val="0"/>
              <w:autoSpaceDN w:val="0"/>
              <w:adjustRightInd w:val="0"/>
              <w:spacing w:after="0" w:line="24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76672" behindDoc="0" locked="0" layoutInCell="1" allowOverlap="1" wp14:anchorId="4132388B" wp14:editId="3EB01206">
                      <wp:simplePos x="0" y="0"/>
                      <wp:positionH relativeFrom="column">
                        <wp:posOffset>15240</wp:posOffset>
                      </wp:positionH>
                      <wp:positionV relativeFrom="paragraph">
                        <wp:posOffset>33655</wp:posOffset>
                      </wp:positionV>
                      <wp:extent cx="115570" cy="102235"/>
                      <wp:effectExtent l="38100" t="95250" r="93980" b="50165"/>
                      <wp:wrapNone/>
                      <wp:docPr id="33"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1.2pt;margin-top:2.65pt;width:9.1pt;height: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sz w:val="20"/>
                <w:szCs w:val="20"/>
              </w:rPr>
              <w:t xml:space="preserve">       НЕТ</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593E53">
              <w:rPr>
                <w:rFonts w:ascii="Times New Roman" w:hAnsi="Times New Roman" w:cs="Times New Roman"/>
                <w:sz w:val="20"/>
                <w:szCs w:val="20"/>
              </w:rPr>
              <w:t>Наличие Глобального идентификационного номера посредника Налоговой службы США (GIIN)?</w:t>
            </w:r>
          </w:p>
        </w:tc>
        <w:tc>
          <w:tcPr>
            <w:tcW w:w="4026" w:type="dxa"/>
            <w:gridSpan w:val="2"/>
          </w:tcPr>
          <w:p w:rsidR="0029313A" w:rsidRPr="00593E53" w:rsidRDefault="00DF67F2" w:rsidP="003B4A96">
            <w:pPr>
              <w:keepNext/>
              <w:keepLines/>
              <w:spacing w:after="120"/>
              <w:rPr>
                <w:rFonts w:ascii="Times New Roman" w:hAnsi="Times New Roman" w:cs="Times New Roman"/>
                <w:sz w:val="20"/>
                <w:szCs w:val="20"/>
              </w:rPr>
            </w:pPr>
            <w:r>
              <w:rPr>
                <w:noProof/>
                <w:lang w:eastAsia="ru-RU"/>
              </w:rPr>
              <mc:AlternateContent>
                <mc:Choice Requires="wps">
                  <w:drawing>
                    <wp:anchor distT="0" distB="0" distL="114300" distR="114300" simplePos="0" relativeHeight="251678720" behindDoc="0" locked="0" layoutInCell="1" allowOverlap="1" wp14:anchorId="03B04EBE" wp14:editId="1DC98B58">
                      <wp:simplePos x="0" y="0"/>
                      <wp:positionH relativeFrom="column">
                        <wp:posOffset>14605</wp:posOffset>
                      </wp:positionH>
                      <wp:positionV relativeFrom="paragraph">
                        <wp:posOffset>50800</wp:posOffset>
                      </wp:positionV>
                      <wp:extent cx="115570" cy="102235"/>
                      <wp:effectExtent l="38100" t="95250" r="93980" b="50165"/>
                      <wp:wrapNone/>
                      <wp:docPr id="32"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margin-left:1.15pt;margin-top:4pt;width:9.1pt;height: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sz w:val="20"/>
                <w:szCs w:val="20"/>
              </w:rPr>
              <w:t xml:space="preserve">      ДА, и укажите</w:t>
            </w:r>
            <w:r w:rsidR="0029313A">
              <w:rPr>
                <w:rFonts w:ascii="Times New Roman" w:hAnsi="Times New Roman" w:cs="Times New Roman"/>
                <w:sz w:val="20"/>
                <w:szCs w:val="20"/>
              </w:rPr>
              <w:t xml:space="preserve"> данный номер</w:t>
            </w:r>
            <w:r w:rsidR="0029313A" w:rsidRPr="00593E53">
              <w:rPr>
                <w:rFonts w:ascii="Times New Roman" w:hAnsi="Times New Roman" w:cs="Times New Roman"/>
                <w:sz w:val="20"/>
                <w:szCs w:val="20"/>
              </w:rPr>
              <w:t>:   __________________________________</w:t>
            </w:r>
          </w:p>
          <w:p w:rsidR="0029313A" w:rsidRPr="00593E53" w:rsidRDefault="00DF67F2" w:rsidP="003B4A96">
            <w:pPr>
              <w:keepNext/>
              <w:keepLines/>
              <w:spacing w:after="120"/>
              <w:ind w:firstLine="432"/>
              <w:rPr>
                <w:rFonts w:ascii="Times New Roman" w:hAnsi="Times New Roman" w:cs="Times New Roman"/>
                <w:sz w:val="20"/>
                <w:szCs w:val="20"/>
              </w:rPr>
            </w:pPr>
            <w:r>
              <w:rPr>
                <w:noProof/>
                <w:lang w:eastAsia="ru-RU"/>
              </w:rPr>
              <mc:AlternateContent>
                <mc:Choice Requires="wps">
                  <w:drawing>
                    <wp:anchor distT="0" distB="0" distL="114300" distR="114300" simplePos="0" relativeHeight="251677696" behindDoc="0" locked="0" layoutInCell="1" allowOverlap="1" wp14:anchorId="57F36AE9" wp14:editId="30595279">
                      <wp:simplePos x="0" y="0"/>
                      <wp:positionH relativeFrom="column">
                        <wp:posOffset>1905</wp:posOffset>
                      </wp:positionH>
                      <wp:positionV relativeFrom="paragraph">
                        <wp:posOffset>151765</wp:posOffset>
                      </wp:positionV>
                      <wp:extent cx="115570" cy="102235"/>
                      <wp:effectExtent l="38100" t="95250" r="93980" b="50165"/>
                      <wp:wrapNone/>
                      <wp:docPr id="31"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15pt;margin-top:11.95pt;width:9.1pt;height: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p>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93E53">
              <w:rPr>
                <w:rFonts w:ascii="Times New Roman" w:hAnsi="Times New Roman" w:cs="Times New Roman"/>
                <w:sz w:val="20"/>
                <w:szCs w:val="20"/>
              </w:rPr>
              <w:t xml:space="preserve">       НЕТ</w:t>
            </w:r>
          </w:p>
        </w:tc>
      </w:tr>
      <w:tr w:rsidR="0029313A" w:rsidRPr="0058312D" w:rsidTr="003B4A96">
        <w:tc>
          <w:tcPr>
            <w:tcW w:w="9073" w:type="dxa"/>
            <w:gridSpan w:val="4"/>
          </w:tcPr>
          <w:p w:rsidR="0029313A" w:rsidRPr="007A5C20" w:rsidRDefault="0029313A" w:rsidP="003B4A96">
            <w:pPr>
              <w:autoSpaceDE w:val="0"/>
              <w:autoSpaceDN w:val="0"/>
              <w:adjustRightInd w:val="0"/>
              <w:spacing w:after="0" w:line="240" w:lineRule="auto"/>
              <w:jc w:val="both"/>
              <w:rPr>
                <w:rFonts w:ascii="Times New Roman" w:hAnsi="Times New Roman" w:cs="Times New Roman"/>
                <w:sz w:val="24"/>
                <w:szCs w:val="24"/>
              </w:rPr>
            </w:pPr>
            <w:r w:rsidRPr="007A5C20">
              <w:rPr>
                <w:rFonts w:ascii="Times New Roman" w:hAnsi="Times New Roman" w:cs="Times New Roman"/>
              </w:rPr>
              <w:t>Номера контактных телефонов:</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руководителя</w:t>
            </w:r>
          </w:p>
        </w:tc>
        <w:tc>
          <w:tcPr>
            <w:tcW w:w="4026"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w:t>
            </w:r>
            <w:r>
              <w:rPr>
                <w:rFonts w:ascii="Times New Roman" w:hAnsi="Times New Roman" w:cs="Times New Roman"/>
                <w:color w:val="000000"/>
              </w:rPr>
              <w:t>__</w:t>
            </w:r>
            <w:r w:rsidRPr="007A5C20">
              <w:rPr>
                <w:rFonts w:ascii="Times New Roman" w:hAnsi="Times New Roman" w:cs="Times New Roman"/>
                <w:color w:val="000000"/>
              </w:rPr>
              <w:t>__)(_______</w:t>
            </w:r>
            <w:r>
              <w:rPr>
                <w:rFonts w:ascii="Times New Roman" w:hAnsi="Times New Roman" w:cs="Times New Roman"/>
                <w:color w:val="000000"/>
              </w:rPr>
              <w:t>_____________</w:t>
            </w:r>
            <w:r w:rsidRPr="007A5C20">
              <w:rPr>
                <w:rFonts w:ascii="Times New Roman" w:hAnsi="Times New Roman" w:cs="Times New Roman"/>
                <w:color w:val="000000"/>
              </w:rPr>
              <w:t>___)</w:t>
            </w:r>
          </w:p>
          <w:p w:rsidR="0029313A" w:rsidRPr="007B5381" w:rsidRDefault="0029313A" w:rsidP="003B4A96">
            <w:pPr>
              <w:autoSpaceDE w:val="0"/>
              <w:autoSpaceDN w:val="0"/>
              <w:adjustRightInd w:val="0"/>
              <w:spacing w:after="0" w:line="240" w:lineRule="auto"/>
              <w:jc w:val="both"/>
              <w:rPr>
                <w:rFonts w:ascii="Times New Roman" w:hAnsi="Times New Roman" w:cs="Times New Roman"/>
                <w:color w:val="000000"/>
                <w:sz w:val="18"/>
                <w:szCs w:val="18"/>
              </w:rPr>
            </w:pPr>
            <w:r w:rsidRPr="007B5381">
              <w:rPr>
                <w:rFonts w:ascii="Times New Roman" w:hAnsi="Times New Roman" w:cs="Times New Roman"/>
                <w:color w:val="000000"/>
                <w:sz w:val="18"/>
                <w:szCs w:val="18"/>
              </w:rPr>
              <w:t>код города номер телефона</w:t>
            </w:r>
          </w:p>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(______</w:t>
            </w:r>
            <w:r>
              <w:rPr>
                <w:rFonts w:ascii="Times New Roman" w:hAnsi="Times New Roman" w:cs="Times New Roman"/>
                <w:color w:val="000000"/>
              </w:rPr>
              <w:t>___</w:t>
            </w:r>
            <w:r w:rsidRPr="007A5C20">
              <w:rPr>
                <w:rFonts w:ascii="Times New Roman" w:hAnsi="Times New Roman" w:cs="Times New Roman"/>
                <w:color w:val="000000"/>
              </w:rPr>
              <w:t>)(_</w:t>
            </w:r>
            <w:r>
              <w:rPr>
                <w:rFonts w:ascii="Times New Roman" w:hAnsi="Times New Roman" w:cs="Times New Roman"/>
                <w:color w:val="000000"/>
              </w:rPr>
              <w:t>________</w:t>
            </w:r>
            <w:r w:rsidRPr="007A5C20">
              <w:rPr>
                <w:rFonts w:ascii="Times New Roman" w:hAnsi="Times New Roman" w:cs="Times New Roman"/>
                <w:color w:val="000000"/>
              </w:rPr>
              <w:t>_____________)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оператора номер телефона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главного бухгалтера</w:t>
            </w:r>
          </w:p>
        </w:tc>
        <w:tc>
          <w:tcPr>
            <w:tcW w:w="4026"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w:t>
            </w:r>
            <w:r>
              <w:rPr>
                <w:rFonts w:ascii="Times New Roman" w:hAnsi="Times New Roman" w:cs="Times New Roman"/>
                <w:color w:val="000000"/>
              </w:rPr>
              <w:t>__</w:t>
            </w:r>
            <w:r w:rsidRPr="007A5C20">
              <w:rPr>
                <w:rFonts w:ascii="Times New Roman" w:hAnsi="Times New Roman" w:cs="Times New Roman"/>
                <w:color w:val="000000"/>
              </w:rPr>
              <w:t>__)(_______</w:t>
            </w:r>
            <w:r>
              <w:rPr>
                <w:rFonts w:ascii="Times New Roman" w:hAnsi="Times New Roman" w:cs="Times New Roman"/>
                <w:color w:val="000000"/>
              </w:rPr>
              <w:t>_____________</w:t>
            </w:r>
            <w:r w:rsidRPr="007A5C20">
              <w:rPr>
                <w:rFonts w:ascii="Times New Roman" w:hAnsi="Times New Roman" w:cs="Times New Roman"/>
                <w:color w:val="000000"/>
              </w:rPr>
              <w:t>___)</w:t>
            </w:r>
          </w:p>
          <w:p w:rsidR="0029313A" w:rsidRPr="007B5381" w:rsidRDefault="0029313A" w:rsidP="003B4A96">
            <w:pPr>
              <w:autoSpaceDE w:val="0"/>
              <w:autoSpaceDN w:val="0"/>
              <w:adjustRightInd w:val="0"/>
              <w:spacing w:after="0" w:line="240" w:lineRule="auto"/>
              <w:jc w:val="both"/>
              <w:rPr>
                <w:rFonts w:ascii="Times New Roman" w:hAnsi="Times New Roman" w:cs="Times New Roman"/>
                <w:color w:val="000000"/>
                <w:sz w:val="18"/>
                <w:szCs w:val="18"/>
              </w:rPr>
            </w:pPr>
            <w:r w:rsidRPr="007B5381">
              <w:rPr>
                <w:rFonts w:ascii="Times New Roman" w:hAnsi="Times New Roman" w:cs="Times New Roman"/>
                <w:color w:val="000000"/>
                <w:sz w:val="18"/>
                <w:szCs w:val="18"/>
              </w:rPr>
              <w:t>код города номер телефона</w:t>
            </w:r>
          </w:p>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(______</w:t>
            </w:r>
            <w:r>
              <w:rPr>
                <w:rFonts w:ascii="Times New Roman" w:hAnsi="Times New Roman" w:cs="Times New Roman"/>
                <w:color w:val="000000"/>
              </w:rPr>
              <w:t>___</w:t>
            </w:r>
            <w:r w:rsidRPr="007A5C20">
              <w:rPr>
                <w:rFonts w:ascii="Times New Roman" w:hAnsi="Times New Roman" w:cs="Times New Roman"/>
                <w:color w:val="000000"/>
              </w:rPr>
              <w:t>)(_</w:t>
            </w:r>
            <w:r>
              <w:rPr>
                <w:rFonts w:ascii="Times New Roman" w:hAnsi="Times New Roman" w:cs="Times New Roman"/>
                <w:color w:val="000000"/>
              </w:rPr>
              <w:t>________</w:t>
            </w:r>
            <w:r w:rsidRPr="007A5C20">
              <w:rPr>
                <w:rFonts w:ascii="Times New Roman" w:hAnsi="Times New Roman" w:cs="Times New Roman"/>
                <w:color w:val="000000"/>
              </w:rPr>
              <w:t>_____________)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оператора номер телефона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иные</w:t>
            </w:r>
          </w:p>
        </w:tc>
        <w:tc>
          <w:tcPr>
            <w:tcW w:w="4026" w:type="dxa"/>
            <w:gridSpan w:val="2"/>
          </w:tcPr>
          <w:p w:rsidR="0029313A" w:rsidRPr="0058312D" w:rsidRDefault="0029313A" w:rsidP="003B4A96">
            <w:pPr>
              <w:autoSpaceDE w:val="0"/>
              <w:autoSpaceDN w:val="0"/>
              <w:adjustRightInd w:val="0"/>
              <w:spacing w:after="0" w:line="240" w:lineRule="auto"/>
              <w:rPr>
                <w:rFonts w:ascii="Times New Roman" w:hAnsi="Times New Roman" w:cs="Times New Roman"/>
                <w:color w:val="000000"/>
                <w:sz w:val="26"/>
                <w:szCs w:val="26"/>
              </w:rPr>
            </w:pPr>
            <w:r w:rsidRPr="000B4BFA">
              <w:rPr>
                <w:rFonts w:ascii="Times New Roman" w:hAnsi="Times New Roman" w:cs="Times New Roman"/>
                <w:color w:val="000000"/>
                <w:sz w:val="26"/>
                <w:szCs w:val="26"/>
              </w:rPr>
              <w:t>(____</w:t>
            </w:r>
            <w:r>
              <w:rPr>
                <w:rFonts w:ascii="Times New Roman" w:hAnsi="Times New Roman" w:cs="Times New Roman"/>
                <w:color w:val="000000"/>
                <w:sz w:val="26"/>
                <w:szCs w:val="26"/>
              </w:rPr>
              <w:t>_</w:t>
            </w:r>
            <w:r w:rsidRPr="000B4BFA">
              <w:rPr>
                <w:rFonts w:ascii="Times New Roman" w:hAnsi="Times New Roman" w:cs="Times New Roman"/>
                <w:color w:val="000000"/>
                <w:sz w:val="26"/>
                <w:szCs w:val="26"/>
              </w:rPr>
              <w:t>__)(_</w:t>
            </w:r>
            <w:r>
              <w:rPr>
                <w:rFonts w:ascii="Times New Roman" w:hAnsi="Times New Roman" w:cs="Times New Roman"/>
                <w:color w:val="000000"/>
                <w:sz w:val="26"/>
                <w:szCs w:val="26"/>
              </w:rPr>
              <w:t>____</w:t>
            </w:r>
            <w:r w:rsidRPr="000B4BFA">
              <w:rPr>
                <w:rFonts w:ascii="Times New Roman" w:hAnsi="Times New Roman" w:cs="Times New Roman"/>
                <w:color w:val="000000"/>
                <w:sz w:val="26"/>
                <w:szCs w:val="26"/>
              </w:rPr>
              <w:t>___________</w:t>
            </w:r>
            <w:r>
              <w:rPr>
                <w:rFonts w:ascii="Times New Roman" w:hAnsi="Times New Roman" w:cs="Times New Roman"/>
                <w:color w:val="000000"/>
                <w:sz w:val="26"/>
                <w:szCs w:val="26"/>
              </w:rPr>
              <w:t>_</w:t>
            </w:r>
            <w:r w:rsidRPr="000B4BFA">
              <w:rPr>
                <w:rFonts w:ascii="Times New Roman" w:hAnsi="Times New Roman" w:cs="Times New Roman"/>
                <w:color w:val="000000"/>
                <w:sz w:val="26"/>
                <w:szCs w:val="26"/>
              </w:rPr>
              <w:t>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города номер телефона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факс</w:t>
            </w:r>
          </w:p>
        </w:tc>
        <w:tc>
          <w:tcPr>
            <w:tcW w:w="4026"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w:t>
            </w:r>
            <w:r>
              <w:rPr>
                <w:rFonts w:ascii="Times New Roman" w:hAnsi="Times New Roman" w:cs="Times New Roman"/>
                <w:color w:val="000000"/>
              </w:rPr>
              <w:t>_</w:t>
            </w:r>
            <w:r w:rsidRPr="007A5C20">
              <w:rPr>
                <w:rFonts w:ascii="Times New Roman" w:hAnsi="Times New Roman" w:cs="Times New Roman"/>
                <w:color w:val="000000"/>
              </w:rPr>
              <w:t>____)(________</w:t>
            </w:r>
            <w:r>
              <w:rPr>
                <w:rFonts w:ascii="Times New Roman" w:hAnsi="Times New Roman" w:cs="Times New Roman"/>
                <w:color w:val="000000"/>
              </w:rPr>
              <w:t>______________</w:t>
            </w:r>
            <w:r w:rsidRPr="007A5C20">
              <w:rPr>
                <w:rFonts w:ascii="Times New Roman" w:hAnsi="Times New Roman" w:cs="Times New Roman"/>
                <w:color w:val="000000"/>
              </w:rPr>
              <w:t>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города номер телефона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xml:space="preserve">Адрес электронной почты </w:t>
            </w:r>
            <w:r w:rsidRPr="0030571D">
              <w:rPr>
                <w:rFonts w:ascii="Times New Roman" w:hAnsi="Times New Roman" w:cs="Times New Roman"/>
                <w:sz w:val="18"/>
                <w:szCs w:val="18"/>
              </w:rPr>
              <w:t>(при наличии)</w:t>
            </w:r>
          </w:p>
        </w:tc>
        <w:tc>
          <w:tcPr>
            <w:tcW w:w="4026" w:type="dxa"/>
            <w:gridSpan w:val="2"/>
          </w:tcPr>
          <w:p w:rsidR="0029313A" w:rsidRPr="007A5C20"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58312D" w:rsidRDefault="0029313A" w:rsidP="003B4A96">
            <w:pPr>
              <w:spacing w:after="0" w:line="240" w:lineRule="auto"/>
              <w:rPr>
                <w:rFonts w:ascii="Times New Roman" w:hAnsi="Times New Roman" w:cs="Times New Roman"/>
                <w:sz w:val="26"/>
                <w:szCs w:val="26"/>
              </w:rPr>
            </w:pPr>
            <w:r w:rsidRPr="007A5C20">
              <w:rPr>
                <w:rFonts w:ascii="Times New Roman" w:hAnsi="Times New Roman" w:cs="Times New Roman"/>
              </w:rPr>
              <w:t>Адрес сайта в Интернет</w:t>
            </w:r>
            <w:proofErr w:type="gramStart"/>
            <w:r w:rsidRPr="007A5C20">
              <w:rPr>
                <w:rFonts w:ascii="Times New Roman" w:hAnsi="Times New Roman" w:cs="Times New Roman"/>
              </w:rPr>
              <w:t>е</w:t>
            </w:r>
            <w:r w:rsidRPr="0030571D">
              <w:rPr>
                <w:rFonts w:ascii="Times New Roman" w:hAnsi="Times New Roman" w:cs="Times New Roman"/>
                <w:sz w:val="18"/>
                <w:szCs w:val="18"/>
              </w:rPr>
              <w:t>(</w:t>
            </w:r>
            <w:proofErr w:type="gramEnd"/>
            <w:r w:rsidRPr="0030571D">
              <w:rPr>
                <w:rFonts w:ascii="Times New Roman" w:hAnsi="Times New Roman" w:cs="Times New Roman"/>
                <w:sz w:val="18"/>
                <w:szCs w:val="18"/>
              </w:rPr>
              <w:t>при наличии)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9073" w:type="dxa"/>
            <w:gridSpan w:val="4"/>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7A5C20">
              <w:rPr>
                <w:rFonts w:ascii="Times New Roman" w:hAnsi="Times New Roman" w:cs="Times New Roman"/>
              </w:rPr>
              <w:t xml:space="preserve">Фамилия, имя, отчество руководителя, главного бухгалтера юридического лица и (или) иных уполномоченных должностных лиц, которым в установленном порядке предоставлено право </w:t>
            </w:r>
            <w:proofErr w:type="gramStart"/>
            <w:r w:rsidRPr="007A5C20">
              <w:rPr>
                <w:rFonts w:ascii="Times New Roman" w:hAnsi="Times New Roman" w:cs="Times New Roman"/>
              </w:rPr>
              <w:t>действовать</w:t>
            </w:r>
            <w:proofErr w:type="gramEnd"/>
            <w:r w:rsidRPr="007A5C20">
              <w:rPr>
                <w:rFonts w:ascii="Times New Roman" w:hAnsi="Times New Roman" w:cs="Times New Roman"/>
              </w:rPr>
              <w:t xml:space="preserve"> от имени юридического лица: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Должностное лицо №1 - Руководитель:</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должность</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 xml:space="preserve">фамилия </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собственное имя</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отчеств</w:t>
            </w:r>
            <w:proofErr w:type="gramStart"/>
            <w:r w:rsidRPr="007A5C20">
              <w:rPr>
                <w:rFonts w:ascii="Times New Roman" w:hAnsi="Times New Roman" w:cs="Times New Roman"/>
              </w:rPr>
              <w:t>о</w:t>
            </w:r>
            <w:r w:rsidRPr="00203777">
              <w:rPr>
                <w:rFonts w:ascii="Times New Roman" w:hAnsi="Times New Roman" w:cs="Times New Roman"/>
                <w:sz w:val="18"/>
                <w:szCs w:val="18"/>
              </w:rPr>
              <w:t>(</w:t>
            </w:r>
            <w:proofErr w:type="gramEnd"/>
            <w:r w:rsidRPr="00203777">
              <w:rPr>
                <w:rFonts w:ascii="Times New Roman" w:hAnsi="Times New Roman" w:cs="Times New Roman"/>
                <w:sz w:val="18"/>
                <w:szCs w:val="18"/>
              </w:rPr>
              <w:t>при наличии)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203777" w:rsidRDefault="0029313A" w:rsidP="003B4A96">
            <w:pPr>
              <w:spacing w:after="0" w:line="240" w:lineRule="auto"/>
              <w:rPr>
                <w:rFonts w:ascii="Times New Roman" w:hAnsi="Times New Roman" w:cs="Times New Roman"/>
              </w:rPr>
            </w:pPr>
            <w:r>
              <w:rPr>
                <w:rFonts w:ascii="Times New Roman" w:hAnsi="Times New Roman" w:cs="Times New Roman"/>
              </w:rPr>
              <w:t>Сведения о документе, удостоверяющем личность</w:t>
            </w:r>
            <w:r w:rsidRPr="00203777">
              <w:rPr>
                <w:rFonts w:ascii="Times New Roman" w:hAnsi="Times New Roman" w:cs="Times New Roman"/>
              </w:rPr>
              <w:t>:</w:t>
            </w: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tc>
        <w:tc>
          <w:tcPr>
            <w:tcW w:w="4026" w:type="dxa"/>
            <w:gridSpan w:val="2"/>
          </w:tcPr>
          <w:p w:rsidR="0029313A" w:rsidRPr="00C22431" w:rsidRDefault="0029313A" w:rsidP="003B4A96">
            <w:pPr>
              <w:autoSpaceDE w:val="0"/>
              <w:autoSpaceDN w:val="0"/>
              <w:adjustRightInd w:val="0"/>
              <w:spacing w:after="0" w:line="240" w:lineRule="auto"/>
              <w:jc w:val="both"/>
              <w:rPr>
                <w:rFonts w:ascii="Times New Roman" w:hAnsi="Times New Roman" w:cs="Times New Roman"/>
              </w:rPr>
            </w:pPr>
            <w:r w:rsidRPr="00203777">
              <w:rPr>
                <w:rFonts w:ascii="Times New Roman" w:hAnsi="Times New Roman" w:cs="Times New Roman"/>
              </w:rPr>
              <w:t>Вид</w:t>
            </w:r>
            <w:r>
              <w:rPr>
                <w:rFonts w:ascii="Times New Roman" w:hAnsi="Times New Roman" w:cs="Times New Roman"/>
              </w:rPr>
              <w:t xml:space="preserve"> документа</w:t>
            </w:r>
            <w:r w:rsidRPr="00C22431">
              <w:rPr>
                <w:rFonts w:ascii="Times New Roman" w:hAnsi="Times New Roman" w:cs="Times New Roman"/>
              </w:rPr>
              <w:t>:</w:t>
            </w:r>
          </w:p>
          <w:p w:rsidR="0029313A" w:rsidRPr="00C22431"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Серия</w:t>
            </w:r>
            <w:r w:rsidRPr="00C22431">
              <w:rPr>
                <w:rFonts w:ascii="Times New Roman" w:hAnsi="Times New Roman" w:cs="Times New Roman"/>
              </w:rPr>
              <w:t>:</w:t>
            </w:r>
          </w:p>
          <w:p w:rsidR="0029313A" w:rsidRPr="00C22431"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Номер</w:t>
            </w:r>
            <w:r w:rsidRPr="00C22431">
              <w:rPr>
                <w:rFonts w:ascii="Times New Roman" w:hAnsi="Times New Roman" w:cs="Times New Roman"/>
              </w:rPr>
              <w:t>:</w:t>
            </w:r>
          </w:p>
          <w:p w:rsidR="0029313A" w:rsidRPr="00C22431" w:rsidRDefault="00B8275D"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Идентификационный</w:t>
            </w:r>
            <w:r w:rsidR="0029313A">
              <w:rPr>
                <w:rFonts w:ascii="Times New Roman" w:hAnsi="Times New Roman" w:cs="Times New Roman"/>
              </w:rPr>
              <w:t xml:space="preserve"> номер</w:t>
            </w:r>
            <w:r w:rsidR="0029313A" w:rsidRPr="00C22431">
              <w:rPr>
                <w:rFonts w:ascii="Times New Roman" w:hAnsi="Times New Roman" w:cs="Times New Roman"/>
              </w:rPr>
              <w:t>;</w:t>
            </w:r>
          </w:p>
          <w:p w:rsidR="0029313A" w:rsidRPr="00C22431"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Дата выдачи</w:t>
            </w:r>
            <w:r w:rsidRPr="00C22431">
              <w:rPr>
                <w:rFonts w:ascii="Times New Roman" w:hAnsi="Times New Roman" w:cs="Times New Roman"/>
              </w:rPr>
              <w:t>:</w:t>
            </w:r>
          </w:p>
          <w:p w:rsidR="0029313A"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Наименование государственного органа, выдавшего документ</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Default="0029313A" w:rsidP="003B4A96">
            <w:pPr>
              <w:spacing w:after="0" w:line="240" w:lineRule="auto"/>
              <w:rPr>
                <w:rFonts w:ascii="Times New Roman" w:hAnsi="Times New Roman" w:cs="Times New Roman"/>
              </w:rPr>
            </w:pPr>
            <w:r w:rsidRPr="007A5C20">
              <w:rPr>
                <w:rFonts w:ascii="Times New Roman" w:hAnsi="Times New Roman" w:cs="Times New Roman"/>
              </w:rPr>
              <w:t>Должностное лицо №2:</w:t>
            </w:r>
          </w:p>
        </w:tc>
        <w:tc>
          <w:tcPr>
            <w:tcW w:w="4026"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должность</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 xml:space="preserve">фамилия </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собственное имя</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Pr>
                <w:rFonts w:ascii="Times New Roman" w:hAnsi="Times New Roman" w:cs="Times New Roman"/>
              </w:rPr>
              <w:t xml:space="preserve">- </w:t>
            </w:r>
            <w:r w:rsidRPr="007A5C20">
              <w:rPr>
                <w:rFonts w:ascii="Times New Roman" w:hAnsi="Times New Roman" w:cs="Times New Roman"/>
              </w:rPr>
              <w:t>отчеств</w:t>
            </w:r>
            <w:proofErr w:type="gramStart"/>
            <w:r w:rsidRPr="007A5C20">
              <w:rPr>
                <w:rFonts w:ascii="Times New Roman" w:hAnsi="Times New Roman" w:cs="Times New Roman"/>
              </w:rPr>
              <w:t>о</w:t>
            </w:r>
            <w:r w:rsidRPr="00203777">
              <w:rPr>
                <w:rFonts w:ascii="Times New Roman" w:hAnsi="Times New Roman" w:cs="Times New Roman"/>
                <w:sz w:val="18"/>
                <w:szCs w:val="18"/>
              </w:rPr>
              <w:t>(</w:t>
            </w:r>
            <w:proofErr w:type="gramEnd"/>
            <w:r w:rsidRPr="00203777">
              <w:rPr>
                <w:rFonts w:ascii="Times New Roman" w:hAnsi="Times New Roman" w:cs="Times New Roman"/>
                <w:sz w:val="18"/>
                <w:szCs w:val="18"/>
              </w:rPr>
              <w:t>при наличии)</w:t>
            </w:r>
          </w:p>
        </w:tc>
        <w:tc>
          <w:tcPr>
            <w:tcW w:w="4026"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203777" w:rsidRDefault="0029313A" w:rsidP="003B4A96">
            <w:pPr>
              <w:spacing w:after="0" w:line="240" w:lineRule="auto"/>
              <w:rPr>
                <w:rFonts w:ascii="Times New Roman" w:hAnsi="Times New Roman" w:cs="Times New Roman"/>
              </w:rPr>
            </w:pPr>
            <w:r>
              <w:rPr>
                <w:rFonts w:ascii="Times New Roman" w:hAnsi="Times New Roman" w:cs="Times New Roman"/>
              </w:rPr>
              <w:t>Сведения о документе, удостоверяющем личность</w:t>
            </w:r>
            <w:r w:rsidRPr="00203777">
              <w:rPr>
                <w:rFonts w:ascii="Times New Roman" w:hAnsi="Times New Roman" w:cs="Times New Roman"/>
              </w:rPr>
              <w:t>:</w:t>
            </w: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tc>
        <w:tc>
          <w:tcPr>
            <w:tcW w:w="4026"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sidRPr="00203777">
              <w:rPr>
                <w:rFonts w:ascii="Times New Roman" w:hAnsi="Times New Roman" w:cs="Times New Roman"/>
              </w:rPr>
              <w:lastRenderedPageBreak/>
              <w:t>Вид</w:t>
            </w:r>
            <w:r>
              <w:rPr>
                <w:rFonts w:ascii="Times New Roman" w:hAnsi="Times New Roman" w:cs="Times New Roman"/>
              </w:rPr>
              <w:t xml:space="preserve"> документа</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Серия</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Номер</w:t>
            </w:r>
            <w:r w:rsidRPr="00203777">
              <w:rPr>
                <w:rFonts w:ascii="Times New Roman" w:hAnsi="Times New Roman" w:cs="Times New Roman"/>
              </w:rPr>
              <w:t>:</w:t>
            </w:r>
          </w:p>
          <w:p w:rsidR="0029313A" w:rsidRPr="00203777" w:rsidRDefault="00B8275D"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Идентификационный</w:t>
            </w:r>
            <w:r w:rsidR="0029313A">
              <w:rPr>
                <w:rFonts w:ascii="Times New Roman" w:hAnsi="Times New Roman" w:cs="Times New Roman"/>
              </w:rPr>
              <w:t xml:space="preserve"> номер</w:t>
            </w:r>
            <w:r w:rsidR="0029313A"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Дата выдачи</w:t>
            </w:r>
            <w:r w:rsidRPr="00203777">
              <w:rPr>
                <w:rFonts w:ascii="Times New Roman" w:hAnsi="Times New Roman" w:cs="Times New Roman"/>
              </w:rPr>
              <w:t>:</w:t>
            </w:r>
          </w:p>
          <w:p w:rsidR="0029313A"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Наименование государственного органа, выдавшего документ</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9073" w:type="dxa"/>
            <w:gridSpan w:val="4"/>
          </w:tcPr>
          <w:p w:rsidR="0029313A" w:rsidRPr="00174637" w:rsidRDefault="0029313A" w:rsidP="003B4A96">
            <w:pPr>
              <w:autoSpaceDE w:val="0"/>
              <w:autoSpaceDN w:val="0"/>
              <w:adjustRightInd w:val="0"/>
              <w:spacing w:after="0" w:line="240" w:lineRule="auto"/>
              <w:jc w:val="both"/>
              <w:rPr>
                <w:rFonts w:ascii="Times New Roman" w:hAnsi="Times New Roman" w:cs="Times New Roman"/>
              </w:rPr>
            </w:pPr>
            <w:r w:rsidRPr="007B5381">
              <w:rPr>
                <w:rFonts w:ascii="Times New Roman" w:hAnsi="Times New Roman" w:cs="Times New Roman"/>
              </w:rPr>
              <w:lastRenderedPageBreak/>
              <w:t>Информация о финансово-хозяйственной деятельности и юридическом статусе</w:t>
            </w:r>
            <w:r w:rsidRPr="00174637">
              <w:rPr>
                <w:rFonts w:ascii="Times New Roman" w:hAnsi="Times New Roman" w:cs="Times New Roman"/>
              </w:rPr>
              <w:t>:</w:t>
            </w:r>
          </w:p>
        </w:tc>
      </w:tr>
      <w:tr w:rsidR="0029313A" w:rsidRPr="0058312D" w:rsidTr="003B4A96">
        <w:trPr>
          <w:trHeight w:val="1351"/>
        </w:trPr>
        <w:tc>
          <w:tcPr>
            <w:tcW w:w="5047" w:type="dxa"/>
            <w:gridSpan w:val="2"/>
          </w:tcPr>
          <w:p w:rsidR="0029313A" w:rsidRPr="007B5381" w:rsidRDefault="0029313A" w:rsidP="003B4A96">
            <w:pPr>
              <w:spacing w:after="0" w:line="240" w:lineRule="auto"/>
              <w:jc w:val="both"/>
              <w:rPr>
                <w:rFonts w:ascii="Times New Roman" w:hAnsi="Times New Roman" w:cs="Times New Roman"/>
              </w:rPr>
            </w:pPr>
            <w:r w:rsidRPr="007B5381">
              <w:rPr>
                <w:rFonts w:ascii="Times New Roman" w:hAnsi="Times New Roman" w:cs="Times New Roman"/>
              </w:rPr>
              <w:t xml:space="preserve">сведения об учредителях, бенефициарных владельцах, лицах, которые имеют право давать обязательные для </w:t>
            </w:r>
            <w:r>
              <w:rPr>
                <w:rFonts w:ascii="Times New Roman" w:hAnsi="Times New Roman" w:cs="Times New Roman"/>
              </w:rPr>
              <w:t xml:space="preserve">юридического лица </w:t>
            </w:r>
            <w:r w:rsidRPr="007B5381">
              <w:rPr>
                <w:rFonts w:ascii="Times New Roman" w:hAnsi="Times New Roman" w:cs="Times New Roman"/>
              </w:rPr>
              <w:t xml:space="preserve">указания либо иным образом имеют возможность определять ее действия </w:t>
            </w:r>
          </w:p>
        </w:tc>
        <w:tc>
          <w:tcPr>
            <w:tcW w:w="4026"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Default="0029313A" w:rsidP="003B4A96">
            <w:pPr>
              <w:spacing w:after="0" w:line="240" w:lineRule="auto"/>
              <w:jc w:val="both"/>
              <w:rPr>
                <w:rFonts w:ascii="Times New Roman" w:hAnsi="Times New Roman" w:cs="Times New Roman"/>
              </w:rPr>
            </w:pPr>
            <w:r w:rsidRPr="007B5381">
              <w:rPr>
                <w:rFonts w:ascii="Times New Roman" w:hAnsi="Times New Roman" w:cs="Times New Roman"/>
              </w:rPr>
              <w:t>размер зарегистрированного уставного фонда</w:t>
            </w:r>
          </w:p>
          <w:p w:rsidR="0029313A" w:rsidRPr="007B5381" w:rsidRDefault="0029313A" w:rsidP="003B4A96">
            <w:pPr>
              <w:spacing w:after="0" w:line="240" w:lineRule="auto"/>
              <w:jc w:val="both"/>
              <w:rPr>
                <w:rFonts w:ascii="Times New Roman" w:hAnsi="Times New Roman" w:cs="Times New Roman"/>
              </w:rPr>
            </w:pPr>
          </w:p>
        </w:tc>
        <w:tc>
          <w:tcPr>
            <w:tcW w:w="4026"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B5381" w:rsidRDefault="0029313A" w:rsidP="003B4A96">
            <w:pPr>
              <w:spacing w:after="0" w:line="240" w:lineRule="auto"/>
              <w:jc w:val="both"/>
              <w:rPr>
                <w:rFonts w:ascii="Times New Roman" w:hAnsi="Times New Roman" w:cs="Times New Roman"/>
              </w:rPr>
            </w:pPr>
            <w:r w:rsidRPr="007B5381">
              <w:rPr>
                <w:rFonts w:ascii="Times New Roman" w:hAnsi="Times New Roman" w:cs="Times New Roman"/>
              </w:rPr>
              <w:t xml:space="preserve">основные виды деятельности </w:t>
            </w:r>
            <w:r>
              <w:rPr>
                <w:rFonts w:ascii="Times New Roman" w:hAnsi="Times New Roman" w:cs="Times New Roman"/>
              </w:rPr>
              <w:t>юридического лица</w:t>
            </w:r>
            <w:r w:rsidRPr="007B5381">
              <w:rPr>
                <w:rFonts w:ascii="Times New Roman" w:hAnsi="Times New Roman" w:cs="Times New Roman"/>
              </w:rPr>
              <w:t xml:space="preserve">: код </w:t>
            </w:r>
            <w:r w:rsidRPr="00174637">
              <w:rPr>
                <w:rFonts w:ascii="Times New Roman" w:hAnsi="Times New Roman" w:cs="Times New Roman"/>
              </w:rPr>
              <w:t>(5-тизначный по ОКЭД)</w:t>
            </w:r>
            <w:r w:rsidRPr="007B5381">
              <w:rPr>
                <w:rFonts w:ascii="Times New Roman" w:hAnsi="Times New Roman" w:cs="Times New Roman"/>
              </w:rPr>
              <w:t xml:space="preserve"> или наименование</w:t>
            </w:r>
          </w:p>
        </w:tc>
        <w:tc>
          <w:tcPr>
            <w:tcW w:w="4026"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B5381" w:rsidRDefault="0029313A" w:rsidP="003B4A96">
            <w:pPr>
              <w:spacing w:after="0" w:line="240" w:lineRule="auto"/>
              <w:jc w:val="both"/>
              <w:rPr>
                <w:rFonts w:ascii="Times New Roman" w:hAnsi="Times New Roman" w:cs="Times New Roman"/>
              </w:rPr>
            </w:pPr>
            <w:r w:rsidRPr="0073041D">
              <w:rPr>
                <w:rFonts w:ascii="Times New Roman" w:hAnsi="Times New Roman" w:cs="Times New Roman"/>
              </w:rPr>
              <w:t xml:space="preserve">ведомственная подчиненность </w:t>
            </w:r>
            <w:r w:rsidRPr="00174637">
              <w:rPr>
                <w:rFonts w:ascii="Times New Roman" w:hAnsi="Times New Roman" w:cs="Times New Roman"/>
              </w:rPr>
              <w:t>(код или наименование)</w:t>
            </w:r>
          </w:p>
        </w:tc>
        <w:tc>
          <w:tcPr>
            <w:tcW w:w="4026"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174637" w:rsidRDefault="0029313A" w:rsidP="003B4A96">
            <w:pPr>
              <w:spacing w:after="0" w:line="240" w:lineRule="auto"/>
              <w:jc w:val="both"/>
              <w:rPr>
                <w:rFonts w:ascii="Times New Roman" w:hAnsi="Times New Roman" w:cs="Times New Roman"/>
              </w:rPr>
            </w:pPr>
            <w:r w:rsidRPr="0073041D">
              <w:rPr>
                <w:rFonts w:ascii="Times New Roman" w:hAnsi="Times New Roman" w:cs="Times New Roman"/>
              </w:rPr>
              <w:t>количество работнико</w:t>
            </w:r>
            <w:proofErr w:type="gramStart"/>
            <w:r w:rsidRPr="0073041D">
              <w:rPr>
                <w:rFonts w:ascii="Times New Roman" w:hAnsi="Times New Roman" w:cs="Times New Roman"/>
              </w:rPr>
              <w:t>в</w:t>
            </w:r>
            <w:r w:rsidRPr="00174637">
              <w:rPr>
                <w:rFonts w:ascii="Times New Roman" w:hAnsi="Times New Roman" w:cs="Times New Roman"/>
              </w:rPr>
              <w:t>(</w:t>
            </w:r>
            <w:proofErr w:type="gramEnd"/>
            <w:r w:rsidRPr="00174637">
              <w:rPr>
                <w:rFonts w:ascii="Times New Roman" w:hAnsi="Times New Roman" w:cs="Times New Roman"/>
              </w:rPr>
              <w:t>среднесписочная численность за прошедший отчетный период (календарный год) или на последнюю отчетную дату)</w:t>
            </w:r>
          </w:p>
        </w:tc>
        <w:tc>
          <w:tcPr>
            <w:tcW w:w="4026"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3041D" w:rsidRDefault="0029313A" w:rsidP="003B4A96">
            <w:pPr>
              <w:spacing w:after="0" w:line="240" w:lineRule="auto"/>
              <w:jc w:val="both"/>
              <w:rPr>
                <w:rFonts w:ascii="Times New Roman" w:hAnsi="Times New Roman" w:cs="Times New Roman"/>
              </w:rPr>
            </w:pPr>
            <w:r w:rsidRPr="0073041D">
              <w:rPr>
                <w:rFonts w:ascii="Times New Roman" w:hAnsi="Times New Roman" w:cs="Times New Roman"/>
              </w:rPr>
              <w:t xml:space="preserve">сведения о постоянных контрагентах </w:t>
            </w:r>
            <w:r w:rsidRPr="00174637">
              <w:rPr>
                <w:rFonts w:ascii="Times New Roman" w:hAnsi="Times New Roman" w:cs="Times New Roman"/>
              </w:rPr>
              <w:t>(наименование и УНП)</w:t>
            </w:r>
          </w:p>
        </w:tc>
        <w:tc>
          <w:tcPr>
            <w:tcW w:w="4026" w:type="dxa"/>
            <w:gridSpan w:val="2"/>
          </w:tcPr>
          <w:p w:rsidR="0029313A" w:rsidRDefault="0029313A" w:rsidP="003B4A96"/>
        </w:tc>
      </w:tr>
      <w:tr w:rsidR="0029313A" w:rsidRPr="0058312D" w:rsidTr="003B4A96">
        <w:tc>
          <w:tcPr>
            <w:tcW w:w="5047" w:type="dxa"/>
            <w:gridSpan w:val="2"/>
          </w:tcPr>
          <w:p w:rsidR="0029313A" w:rsidRPr="0073041D" w:rsidRDefault="0029313A" w:rsidP="003B4A96">
            <w:pPr>
              <w:spacing w:after="0" w:line="240" w:lineRule="auto"/>
              <w:jc w:val="both"/>
              <w:rPr>
                <w:rFonts w:ascii="Times New Roman" w:hAnsi="Times New Roman" w:cs="Times New Roman"/>
              </w:rPr>
            </w:pPr>
            <w:r>
              <w:rPr>
                <w:rFonts w:ascii="Times New Roman" w:hAnsi="Times New Roman" w:cs="Times New Roman"/>
              </w:rPr>
              <w:t>банковские реквизиты/</w:t>
            </w:r>
            <w:r w:rsidRPr="0073041D">
              <w:rPr>
                <w:rFonts w:ascii="Times New Roman" w:hAnsi="Times New Roman" w:cs="Times New Roman"/>
              </w:rPr>
              <w:t>сведения о счетах, открытых в других банках</w:t>
            </w:r>
            <w:r>
              <w:rPr>
                <w:rFonts w:ascii="Times New Roman" w:hAnsi="Times New Roman" w:cs="Times New Roman"/>
              </w:rPr>
              <w:t xml:space="preserve"> (</w:t>
            </w:r>
            <w:r w:rsidRPr="0098265D">
              <w:rPr>
                <w:rFonts w:ascii="Times New Roman" w:hAnsi="Times New Roman" w:cs="Times New Roman"/>
                <w:sz w:val="18"/>
                <w:szCs w:val="18"/>
              </w:rPr>
              <w:t xml:space="preserve">номер </w:t>
            </w:r>
            <w:r>
              <w:rPr>
                <w:rFonts w:ascii="Times New Roman" w:hAnsi="Times New Roman" w:cs="Times New Roman"/>
                <w:sz w:val="18"/>
                <w:szCs w:val="18"/>
              </w:rPr>
              <w:t xml:space="preserve">текущего (расчетного) </w:t>
            </w:r>
            <w:r w:rsidR="00937122">
              <w:rPr>
                <w:rFonts w:ascii="Times New Roman" w:hAnsi="Times New Roman" w:cs="Times New Roman"/>
                <w:sz w:val="18"/>
                <w:szCs w:val="18"/>
              </w:rPr>
              <w:t xml:space="preserve">банковского </w:t>
            </w:r>
            <w:r w:rsidRPr="0098265D">
              <w:rPr>
                <w:rFonts w:ascii="Times New Roman" w:hAnsi="Times New Roman" w:cs="Times New Roman"/>
                <w:sz w:val="18"/>
                <w:szCs w:val="18"/>
              </w:rPr>
              <w:t>счета</w:t>
            </w:r>
            <w:r>
              <w:rPr>
                <w:rFonts w:ascii="Times New Roman" w:hAnsi="Times New Roman" w:cs="Times New Roman"/>
                <w:sz w:val="18"/>
                <w:szCs w:val="18"/>
              </w:rPr>
              <w:t xml:space="preserve"> (счетов)</w:t>
            </w:r>
            <w:r w:rsidRPr="0098265D">
              <w:rPr>
                <w:rFonts w:ascii="Times New Roman" w:hAnsi="Times New Roman" w:cs="Times New Roman"/>
                <w:sz w:val="18"/>
                <w:szCs w:val="18"/>
              </w:rPr>
              <w:t>, наименование банка, код банка)</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предполагаемые среднемесячные обороты денежных средств по текущим (расчетным) счетам в белорусских рублях и иностранной валюте (в эквиваленте):</w:t>
            </w:r>
          </w:p>
        </w:tc>
        <w:tc>
          <w:tcPr>
            <w:tcW w:w="4026" w:type="dxa"/>
            <w:gridSpan w:val="2"/>
          </w:tcPr>
          <w:p w:rsidR="0029313A" w:rsidRDefault="0029313A" w:rsidP="003B4A96"/>
        </w:tc>
      </w:tr>
      <w:tr w:rsidR="0029313A" w:rsidRPr="0058312D" w:rsidTr="003B4A96">
        <w:trPr>
          <w:trHeight w:val="317"/>
        </w:trPr>
        <w:tc>
          <w:tcPr>
            <w:tcW w:w="5047" w:type="dxa"/>
            <w:gridSpan w:val="2"/>
          </w:tcPr>
          <w:p w:rsidR="0029313A" w:rsidRPr="003F5A8C" w:rsidRDefault="0029313A" w:rsidP="006E2778">
            <w:pPr>
              <w:spacing w:after="0" w:line="240" w:lineRule="auto"/>
              <w:jc w:val="both"/>
              <w:rPr>
                <w:rFonts w:ascii="Times New Roman" w:hAnsi="Times New Roman" w:cs="Times New Roman"/>
              </w:rPr>
            </w:pPr>
            <w:r w:rsidRPr="003F5A8C">
              <w:rPr>
                <w:rFonts w:ascii="Times New Roman" w:hAnsi="Times New Roman" w:cs="Times New Roman"/>
              </w:rPr>
              <w:t>поступление (руб.)</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6E2778">
            <w:pPr>
              <w:spacing w:after="0" w:line="240" w:lineRule="auto"/>
              <w:jc w:val="both"/>
              <w:rPr>
                <w:rFonts w:ascii="Times New Roman" w:hAnsi="Times New Roman" w:cs="Times New Roman"/>
              </w:rPr>
            </w:pPr>
            <w:r w:rsidRPr="003F5A8C">
              <w:rPr>
                <w:rFonts w:ascii="Times New Roman" w:hAnsi="Times New Roman" w:cs="Times New Roman"/>
              </w:rPr>
              <w:t>списание (руб.)</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-в т. ч. наличных денежных средств:</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6E2778">
            <w:pPr>
              <w:spacing w:after="0" w:line="240" w:lineRule="auto"/>
              <w:jc w:val="both"/>
              <w:rPr>
                <w:rFonts w:ascii="Times New Roman" w:hAnsi="Times New Roman" w:cs="Times New Roman"/>
              </w:rPr>
            </w:pPr>
            <w:r w:rsidRPr="003F5A8C">
              <w:rPr>
                <w:rFonts w:ascii="Times New Roman" w:hAnsi="Times New Roman" w:cs="Times New Roman"/>
              </w:rPr>
              <w:t>поступление (руб.)</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6E2778">
            <w:pPr>
              <w:spacing w:after="0" w:line="240" w:lineRule="auto"/>
              <w:jc w:val="both"/>
              <w:rPr>
                <w:rFonts w:ascii="Times New Roman" w:hAnsi="Times New Roman" w:cs="Times New Roman"/>
              </w:rPr>
            </w:pPr>
            <w:r w:rsidRPr="003F5A8C">
              <w:rPr>
                <w:rFonts w:ascii="Times New Roman" w:hAnsi="Times New Roman" w:cs="Times New Roman"/>
              </w:rPr>
              <w:t>снятие (руб.)</w:t>
            </w:r>
          </w:p>
        </w:tc>
        <w:tc>
          <w:tcPr>
            <w:tcW w:w="4026" w:type="dxa"/>
            <w:gridSpan w:val="2"/>
          </w:tcPr>
          <w:p w:rsidR="0029313A" w:rsidRDefault="0029313A" w:rsidP="003B4A96"/>
        </w:tc>
      </w:tr>
      <w:tr w:rsidR="0029313A" w:rsidRPr="0058312D" w:rsidTr="003B4A96">
        <w:tc>
          <w:tcPr>
            <w:tcW w:w="5047" w:type="dxa"/>
            <w:gridSpan w:val="2"/>
          </w:tcPr>
          <w:p w:rsidR="0029313A" w:rsidRPr="00174637" w:rsidRDefault="0029313A" w:rsidP="003B4A96">
            <w:pPr>
              <w:spacing w:after="0" w:line="240" w:lineRule="auto"/>
              <w:jc w:val="both"/>
              <w:rPr>
                <w:rFonts w:ascii="Times New Roman" w:hAnsi="Times New Roman" w:cs="Times New Roman"/>
              </w:rPr>
            </w:pPr>
            <w:r w:rsidRPr="00174637">
              <w:rPr>
                <w:rFonts w:ascii="Times New Roman" w:hAnsi="Times New Roman" w:cs="Times New Roman"/>
              </w:rPr>
              <w:t>история юридического лица, положение на рынке (сведения о реорганизациях, изменениях в характере деятельности)</w:t>
            </w:r>
          </w:p>
        </w:tc>
        <w:tc>
          <w:tcPr>
            <w:tcW w:w="4026" w:type="dxa"/>
            <w:gridSpan w:val="2"/>
          </w:tcPr>
          <w:p w:rsidR="0029313A" w:rsidRDefault="0029313A" w:rsidP="003B4A96"/>
        </w:tc>
      </w:tr>
      <w:tr w:rsidR="0029313A" w:rsidRPr="0058312D" w:rsidTr="003B4A96">
        <w:tc>
          <w:tcPr>
            <w:tcW w:w="5047" w:type="dxa"/>
            <w:gridSpan w:val="2"/>
          </w:tcPr>
          <w:p w:rsidR="0029313A" w:rsidRPr="00174637" w:rsidRDefault="0029313A" w:rsidP="003B4A96">
            <w:pPr>
              <w:spacing w:after="0" w:line="240" w:lineRule="auto"/>
              <w:jc w:val="both"/>
              <w:rPr>
                <w:rFonts w:ascii="Times New Roman" w:hAnsi="Times New Roman" w:cs="Times New Roman"/>
              </w:rPr>
            </w:pPr>
            <w:r w:rsidRPr="00174637">
              <w:rPr>
                <w:rFonts w:ascii="Times New Roman" w:hAnsi="Times New Roman" w:cs="Times New Roman"/>
              </w:rPr>
              <w:t>наименование аудиторской организации (аудитора – индивидуального предпринимателя), проводивше</w:t>
            </w:r>
            <w:proofErr w:type="gramStart"/>
            <w:r w:rsidRPr="00174637">
              <w:rPr>
                <w:rFonts w:ascii="Times New Roman" w:hAnsi="Times New Roman" w:cs="Times New Roman"/>
              </w:rPr>
              <w:t>й(</w:t>
            </w:r>
            <w:proofErr w:type="spellStart"/>
            <w:proofErr w:type="gramEnd"/>
            <w:r w:rsidRPr="00174637">
              <w:rPr>
                <w:rFonts w:ascii="Times New Roman" w:hAnsi="Times New Roman" w:cs="Times New Roman"/>
              </w:rPr>
              <w:t>го</w:t>
            </w:r>
            <w:proofErr w:type="spellEnd"/>
            <w:r w:rsidRPr="00174637">
              <w:rPr>
                <w:rFonts w:ascii="Times New Roman" w:hAnsi="Times New Roman" w:cs="Times New Roman"/>
              </w:rPr>
              <w:t xml:space="preserve">) последнюю аудиторскую проверку (наименование и УНП) </w:t>
            </w:r>
            <w:r w:rsidRPr="003A4DC6">
              <w:rPr>
                <w:rFonts w:ascii="Times New Roman" w:hAnsi="Times New Roman" w:cs="Times New Roman"/>
              </w:rPr>
              <w:t>(</w:t>
            </w:r>
            <w:r w:rsidRPr="0030571D">
              <w:rPr>
                <w:rFonts w:ascii="Times New Roman" w:hAnsi="Times New Roman" w:cs="Times New Roman"/>
                <w:sz w:val="18"/>
                <w:szCs w:val="18"/>
              </w:rPr>
              <w:t>при наличии</w:t>
            </w:r>
            <w:r w:rsidRPr="003A4DC6">
              <w:rPr>
                <w:rFonts w:ascii="Times New Roman" w:hAnsi="Times New Roman" w:cs="Times New Roman"/>
              </w:rPr>
              <w:t>)</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 xml:space="preserve">сведения о возможности представления аудиторского заключения </w:t>
            </w:r>
            <w:r w:rsidRPr="00174637">
              <w:rPr>
                <w:rFonts w:ascii="Times New Roman" w:hAnsi="Times New Roman" w:cs="Times New Roman"/>
                <w:sz w:val="18"/>
                <w:szCs w:val="18"/>
              </w:rPr>
              <w:t>(«Да»/«Нет»)</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 xml:space="preserve">являются ли руководители, главный бухгалтер </w:t>
            </w:r>
            <w:r>
              <w:rPr>
                <w:rFonts w:ascii="Times New Roman" w:hAnsi="Times New Roman" w:cs="Times New Roman"/>
              </w:rPr>
              <w:t>юридического лица</w:t>
            </w:r>
            <w:r w:rsidRPr="003F5A8C">
              <w:rPr>
                <w:rFonts w:ascii="Times New Roman" w:hAnsi="Times New Roman" w:cs="Times New Roman"/>
              </w:rPr>
              <w:t xml:space="preserve"> и (или) иные уполномоченные должностные лица, которым в установленном порядке предоставлено право </w:t>
            </w:r>
            <w:proofErr w:type="gramStart"/>
            <w:r w:rsidRPr="003F5A8C">
              <w:rPr>
                <w:rFonts w:ascii="Times New Roman" w:hAnsi="Times New Roman" w:cs="Times New Roman"/>
              </w:rPr>
              <w:t>действовать</w:t>
            </w:r>
            <w:proofErr w:type="gramEnd"/>
            <w:r w:rsidRPr="003F5A8C">
              <w:rPr>
                <w:rFonts w:ascii="Times New Roman" w:hAnsi="Times New Roman" w:cs="Times New Roman"/>
              </w:rPr>
              <w:t xml:space="preserve"> от имени </w:t>
            </w:r>
            <w:r>
              <w:rPr>
                <w:rFonts w:ascii="Times New Roman" w:hAnsi="Times New Roman" w:cs="Times New Roman"/>
              </w:rPr>
              <w:t>юридического лица</w:t>
            </w:r>
            <w:r w:rsidRPr="003F5A8C">
              <w:rPr>
                <w:rFonts w:ascii="Times New Roman" w:hAnsi="Times New Roman" w:cs="Times New Roman"/>
              </w:rPr>
              <w:t xml:space="preserve">, учредителями (участниками) других организаций с долей в </w:t>
            </w:r>
            <w:r w:rsidRPr="003F5A8C">
              <w:rPr>
                <w:rFonts w:ascii="Times New Roman" w:hAnsi="Times New Roman" w:cs="Times New Roman"/>
              </w:rPr>
              <w:lastRenderedPageBreak/>
              <w:t xml:space="preserve">уставном фонде более 25 процентов или собственниками других организаций </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lastRenderedPageBreak/>
              <w:t xml:space="preserve">являются ли учредители (участники) </w:t>
            </w:r>
            <w:r>
              <w:rPr>
                <w:rFonts w:ascii="Times New Roman" w:hAnsi="Times New Roman" w:cs="Times New Roman"/>
              </w:rPr>
              <w:t>юридического лица</w:t>
            </w:r>
            <w:r w:rsidRPr="003F5A8C">
              <w:rPr>
                <w:rFonts w:ascii="Times New Roman" w:hAnsi="Times New Roman" w:cs="Times New Roman"/>
              </w:rPr>
              <w:t xml:space="preserve">, имеющие долю в уставном фонде более 25 процентов, собственники или </w:t>
            </w:r>
            <w:proofErr w:type="spellStart"/>
            <w:r w:rsidRPr="003F5A8C">
              <w:rPr>
                <w:rFonts w:ascii="Times New Roman" w:hAnsi="Times New Roman" w:cs="Times New Roman"/>
              </w:rPr>
              <w:t>бенефициарные</w:t>
            </w:r>
            <w:proofErr w:type="spellEnd"/>
            <w:r w:rsidRPr="003F5A8C">
              <w:rPr>
                <w:rFonts w:ascii="Times New Roman" w:hAnsi="Times New Roman" w:cs="Times New Roman"/>
              </w:rPr>
              <w:t xml:space="preserve"> владельцы учредителями (участниками) других организаций с долей в уставном фонде более 25 процентов собственниками или руководителями других организаций</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autoSpaceDE w:val="0"/>
              <w:autoSpaceDN w:val="0"/>
              <w:adjustRightInd w:val="0"/>
              <w:jc w:val="both"/>
              <w:rPr>
                <w:rFonts w:ascii="Times New Roman" w:hAnsi="Times New Roman" w:cs="Times New Roman"/>
              </w:rPr>
            </w:pPr>
            <w:r w:rsidRPr="003F5A8C">
              <w:rPr>
                <w:rFonts w:ascii="Times New Roman" w:hAnsi="Times New Roman" w:cs="Times New Roman"/>
              </w:rPr>
              <w:t>наличие обособленных подразделений, выделенных на самостоятельный баланс: филиалов/представительст</w:t>
            </w:r>
            <w:proofErr w:type="gramStart"/>
            <w:r w:rsidRPr="003F5A8C">
              <w:rPr>
                <w:rFonts w:ascii="Times New Roman" w:hAnsi="Times New Roman" w:cs="Times New Roman"/>
              </w:rPr>
              <w:t>в</w:t>
            </w:r>
            <w:r w:rsidRPr="0030571D">
              <w:rPr>
                <w:rFonts w:ascii="Times New Roman" w:hAnsi="Times New Roman" w:cs="Times New Roman"/>
                <w:sz w:val="18"/>
                <w:szCs w:val="18"/>
              </w:rPr>
              <w:t>(</w:t>
            </w:r>
            <w:proofErr w:type="gramEnd"/>
            <w:r w:rsidRPr="0030571D">
              <w:rPr>
                <w:rFonts w:ascii="Times New Roman" w:hAnsi="Times New Roman" w:cs="Times New Roman"/>
                <w:sz w:val="18"/>
                <w:szCs w:val="18"/>
              </w:rPr>
              <w:t>при наличии)</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autoSpaceDE w:val="0"/>
              <w:autoSpaceDN w:val="0"/>
              <w:adjustRightInd w:val="0"/>
              <w:jc w:val="both"/>
              <w:rPr>
                <w:rFonts w:ascii="Times New Roman" w:hAnsi="Times New Roman" w:cs="Times New Roman"/>
              </w:rPr>
            </w:pPr>
            <w:r>
              <w:rPr>
                <w:rFonts w:ascii="Times New Roman" w:hAnsi="Times New Roman" w:cs="Times New Roman"/>
              </w:rPr>
              <w:t>с</w:t>
            </w:r>
            <w:r w:rsidRPr="003F5A8C">
              <w:rPr>
                <w:rFonts w:ascii="Times New Roman" w:hAnsi="Times New Roman" w:cs="Times New Roman"/>
              </w:rPr>
              <w:t>ведения о головной организаци</w:t>
            </w:r>
            <w:proofErr w:type="gramStart"/>
            <w:r w:rsidRPr="003F5A8C">
              <w:rPr>
                <w:rFonts w:ascii="Times New Roman" w:hAnsi="Times New Roman" w:cs="Times New Roman"/>
              </w:rPr>
              <w:t>и</w:t>
            </w:r>
            <w:r w:rsidRPr="00360DB3">
              <w:rPr>
                <w:rFonts w:ascii="Times New Roman" w:hAnsi="Times New Roman" w:cs="Times New Roman"/>
                <w:sz w:val="18"/>
                <w:szCs w:val="18"/>
              </w:rPr>
              <w:t>(</w:t>
            </w:r>
            <w:proofErr w:type="gramEnd"/>
            <w:r w:rsidRPr="00360DB3">
              <w:rPr>
                <w:rFonts w:ascii="Times New Roman" w:hAnsi="Times New Roman" w:cs="Times New Roman"/>
                <w:sz w:val="18"/>
                <w:szCs w:val="18"/>
              </w:rPr>
              <w:t>при наличии)</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autoSpaceDE w:val="0"/>
              <w:autoSpaceDN w:val="0"/>
              <w:adjustRightInd w:val="0"/>
              <w:jc w:val="both"/>
              <w:rPr>
                <w:rFonts w:ascii="Times New Roman" w:hAnsi="Times New Roman" w:cs="Times New Roman"/>
              </w:rPr>
            </w:pPr>
            <w:r w:rsidRPr="003F5A8C">
              <w:rPr>
                <w:rFonts w:ascii="Times New Roman" w:hAnsi="Times New Roman" w:cs="Times New Roman"/>
              </w:rPr>
              <w:t>наличие дочерних организаций, зависимых обществ, в том числе за границе</w:t>
            </w:r>
            <w:proofErr w:type="gramStart"/>
            <w:r w:rsidRPr="003F5A8C">
              <w:rPr>
                <w:rFonts w:ascii="Times New Roman" w:hAnsi="Times New Roman" w:cs="Times New Roman"/>
              </w:rPr>
              <w:t>й</w:t>
            </w:r>
            <w:r w:rsidRPr="0030571D">
              <w:rPr>
                <w:rFonts w:ascii="Times New Roman" w:hAnsi="Times New Roman" w:cs="Times New Roman"/>
                <w:sz w:val="18"/>
                <w:szCs w:val="18"/>
              </w:rPr>
              <w:t>(</w:t>
            </w:r>
            <w:proofErr w:type="gramEnd"/>
            <w:r w:rsidRPr="0030571D">
              <w:rPr>
                <w:rFonts w:ascii="Times New Roman" w:hAnsi="Times New Roman" w:cs="Times New Roman"/>
                <w:sz w:val="18"/>
                <w:szCs w:val="18"/>
              </w:rPr>
              <w:t>при наличии)</w:t>
            </w:r>
          </w:p>
        </w:tc>
        <w:tc>
          <w:tcPr>
            <w:tcW w:w="4026" w:type="dxa"/>
            <w:gridSpan w:val="2"/>
          </w:tcPr>
          <w:p w:rsidR="0029313A" w:rsidRDefault="0029313A" w:rsidP="003B4A96"/>
        </w:tc>
      </w:tr>
      <w:tr w:rsidR="0029313A" w:rsidRPr="0058312D" w:rsidTr="003B4A96">
        <w:tc>
          <w:tcPr>
            <w:tcW w:w="5047" w:type="dxa"/>
            <w:gridSpan w:val="2"/>
          </w:tcPr>
          <w:p w:rsidR="0029313A" w:rsidRPr="003F5A8C" w:rsidRDefault="0029313A" w:rsidP="003B4A96">
            <w:pPr>
              <w:autoSpaceDE w:val="0"/>
              <w:autoSpaceDN w:val="0"/>
              <w:adjustRightInd w:val="0"/>
              <w:jc w:val="both"/>
              <w:rPr>
                <w:rFonts w:ascii="Times New Roman" w:hAnsi="Times New Roman" w:cs="Times New Roman"/>
              </w:rPr>
            </w:pPr>
            <w:r>
              <w:rPr>
                <w:rFonts w:ascii="Times New Roman" w:hAnsi="Times New Roman" w:cs="Times New Roman"/>
              </w:rPr>
              <w:t>с</w:t>
            </w:r>
            <w:r w:rsidRPr="003F5A8C">
              <w:rPr>
                <w:rFonts w:ascii="Times New Roman" w:hAnsi="Times New Roman" w:cs="Times New Roman"/>
              </w:rPr>
              <w:t>ведения о вхождении в состав холдинго</w:t>
            </w:r>
            <w:proofErr w:type="gramStart"/>
            <w:r w:rsidRPr="003F5A8C">
              <w:rPr>
                <w:rFonts w:ascii="Times New Roman" w:hAnsi="Times New Roman" w:cs="Times New Roman"/>
              </w:rPr>
              <w:t>в</w:t>
            </w:r>
            <w:r w:rsidRPr="0030571D">
              <w:rPr>
                <w:rFonts w:ascii="Times New Roman" w:hAnsi="Times New Roman" w:cs="Times New Roman"/>
                <w:sz w:val="18"/>
                <w:szCs w:val="18"/>
              </w:rPr>
              <w:t>(</w:t>
            </w:r>
            <w:proofErr w:type="gramEnd"/>
            <w:r w:rsidRPr="0030571D">
              <w:rPr>
                <w:rFonts w:ascii="Times New Roman" w:hAnsi="Times New Roman" w:cs="Times New Roman"/>
                <w:sz w:val="18"/>
                <w:szCs w:val="18"/>
              </w:rPr>
              <w:t>при наличии)</w:t>
            </w:r>
          </w:p>
        </w:tc>
        <w:tc>
          <w:tcPr>
            <w:tcW w:w="4026" w:type="dxa"/>
            <w:gridSpan w:val="2"/>
          </w:tcPr>
          <w:p w:rsidR="0029313A" w:rsidRDefault="0029313A" w:rsidP="003B4A96"/>
        </w:tc>
      </w:tr>
      <w:tr w:rsidR="0029313A" w:rsidRPr="0058312D" w:rsidTr="003B4A96">
        <w:tc>
          <w:tcPr>
            <w:tcW w:w="5047" w:type="dxa"/>
            <w:gridSpan w:val="2"/>
          </w:tcPr>
          <w:p w:rsidR="0029313A" w:rsidRPr="00174637" w:rsidRDefault="0029313A" w:rsidP="003B4A96">
            <w:pPr>
              <w:autoSpaceDE w:val="0"/>
              <w:autoSpaceDN w:val="0"/>
              <w:adjustRightInd w:val="0"/>
              <w:jc w:val="both"/>
              <w:rPr>
                <w:rFonts w:ascii="Times New Roman" w:hAnsi="Times New Roman" w:cs="Times New Roman"/>
              </w:rPr>
            </w:pPr>
            <w:proofErr w:type="gramStart"/>
            <w:r w:rsidRPr="003F5A8C">
              <w:rPr>
                <w:rFonts w:ascii="Times New Roman" w:hAnsi="Times New Roman" w:cs="Times New Roman"/>
              </w:rPr>
              <w:t>сведения об организациях, способных прямо и (или) косвенно (через иные организации) определять решения данно</w:t>
            </w:r>
            <w:r>
              <w:rPr>
                <w:rFonts w:ascii="Times New Roman" w:hAnsi="Times New Roman" w:cs="Times New Roman"/>
              </w:rPr>
              <w:t>го</w:t>
            </w:r>
            <w:r w:rsidR="006C5168">
              <w:rPr>
                <w:rFonts w:ascii="Times New Roman" w:hAnsi="Times New Roman" w:cs="Times New Roman"/>
              </w:rPr>
              <w:t xml:space="preserve"> </w:t>
            </w:r>
            <w:r>
              <w:rPr>
                <w:rFonts w:ascii="Times New Roman" w:hAnsi="Times New Roman" w:cs="Times New Roman"/>
              </w:rPr>
              <w:t>юридического лица</w:t>
            </w:r>
            <w:r w:rsidRPr="003F5A8C">
              <w:rPr>
                <w:rFonts w:ascii="Times New Roman" w:hAnsi="Times New Roman" w:cs="Times New Roman"/>
              </w:rPr>
              <w:t xml:space="preserve"> или оказывать влияние на </w:t>
            </w:r>
            <w:r>
              <w:rPr>
                <w:rFonts w:ascii="Times New Roman" w:hAnsi="Times New Roman" w:cs="Times New Roman"/>
              </w:rPr>
              <w:t>их</w:t>
            </w:r>
            <w:r w:rsidRPr="003F5A8C">
              <w:rPr>
                <w:rFonts w:ascii="Times New Roman" w:hAnsi="Times New Roman" w:cs="Times New Roman"/>
              </w:rPr>
              <w:t xml:space="preserve"> принятие данн</w:t>
            </w:r>
            <w:r>
              <w:rPr>
                <w:rFonts w:ascii="Times New Roman" w:hAnsi="Times New Roman" w:cs="Times New Roman"/>
              </w:rPr>
              <w:t>ым</w:t>
            </w:r>
            <w:r w:rsidR="006C5168">
              <w:rPr>
                <w:rFonts w:ascii="Times New Roman" w:hAnsi="Times New Roman" w:cs="Times New Roman"/>
              </w:rPr>
              <w:t xml:space="preserve"> </w:t>
            </w:r>
            <w:r>
              <w:rPr>
                <w:rFonts w:ascii="Times New Roman" w:hAnsi="Times New Roman" w:cs="Times New Roman"/>
              </w:rPr>
              <w:t>юридическим лицом</w:t>
            </w:r>
            <w:r w:rsidRPr="003F5A8C">
              <w:rPr>
                <w:rFonts w:ascii="Times New Roman" w:hAnsi="Times New Roman" w:cs="Times New Roman"/>
              </w:rPr>
              <w:t>, а также об организациях, на принятие решений которыми данн</w:t>
            </w:r>
            <w:r>
              <w:rPr>
                <w:rFonts w:ascii="Times New Roman" w:hAnsi="Times New Roman" w:cs="Times New Roman"/>
              </w:rPr>
              <w:t>ое</w:t>
            </w:r>
            <w:r w:rsidR="006C5168">
              <w:rPr>
                <w:rFonts w:ascii="Times New Roman" w:hAnsi="Times New Roman" w:cs="Times New Roman"/>
              </w:rPr>
              <w:t xml:space="preserve"> </w:t>
            </w:r>
            <w:r>
              <w:rPr>
                <w:rFonts w:ascii="Times New Roman" w:hAnsi="Times New Roman" w:cs="Times New Roman"/>
              </w:rPr>
              <w:t>юридическое лицо</w:t>
            </w:r>
            <w:r w:rsidRPr="003F5A8C">
              <w:rPr>
                <w:rFonts w:ascii="Times New Roman" w:hAnsi="Times New Roman" w:cs="Times New Roman"/>
              </w:rPr>
              <w:t xml:space="preserve"> оказывает такое влияние </w:t>
            </w:r>
            <w:r>
              <w:rPr>
                <w:rFonts w:ascii="Times New Roman" w:hAnsi="Times New Roman" w:cs="Times New Roman"/>
              </w:rPr>
              <w:t>(</w:t>
            </w:r>
            <w:r w:rsidRPr="00174637">
              <w:rPr>
                <w:rFonts w:ascii="Times New Roman" w:hAnsi="Times New Roman" w:cs="Times New Roman"/>
              </w:rPr>
              <w:t xml:space="preserve">в случае заполнения обособленным подразделением юридического лица, указываются сведения об организациях, являющихся таковыми для юридического лица) </w:t>
            </w:r>
            <w:r w:rsidRPr="003A4DC6">
              <w:rPr>
                <w:rFonts w:ascii="Times New Roman" w:hAnsi="Times New Roman" w:cs="Times New Roman"/>
              </w:rPr>
              <w:t>(</w:t>
            </w:r>
            <w:r w:rsidRPr="0030571D">
              <w:rPr>
                <w:rFonts w:ascii="Times New Roman" w:hAnsi="Times New Roman" w:cs="Times New Roman"/>
                <w:sz w:val="18"/>
                <w:szCs w:val="18"/>
              </w:rPr>
              <w:t>при наличии</w:t>
            </w:r>
            <w:r w:rsidRPr="003A4DC6">
              <w:rPr>
                <w:rFonts w:ascii="Times New Roman" w:hAnsi="Times New Roman" w:cs="Times New Roman"/>
              </w:rPr>
              <w:t>)</w:t>
            </w:r>
            <w:proofErr w:type="gramEnd"/>
          </w:p>
        </w:tc>
        <w:tc>
          <w:tcPr>
            <w:tcW w:w="4026" w:type="dxa"/>
            <w:gridSpan w:val="2"/>
          </w:tcPr>
          <w:p w:rsidR="0029313A" w:rsidRPr="004241D3" w:rsidRDefault="0029313A" w:rsidP="003B4A96">
            <w:pPr>
              <w:pStyle w:val="ConsPlusNormal"/>
              <w:ind w:firstLine="0"/>
              <w:jc w:val="both"/>
              <w:rPr>
                <w:rFonts w:ascii="Times New Roman" w:hAnsi="Times New Roman" w:cs="Times New Roman"/>
              </w:rPr>
            </w:pPr>
          </w:p>
        </w:tc>
      </w:tr>
      <w:tr w:rsidR="0029313A" w:rsidRPr="0058312D" w:rsidTr="003B4A96">
        <w:tc>
          <w:tcPr>
            <w:tcW w:w="2523" w:type="dxa"/>
            <w:vMerge w:val="restart"/>
          </w:tcPr>
          <w:p w:rsidR="0029313A" w:rsidRPr="00174637" w:rsidRDefault="0029313A" w:rsidP="003B4A96">
            <w:pPr>
              <w:autoSpaceDE w:val="0"/>
              <w:autoSpaceDN w:val="0"/>
              <w:adjustRightInd w:val="0"/>
              <w:rPr>
                <w:rFonts w:ascii="Times New Roman" w:hAnsi="Times New Roman" w:cs="Times New Roman"/>
              </w:rPr>
            </w:pPr>
            <w:r w:rsidRPr="004657B5">
              <w:rPr>
                <w:rFonts w:ascii="Times New Roman" w:hAnsi="Times New Roman" w:cs="Times New Roman"/>
              </w:rPr>
              <w:t>Объем годовой выручки за прошедший отчетный период (календарный год)</w:t>
            </w:r>
            <w:r w:rsidRPr="00174637">
              <w:rPr>
                <w:rFonts w:ascii="Times New Roman" w:hAnsi="Times New Roman" w:cs="Times New Roman"/>
              </w:rPr>
              <w:t xml:space="preserve"> *</w:t>
            </w:r>
            <w:r>
              <w:rPr>
                <w:rFonts w:ascii="Times New Roman" w:hAnsi="Times New Roman" w:cs="Times New Roman"/>
              </w:rPr>
              <w:t>*</w:t>
            </w:r>
          </w:p>
        </w:tc>
        <w:tc>
          <w:tcPr>
            <w:tcW w:w="2524" w:type="dxa"/>
          </w:tcPr>
          <w:p w:rsidR="0029313A" w:rsidRPr="004657B5" w:rsidRDefault="0029313A" w:rsidP="003B4A96">
            <w:pPr>
              <w:rPr>
                <w:rFonts w:ascii="Times New Roman" w:hAnsi="Times New Roman" w:cs="Times New Roman"/>
              </w:rPr>
            </w:pPr>
            <w:r w:rsidRPr="004657B5">
              <w:rPr>
                <w:rFonts w:ascii="Times New Roman" w:hAnsi="Times New Roman" w:cs="Times New Roman"/>
              </w:rPr>
              <w:t>период (</w:t>
            </w:r>
            <w:proofErr w:type="spellStart"/>
            <w:r w:rsidRPr="004657B5">
              <w:rPr>
                <w:rFonts w:ascii="Times New Roman" w:hAnsi="Times New Roman" w:cs="Times New Roman"/>
              </w:rPr>
              <w:t>дд</w:t>
            </w:r>
            <w:proofErr w:type="spellEnd"/>
            <w:r w:rsidRPr="004657B5">
              <w:rPr>
                <w:rFonts w:ascii="Times New Roman" w:hAnsi="Times New Roman" w:cs="Times New Roman"/>
              </w:rPr>
              <w:t>/мм/</w:t>
            </w:r>
            <w:proofErr w:type="spellStart"/>
            <w:proofErr w:type="gramStart"/>
            <w:r w:rsidRPr="004657B5">
              <w:rPr>
                <w:rFonts w:ascii="Times New Roman" w:hAnsi="Times New Roman" w:cs="Times New Roman"/>
              </w:rPr>
              <w:t>гг</w:t>
            </w:r>
            <w:proofErr w:type="spellEnd"/>
            <w:proofErr w:type="gramEnd"/>
            <w:r w:rsidRPr="004657B5">
              <w:rPr>
                <w:rFonts w:ascii="Times New Roman" w:hAnsi="Times New Roman" w:cs="Times New Roman"/>
              </w:rPr>
              <w:t>)</w:t>
            </w:r>
          </w:p>
          <w:p w:rsidR="0029313A" w:rsidRPr="004657B5" w:rsidRDefault="0029313A" w:rsidP="003B4A96">
            <w:pPr>
              <w:jc w:val="both"/>
              <w:rPr>
                <w:rFonts w:ascii="Times New Roman" w:hAnsi="Times New Roman" w:cs="Times New Roman"/>
              </w:rPr>
            </w:pPr>
          </w:p>
        </w:tc>
        <w:tc>
          <w:tcPr>
            <w:tcW w:w="4026" w:type="dxa"/>
            <w:gridSpan w:val="2"/>
          </w:tcPr>
          <w:p w:rsidR="0029313A" w:rsidRPr="00174637" w:rsidRDefault="0029313A" w:rsidP="003B4A96">
            <w:pPr>
              <w:rPr>
                <w:rFonts w:ascii="Times New Roman" w:hAnsi="Times New Roman" w:cs="Times New Roman"/>
              </w:rPr>
            </w:pPr>
            <w:r w:rsidRPr="00174637">
              <w:rPr>
                <w:rFonts w:ascii="Times New Roman" w:hAnsi="Times New Roman" w:cs="Times New Roman"/>
              </w:rPr>
              <w:t xml:space="preserve">          с                                   по</w:t>
            </w:r>
          </w:p>
          <w:p w:rsidR="0029313A" w:rsidRPr="00174637" w:rsidRDefault="0029313A" w:rsidP="003B4A96">
            <w:pPr>
              <w:rPr>
                <w:rFonts w:ascii="Times New Roman" w:hAnsi="Times New Roman" w:cs="Times New Roman"/>
              </w:rPr>
            </w:pPr>
            <w:r w:rsidRPr="00174637">
              <w:rPr>
                <w:rFonts w:ascii="Times New Roman" w:hAnsi="Times New Roman" w:cs="Times New Roman"/>
              </w:rPr>
              <w:t xml:space="preserve">       (</w:t>
            </w:r>
            <w:proofErr w:type="spellStart"/>
            <w:r w:rsidRPr="00174637">
              <w:rPr>
                <w:rFonts w:ascii="Times New Roman" w:hAnsi="Times New Roman" w:cs="Times New Roman"/>
              </w:rPr>
              <w:t>дд</w:t>
            </w:r>
            <w:proofErr w:type="spellEnd"/>
            <w:r w:rsidRPr="00174637">
              <w:rPr>
                <w:rFonts w:ascii="Times New Roman" w:hAnsi="Times New Roman" w:cs="Times New Roman"/>
              </w:rPr>
              <w:t>/мм/</w:t>
            </w:r>
            <w:proofErr w:type="spellStart"/>
            <w:proofErr w:type="gramStart"/>
            <w:r w:rsidRPr="00174637">
              <w:rPr>
                <w:rFonts w:ascii="Times New Roman" w:hAnsi="Times New Roman" w:cs="Times New Roman"/>
              </w:rPr>
              <w:t>гг</w:t>
            </w:r>
            <w:proofErr w:type="spellEnd"/>
            <w:proofErr w:type="gramEnd"/>
            <w:r w:rsidRPr="00174637">
              <w:rPr>
                <w:rFonts w:ascii="Times New Roman" w:hAnsi="Times New Roman" w:cs="Times New Roman"/>
              </w:rPr>
              <w:t>)                       (</w:t>
            </w:r>
            <w:proofErr w:type="spellStart"/>
            <w:r w:rsidRPr="00174637">
              <w:rPr>
                <w:rFonts w:ascii="Times New Roman" w:hAnsi="Times New Roman" w:cs="Times New Roman"/>
              </w:rPr>
              <w:t>дд</w:t>
            </w:r>
            <w:proofErr w:type="spellEnd"/>
            <w:r w:rsidRPr="00174637">
              <w:rPr>
                <w:rFonts w:ascii="Times New Roman" w:hAnsi="Times New Roman" w:cs="Times New Roman"/>
              </w:rPr>
              <w:t>/мм/</w:t>
            </w:r>
            <w:proofErr w:type="spellStart"/>
            <w:r w:rsidRPr="00174637">
              <w:rPr>
                <w:rFonts w:ascii="Times New Roman" w:hAnsi="Times New Roman" w:cs="Times New Roman"/>
              </w:rPr>
              <w:t>гг</w:t>
            </w:r>
            <w:proofErr w:type="spellEnd"/>
            <w:r w:rsidRPr="00174637">
              <w:rPr>
                <w:rFonts w:ascii="Times New Roman" w:hAnsi="Times New Roman" w:cs="Times New Roman"/>
              </w:rPr>
              <w:t>)</w:t>
            </w:r>
          </w:p>
        </w:tc>
      </w:tr>
      <w:tr w:rsidR="0029313A" w:rsidRPr="0058312D" w:rsidTr="003B4A96">
        <w:tc>
          <w:tcPr>
            <w:tcW w:w="2523" w:type="dxa"/>
            <w:vMerge/>
          </w:tcPr>
          <w:p w:rsidR="0029313A" w:rsidRPr="003F5A8C" w:rsidRDefault="0029313A" w:rsidP="003B4A96">
            <w:pPr>
              <w:autoSpaceDE w:val="0"/>
              <w:autoSpaceDN w:val="0"/>
              <w:adjustRightInd w:val="0"/>
              <w:jc w:val="both"/>
              <w:rPr>
                <w:rFonts w:ascii="Times New Roman" w:hAnsi="Times New Roman" w:cs="Times New Roman"/>
              </w:rPr>
            </w:pPr>
          </w:p>
        </w:tc>
        <w:tc>
          <w:tcPr>
            <w:tcW w:w="2524" w:type="dxa"/>
          </w:tcPr>
          <w:p w:rsidR="0029313A" w:rsidRPr="004657B5" w:rsidRDefault="0029313A" w:rsidP="006E2778">
            <w:pPr>
              <w:rPr>
                <w:rFonts w:ascii="Times New Roman" w:hAnsi="Times New Roman" w:cs="Times New Roman"/>
              </w:rPr>
            </w:pPr>
            <w:r w:rsidRPr="004657B5">
              <w:rPr>
                <w:rFonts w:ascii="Times New Roman" w:hAnsi="Times New Roman" w:cs="Times New Roman"/>
              </w:rPr>
              <w:t>сумма (в</w:t>
            </w:r>
            <w:proofErr w:type="gramStart"/>
            <w:r w:rsidRPr="004657B5">
              <w:rPr>
                <w:rFonts w:ascii="Times New Roman" w:hAnsi="Times New Roman" w:cs="Times New Roman"/>
              </w:rPr>
              <w:t xml:space="preserve"> .</w:t>
            </w:r>
            <w:proofErr w:type="gramEnd"/>
            <w:r w:rsidRPr="004657B5">
              <w:rPr>
                <w:rFonts w:ascii="Times New Roman" w:hAnsi="Times New Roman" w:cs="Times New Roman"/>
              </w:rPr>
              <w:t>руб.)</w:t>
            </w:r>
          </w:p>
        </w:tc>
        <w:tc>
          <w:tcPr>
            <w:tcW w:w="4026" w:type="dxa"/>
            <w:gridSpan w:val="2"/>
          </w:tcPr>
          <w:p w:rsidR="0029313A" w:rsidRPr="00174637" w:rsidRDefault="0029313A" w:rsidP="003B4A96">
            <w:pPr>
              <w:rPr>
                <w:rFonts w:ascii="Times New Roman" w:hAnsi="Times New Roman" w:cs="Times New Roman"/>
              </w:rPr>
            </w:pPr>
          </w:p>
        </w:tc>
      </w:tr>
      <w:tr w:rsidR="0029313A" w:rsidRPr="0058312D" w:rsidTr="003B4A96">
        <w:tc>
          <w:tcPr>
            <w:tcW w:w="5047" w:type="dxa"/>
            <w:gridSpan w:val="2"/>
            <w:vMerge w:val="restart"/>
          </w:tcPr>
          <w:p w:rsidR="0029313A" w:rsidRPr="004657B5" w:rsidRDefault="0029313A" w:rsidP="003B4A96">
            <w:pPr>
              <w:rPr>
                <w:rFonts w:ascii="Times New Roman" w:hAnsi="Times New Roman" w:cs="Times New Roman"/>
              </w:rPr>
            </w:pPr>
            <w:r>
              <w:rPr>
                <w:rFonts w:ascii="Times New Roman" w:hAnsi="Times New Roman" w:cs="Times New Roman"/>
              </w:rPr>
              <w:t>Вид договорных отношений с Депозитарием (тип счета «депо»)</w:t>
            </w:r>
            <w:r>
              <w:rPr>
                <w:rFonts w:ascii="Times New Roman" w:hAnsi="Times New Roman" w:cs="Times New Roman"/>
                <w:color w:val="000000"/>
                <w:sz w:val="18"/>
                <w:szCs w:val="18"/>
              </w:rPr>
              <w:t xml:space="preserve"> (нужное отметить)</w:t>
            </w:r>
          </w:p>
        </w:tc>
        <w:tc>
          <w:tcPr>
            <w:tcW w:w="1049" w:type="dxa"/>
          </w:tcPr>
          <w:p w:rsidR="0029313A" w:rsidRPr="00174637" w:rsidRDefault="0029313A" w:rsidP="003B4A96">
            <w:pPr>
              <w:rPr>
                <w:rFonts w:ascii="Times New Roman" w:hAnsi="Times New Roman" w:cs="Times New Roman"/>
              </w:rPr>
            </w:pPr>
          </w:p>
        </w:tc>
        <w:tc>
          <w:tcPr>
            <w:tcW w:w="2977" w:type="dxa"/>
          </w:tcPr>
          <w:p w:rsidR="0029313A" w:rsidRPr="00174637" w:rsidRDefault="0029313A" w:rsidP="003B4A96">
            <w:pPr>
              <w:rPr>
                <w:rFonts w:ascii="Times New Roman" w:hAnsi="Times New Roman" w:cs="Times New Roman"/>
              </w:rPr>
            </w:pPr>
            <w:r>
              <w:rPr>
                <w:rFonts w:ascii="Times New Roman" w:hAnsi="Times New Roman" w:cs="Times New Roman"/>
              </w:rPr>
              <w:t>Депонента</w:t>
            </w:r>
          </w:p>
        </w:tc>
      </w:tr>
      <w:tr w:rsidR="0029313A" w:rsidRPr="0058312D" w:rsidTr="003B4A96">
        <w:tc>
          <w:tcPr>
            <w:tcW w:w="5047" w:type="dxa"/>
            <w:gridSpan w:val="2"/>
            <w:vMerge/>
          </w:tcPr>
          <w:p w:rsidR="0029313A" w:rsidRPr="004657B5" w:rsidRDefault="0029313A" w:rsidP="003B4A96">
            <w:pPr>
              <w:rPr>
                <w:rFonts w:ascii="Times New Roman" w:hAnsi="Times New Roman" w:cs="Times New Roman"/>
              </w:rPr>
            </w:pPr>
          </w:p>
        </w:tc>
        <w:tc>
          <w:tcPr>
            <w:tcW w:w="1049" w:type="dxa"/>
          </w:tcPr>
          <w:p w:rsidR="0029313A" w:rsidRPr="00174637" w:rsidRDefault="0029313A" w:rsidP="003B4A96">
            <w:pPr>
              <w:rPr>
                <w:rFonts w:ascii="Times New Roman" w:hAnsi="Times New Roman" w:cs="Times New Roman"/>
              </w:rPr>
            </w:pPr>
          </w:p>
        </w:tc>
        <w:tc>
          <w:tcPr>
            <w:tcW w:w="2977" w:type="dxa"/>
          </w:tcPr>
          <w:p w:rsidR="0029313A" w:rsidRPr="00174637" w:rsidRDefault="0029313A" w:rsidP="003B4A96">
            <w:pPr>
              <w:rPr>
                <w:rFonts w:ascii="Times New Roman" w:hAnsi="Times New Roman" w:cs="Times New Roman"/>
              </w:rPr>
            </w:pPr>
            <w:r>
              <w:rPr>
                <w:rFonts w:ascii="Times New Roman" w:hAnsi="Times New Roman" w:cs="Times New Roman"/>
              </w:rPr>
              <w:t>Эмитента</w:t>
            </w:r>
          </w:p>
        </w:tc>
      </w:tr>
    </w:tbl>
    <w:p w:rsidR="0029313A" w:rsidRPr="003159AA"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957678">
        <w:rPr>
          <w:rFonts w:ascii="Times New Roman" w:hAnsi="Times New Roman" w:cs="Times New Roman"/>
          <w:bCs/>
          <w:color w:val="000000"/>
          <w:sz w:val="20"/>
          <w:szCs w:val="20"/>
        </w:rPr>
        <w:t xml:space="preserve">Анкета </w:t>
      </w:r>
      <w:r w:rsidRPr="00957678">
        <w:rPr>
          <w:rFonts w:ascii="Times New Roman" w:hAnsi="Times New Roman" w:cs="Times New Roman"/>
          <w:sz w:val="20"/>
          <w:szCs w:val="20"/>
          <w:lang w:val="en-US"/>
        </w:rPr>
        <w:t>FATCA</w:t>
      </w:r>
      <w:r>
        <w:rPr>
          <w:rFonts w:ascii="Times New Roman" w:hAnsi="Times New Roman" w:cs="Times New Roman"/>
          <w:sz w:val="20"/>
          <w:szCs w:val="20"/>
        </w:rPr>
        <w:t xml:space="preserve"> предоставляется при необходимости.</w:t>
      </w:r>
    </w:p>
    <w:p w:rsidR="0029313A" w:rsidRPr="00C41EC4"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p>
    <w:p w:rsidR="0029313A" w:rsidRDefault="0029313A" w:rsidP="002931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Клиент (</w:t>
      </w:r>
      <w:r w:rsidRPr="00276671">
        <w:rPr>
          <w:rFonts w:ascii="Times New Roman" w:hAnsi="Times New Roman" w:cs="Times New Roman"/>
          <w:sz w:val="18"/>
          <w:szCs w:val="18"/>
        </w:rPr>
        <w:t>уполномоченное лицо</w:t>
      </w:r>
      <w:r>
        <w:rPr>
          <w:rFonts w:ascii="Times New Roman" w:hAnsi="Times New Roman" w:cs="Times New Roman"/>
          <w:sz w:val="18"/>
          <w:szCs w:val="18"/>
        </w:rPr>
        <w:t xml:space="preserve"> Клиента</w:t>
      </w:r>
      <w:r w:rsidRPr="00C41EC4">
        <w:rPr>
          <w:rFonts w:ascii="Times New Roman" w:hAnsi="Times New Roman" w:cs="Times New Roman"/>
          <w:sz w:val="24"/>
          <w:szCs w:val="24"/>
        </w:rPr>
        <w:t xml:space="preserve">)       </w:t>
      </w:r>
      <w:r>
        <w:rPr>
          <w:rFonts w:ascii="Times New Roman" w:hAnsi="Times New Roman" w:cs="Times New Roman"/>
          <w:sz w:val="24"/>
          <w:szCs w:val="24"/>
        </w:rPr>
        <w:t>_________________</w:t>
      </w:r>
      <w:r>
        <w:rPr>
          <w:rFonts w:ascii="Times New Roman" w:hAnsi="Times New Roman" w:cs="Times New Roman"/>
        </w:rPr>
        <w:t>_______________________</w:t>
      </w:r>
    </w:p>
    <w:p w:rsidR="0029313A" w:rsidRDefault="0029313A" w:rsidP="0029313A">
      <w:pPr>
        <w:autoSpaceDE w:val="0"/>
        <w:autoSpaceDN w:val="0"/>
        <w:adjustRightInd w:val="0"/>
        <w:spacing w:after="0" w:line="240" w:lineRule="auto"/>
        <w:ind w:left="5664" w:firstLine="708"/>
        <w:jc w:val="both"/>
        <w:rPr>
          <w:rFonts w:ascii="Times New Roman" w:hAnsi="Times New Roman" w:cs="Times New Roman"/>
          <w:sz w:val="18"/>
          <w:szCs w:val="18"/>
        </w:rPr>
      </w:pPr>
      <w:r w:rsidRPr="007429BA">
        <w:rPr>
          <w:rFonts w:ascii="Times New Roman" w:hAnsi="Times New Roman" w:cs="Times New Roman"/>
          <w:sz w:val="18"/>
          <w:szCs w:val="18"/>
        </w:rPr>
        <w:t>(</w:t>
      </w:r>
      <w:r>
        <w:rPr>
          <w:rFonts w:ascii="Times New Roman" w:hAnsi="Times New Roman" w:cs="Times New Roman"/>
          <w:sz w:val="18"/>
          <w:szCs w:val="18"/>
        </w:rPr>
        <w:t>должность</w:t>
      </w:r>
      <w:r w:rsidRPr="007429BA">
        <w:rPr>
          <w:rFonts w:ascii="Times New Roman" w:hAnsi="Times New Roman" w:cs="Times New Roman"/>
          <w:sz w:val="18"/>
          <w:szCs w:val="18"/>
        </w:rPr>
        <w:t>)</w:t>
      </w:r>
    </w:p>
    <w:p w:rsidR="0029313A" w:rsidRDefault="0029313A" w:rsidP="0029313A">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w:t>
      </w: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8"/>
          <w:szCs w:val="18"/>
        </w:rPr>
      </w:pP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6"/>
          <w:szCs w:val="16"/>
        </w:rPr>
      </w:pPr>
      <w:proofErr w:type="gramStart"/>
      <w:r>
        <w:rPr>
          <w:rFonts w:ascii="Times New Roman" w:hAnsi="Times New Roman" w:cs="Times New Roman"/>
        </w:rPr>
        <w:t>д</w:t>
      </w:r>
      <w:r w:rsidRPr="007429BA">
        <w:rPr>
          <w:rFonts w:ascii="Times New Roman" w:hAnsi="Times New Roman" w:cs="Times New Roman"/>
        </w:rPr>
        <w:t>ействующий</w:t>
      </w:r>
      <w:proofErr w:type="gramEnd"/>
      <w:r w:rsidRPr="007429BA">
        <w:rPr>
          <w:rFonts w:ascii="Times New Roman" w:hAnsi="Times New Roman" w:cs="Times New Roman"/>
        </w:rPr>
        <w:t xml:space="preserve"> (</w:t>
      </w:r>
      <w:proofErr w:type="spellStart"/>
      <w:r w:rsidRPr="007429BA">
        <w:rPr>
          <w:rFonts w:ascii="Times New Roman" w:hAnsi="Times New Roman" w:cs="Times New Roman"/>
        </w:rPr>
        <w:t>ая</w:t>
      </w:r>
      <w:proofErr w:type="spellEnd"/>
      <w:r w:rsidRPr="007429BA">
        <w:rPr>
          <w:rFonts w:ascii="Times New Roman" w:hAnsi="Times New Roman" w:cs="Times New Roman"/>
        </w:rPr>
        <w:t>) на основании</w:t>
      </w:r>
      <w:r>
        <w:rPr>
          <w:rFonts w:ascii="Times New Roman" w:hAnsi="Times New Roman" w:cs="Times New Roman"/>
          <w:sz w:val="16"/>
          <w:szCs w:val="16"/>
        </w:rPr>
        <w:t xml:space="preserve"> ___________________________________________________________________</w:t>
      </w:r>
    </w:p>
    <w:p w:rsidR="0029313A" w:rsidRPr="003664A7" w:rsidRDefault="0029313A" w:rsidP="0029313A">
      <w:pPr>
        <w:autoSpaceDE w:val="0"/>
        <w:autoSpaceDN w:val="0"/>
        <w:adjustRightInd w:val="0"/>
        <w:spacing w:after="0" w:line="240" w:lineRule="auto"/>
        <w:rPr>
          <w:rFonts w:ascii="Times New Roman" w:eastAsia="Calibri" w:hAnsi="Times New Roman" w:cs="Times New Roman"/>
          <w:sz w:val="18"/>
          <w:szCs w:val="18"/>
        </w:rPr>
      </w:pPr>
      <w:proofErr w:type="gramStart"/>
      <w:r w:rsidRPr="003664A7">
        <w:rPr>
          <w:rFonts w:ascii="Times New Roman" w:eastAsia="Calibri" w:hAnsi="Times New Roman" w:cs="Times New Roman"/>
          <w:sz w:val="18"/>
          <w:szCs w:val="18"/>
        </w:rPr>
        <w:t>(устав, доверенность №, от (дата)</w:t>
      </w:r>
      <w:proofErr w:type="gramEnd"/>
    </w:p>
    <w:p w:rsidR="0029313A" w:rsidRDefault="0029313A" w:rsidP="0029313A">
      <w:pPr>
        <w:autoSpaceDE w:val="0"/>
        <w:autoSpaceDN w:val="0"/>
        <w:adjustRightInd w:val="0"/>
        <w:spacing w:after="0" w:line="240" w:lineRule="auto"/>
        <w:ind w:left="4248" w:firstLine="708"/>
        <w:jc w:val="center"/>
        <w:rPr>
          <w:rFonts w:ascii="Times New Roman" w:hAnsi="Times New Roman" w:cs="Times New Roman"/>
          <w:sz w:val="24"/>
          <w:szCs w:val="24"/>
        </w:rPr>
      </w:pPr>
    </w:p>
    <w:p w:rsidR="0029313A" w:rsidRDefault="0029313A" w:rsidP="0029313A">
      <w:pPr>
        <w:spacing w:after="0" w:line="240" w:lineRule="auto"/>
        <w:rPr>
          <w:rFonts w:ascii="TimesNewRomanPSMT" w:hAnsi="TimesNewRomanPSMT" w:cs="TimesNewRomanPSMT"/>
          <w:sz w:val="24"/>
          <w:szCs w:val="24"/>
        </w:rPr>
      </w:pPr>
      <w:r w:rsidRPr="00C41EC4">
        <w:rPr>
          <w:rFonts w:ascii="Times New Roman" w:hAnsi="Times New Roman" w:cs="Times New Roman"/>
          <w:sz w:val="24"/>
          <w:szCs w:val="24"/>
        </w:rPr>
        <w:t>_______________ (_________________)</w:t>
      </w:r>
      <w:r w:rsidRPr="00C41EC4">
        <w:rPr>
          <w:rFonts w:ascii="TimesNewRomanPSMT" w:hAnsi="TimesNewRomanPSMT" w:cs="TimesNewRomanPSMT"/>
          <w:sz w:val="24"/>
          <w:szCs w:val="24"/>
        </w:rPr>
        <w:t>«_____»_______________ 20 ____ г.</w:t>
      </w:r>
    </w:p>
    <w:p w:rsidR="0029313A" w:rsidRPr="000A44C9" w:rsidRDefault="0029313A" w:rsidP="0029313A">
      <w:pPr>
        <w:spacing w:after="0" w:line="240" w:lineRule="auto"/>
        <w:rPr>
          <w:rFonts w:ascii="TimesNewRomanPSMT" w:hAnsi="TimesNewRomanPSMT" w:cs="TimesNewRomanPSMT"/>
          <w:sz w:val="24"/>
          <w:szCs w:val="24"/>
        </w:rPr>
      </w:pPr>
      <w:r w:rsidRPr="005A0B01">
        <w:rPr>
          <w:rFonts w:ascii="Times New Roman" w:hAnsi="Times New Roman" w:cs="Times New Roman"/>
          <w:sz w:val="18"/>
          <w:szCs w:val="18"/>
        </w:rPr>
        <w:t>(подпись)                  (инициалы, фамилия</w:t>
      </w:r>
      <w:proofErr w:type="gramStart"/>
      <w:r w:rsidRPr="005A0B01">
        <w:rPr>
          <w:rFonts w:ascii="Times New Roman" w:hAnsi="Times New Roman" w:cs="Times New Roman"/>
          <w:sz w:val="18"/>
          <w:szCs w:val="18"/>
        </w:rPr>
        <w:t>)</w:t>
      </w:r>
      <w:r w:rsidRPr="00336E49">
        <w:rPr>
          <w:rFonts w:ascii="Times New Roman" w:eastAsia="Calibri" w:hAnsi="Times New Roman" w:cs="Times New Roman"/>
          <w:sz w:val="18"/>
          <w:szCs w:val="18"/>
        </w:rPr>
        <w:t>(</w:t>
      </w:r>
      <w:proofErr w:type="gramEnd"/>
      <w:r w:rsidRPr="00336E49">
        <w:rPr>
          <w:rFonts w:ascii="Times New Roman" w:eastAsia="Calibri" w:hAnsi="Times New Roman" w:cs="Times New Roman"/>
          <w:sz w:val="18"/>
          <w:szCs w:val="18"/>
        </w:rPr>
        <w:t>дата заполнения )</w:t>
      </w:r>
    </w:p>
    <w:p w:rsidR="0029313A" w:rsidRPr="005A0B01" w:rsidRDefault="0029313A" w:rsidP="0029313A">
      <w:pPr>
        <w:autoSpaceDE w:val="0"/>
        <w:autoSpaceDN w:val="0"/>
        <w:adjustRightInd w:val="0"/>
        <w:spacing w:after="0" w:line="240" w:lineRule="auto"/>
        <w:jc w:val="both"/>
        <w:rPr>
          <w:rFonts w:ascii="Times New Roman" w:hAnsi="Times New Roman" w:cs="Times New Roman"/>
          <w:sz w:val="18"/>
          <w:szCs w:val="18"/>
        </w:rPr>
      </w:pPr>
    </w:p>
    <w:p w:rsidR="0029313A" w:rsidRDefault="0029313A" w:rsidP="0029313A">
      <w:pPr>
        <w:autoSpaceDE w:val="0"/>
        <w:autoSpaceDN w:val="0"/>
        <w:adjustRightInd w:val="0"/>
        <w:spacing w:after="0" w:line="240" w:lineRule="auto"/>
        <w:jc w:val="both"/>
        <w:rPr>
          <w:rFonts w:ascii="Times New Roman" w:hAnsi="Times New Roman" w:cs="Times New Roman"/>
          <w:sz w:val="24"/>
          <w:szCs w:val="24"/>
        </w:rPr>
      </w:pPr>
      <w:r w:rsidRPr="00361CB6">
        <w:rPr>
          <w:rFonts w:ascii="Times New Roman" w:hAnsi="Times New Roman" w:cs="Times New Roman"/>
          <w:sz w:val="24"/>
          <w:szCs w:val="24"/>
        </w:rPr>
        <w:lastRenderedPageBreak/>
        <w:t>М.П.</w:t>
      </w:r>
      <w:r w:rsidR="0015605F">
        <w:rPr>
          <w:rStyle w:val="afc"/>
          <w:rFonts w:ascii="Times New Roman" w:hAnsi="Times New Roman" w:cs="Times New Roman"/>
          <w:sz w:val="24"/>
          <w:szCs w:val="24"/>
        </w:rPr>
        <w:footnoteReference w:id="2"/>
      </w:r>
    </w:p>
    <w:p w:rsidR="0029313A" w:rsidRDefault="0029313A" w:rsidP="0029313A">
      <w:pPr>
        <w:rPr>
          <w:rFonts w:ascii="Times New Roman" w:hAnsi="Times New Roman" w:cs="Times New Roman"/>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0"/>
        <w:gridCol w:w="4680"/>
      </w:tblGrid>
      <w:tr w:rsidR="0029313A" w:rsidRPr="00494607" w:rsidTr="003B4A96">
        <w:tc>
          <w:tcPr>
            <w:tcW w:w="9900" w:type="dxa"/>
            <w:gridSpan w:val="2"/>
            <w:tcBorders>
              <w:top w:val="single" w:sz="4" w:space="0" w:color="auto"/>
              <w:left w:val="single" w:sz="4" w:space="0" w:color="auto"/>
              <w:bottom w:val="single" w:sz="4" w:space="0" w:color="auto"/>
              <w:right w:val="single" w:sz="4" w:space="0" w:color="auto"/>
            </w:tcBorders>
          </w:tcPr>
          <w:p w:rsidR="0029313A" w:rsidRPr="00593E53" w:rsidRDefault="0029313A" w:rsidP="003B4A96">
            <w:pPr>
              <w:ind w:firstLine="432"/>
              <w:jc w:val="both"/>
              <w:rPr>
                <w:rFonts w:ascii="Times New Roman" w:hAnsi="Times New Roman" w:cs="Times New Roman"/>
                <w:sz w:val="20"/>
                <w:szCs w:val="20"/>
              </w:rPr>
            </w:pPr>
            <w:proofErr w:type="gramStart"/>
            <w:r w:rsidRPr="00593E53">
              <w:rPr>
                <w:rFonts w:ascii="Times New Roman" w:hAnsi="Times New Roman" w:cs="Times New Roman"/>
                <w:noProof/>
                <w:sz w:val="20"/>
                <w:szCs w:val="20"/>
              </w:rPr>
              <w:t>Предоставляю согласие Банку на обработку предоставленных персональных данных, сведений, иной информации для целей установления FATCA статуса, а также данных о номере счета/счетах в Банке, остатках по счету/счетам, и информации об операциях по счету/счетам с целью трансграничной передачи иностранному налоговому органу в порядке и объеме, не противоречащем законодательству Республики Беларусь</w:t>
            </w:r>
            <w:proofErr w:type="gramEnd"/>
          </w:p>
        </w:tc>
      </w:tr>
      <w:tr w:rsidR="0029313A" w:rsidRPr="00494607" w:rsidTr="003B4A96">
        <w:tc>
          <w:tcPr>
            <w:tcW w:w="5220" w:type="dxa"/>
            <w:tcBorders>
              <w:top w:val="single" w:sz="4" w:space="0" w:color="auto"/>
              <w:left w:val="single" w:sz="4" w:space="0" w:color="auto"/>
              <w:bottom w:val="single" w:sz="4" w:space="0" w:color="auto"/>
              <w:right w:val="single" w:sz="4" w:space="0" w:color="auto"/>
            </w:tcBorders>
          </w:tcPr>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Дата заполнения</w:t>
            </w:r>
          </w:p>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«___» __________________</w:t>
            </w:r>
            <w:r w:rsidRPr="00593E53">
              <w:rPr>
                <w:rFonts w:ascii="Times New Roman" w:hAnsi="Times New Roman" w:cs="Times New Roman"/>
                <w:sz w:val="20"/>
                <w:szCs w:val="20"/>
                <w:lang w:val="en-US"/>
              </w:rPr>
              <w:t>20</w:t>
            </w:r>
            <w:r w:rsidRPr="00593E53">
              <w:rPr>
                <w:rFonts w:ascii="Times New Roman" w:hAnsi="Times New Roman" w:cs="Times New Roman"/>
                <w:sz w:val="20"/>
                <w:szCs w:val="20"/>
              </w:rPr>
              <w:t>__</w:t>
            </w:r>
          </w:p>
          <w:p w:rsidR="0029313A" w:rsidRPr="00593E53" w:rsidRDefault="0029313A" w:rsidP="003B4A96">
            <w:pPr>
              <w:rPr>
                <w:rFonts w:ascii="Times New Roman" w:hAnsi="Times New Roman" w:cs="Times New Roman"/>
                <w:sz w:val="20"/>
                <w:szCs w:val="20"/>
              </w:rPr>
            </w:pPr>
          </w:p>
        </w:tc>
        <w:tc>
          <w:tcPr>
            <w:tcW w:w="4680" w:type="dxa"/>
            <w:tcBorders>
              <w:top w:val="single" w:sz="4" w:space="0" w:color="auto"/>
              <w:left w:val="single" w:sz="4" w:space="0" w:color="auto"/>
              <w:bottom w:val="single" w:sz="4" w:space="0" w:color="auto"/>
              <w:right w:val="single" w:sz="4" w:space="0" w:color="auto"/>
            </w:tcBorders>
          </w:tcPr>
          <w:p w:rsidR="0029313A" w:rsidRPr="00593E53" w:rsidRDefault="0029313A" w:rsidP="003B4A96">
            <w:pPr>
              <w:rPr>
                <w:rFonts w:ascii="Times New Roman" w:hAnsi="Times New Roman" w:cs="Times New Roman"/>
                <w:sz w:val="20"/>
                <w:szCs w:val="20"/>
              </w:rPr>
            </w:pP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Подпись руководителя организации</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или иного уполномоченного лица</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______________ ____________  ________________</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(Должность)      (Подпись)             (Фамилия И. О.)</w:t>
            </w:r>
          </w:p>
          <w:p w:rsidR="0029313A" w:rsidRPr="00593E53" w:rsidRDefault="0029313A" w:rsidP="003B4A96">
            <w:pPr>
              <w:autoSpaceDE w:val="0"/>
              <w:autoSpaceDN w:val="0"/>
              <w:adjustRightInd w:val="0"/>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М.П.</w:t>
            </w:r>
          </w:p>
        </w:tc>
      </w:tr>
    </w:tbl>
    <w:p w:rsidR="0029313A" w:rsidRDefault="0029313A" w:rsidP="0029313A">
      <w:pPr>
        <w:rPr>
          <w:rFonts w:ascii="Times New Roman" w:hAnsi="Times New Roman" w:cs="Times New Roman"/>
          <w:sz w:val="24"/>
          <w:szCs w:val="24"/>
        </w:rPr>
      </w:pPr>
    </w:p>
    <w:p w:rsidR="0029313A" w:rsidRDefault="0029313A" w:rsidP="0029313A">
      <w:pPr>
        <w:jc w:val="both"/>
        <w:rPr>
          <w:rFonts w:ascii="Times New Roman" w:hAnsi="Times New Roman" w:cs="Times New Roman"/>
          <w:sz w:val="24"/>
          <w:szCs w:val="24"/>
        </w:rPr>
      </w:pPr>
      <w:r>
        <w:rPr>
          <w:rFonts w:ascii="Times New Roman" w:hAnsi="Times New Roman" w:cs="Times New Roman"/>
        </w:rPr>
        <w:t xml:space="preserve">** </w:t>
      </w:r>
      <w:r w:rsidR="004C3490">
        <w:rPr>
          <w:rFonts w:ascii="Times New Roman" w:hAnsi="Times New Roman" w:cs="Times New Roman"/>
        </w:rPr>
        <w:t>Д</w:t>
      </w:r>
      <w:r w:rsidRPr="004657B5">
        <w:rPr>
          <w:rFonts w:ascii="Times New Roman" w:hAnsi="Times New Roman" w:cs="Times New Roman"/>
        </w:rPr>
        <w:t>анные о выручке от реализации товаров, продукции, работ, услуг, без учета налогов и сборов, отражаемые в бухгалтерской отчетности в форме № 2 "Отчет прибылях и убытках" за прошедший отчетный период (календарный год)</w:t>
      </w:r>
    </w:p>
    <w:p w:rsidR="0029313A" w:rsidRDefault="0029313A" w:rsidP="0029313A">
      <w:pPr>
        <w:rPr>
          <w:rFonts w:ascii="Times New Roman" w:hAnsi="Times New Roman" w:cs="Times New Roman"/>
          <w:sz w:val="24"/>
          <w:szCs w:val="24"/>
        </w:rPr>
      </w:pPr>
      <w:r>
        <w:rPr>
          <w:rFonts w:ascii="Times New Roman" w:hAnsi="Times New Roman" w:cs="Times New Roman"/>
          <w:sz w:val="24"/>
          <w:szCs w:val="24"/>
        </w:rPr>
        <w:br w:type="page"/>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5</w:t>
      </w:r>
      <w:r w:rsidRPr="008059D1">
        <w:rPr>
          <w:rFonts w:ascii="TimesNewRomanPSMT" w:hAnsi="TimesNewRomanPSMT" w:cs="TimesNewRomanPSMT"/>
          <w:sz w:val="20"/>
          <w:szCs w:val="20"/>
        </w:rPr>
        <w:t xml:space="preserve"> 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(типовая форма)</w:t>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Открытое акционерное общество</w:t>
      </w:r>
    </w:p>
    <w:p w:rsidR="0029313A" w:rsidRPr="0026558B" w:rsidRDefault="0029313A" w:rsidP="0029313A">
      <w:pPr>
        <w:pStyle w:val="ConsPlusNonformat"/>
        <w:rPr>
          <w:rFonts w:ascii="Times New Roman" w:hAnsi="Times New Roman" w:cs="Times New Roman"/>
          <w:sz w:val="26"/>
          <w:szCs w:val="26"/>
        </w:rPr>
      </w:pPr>
      <w:r>
        <w:rPr>
          <w:rFonts w:ascii="Times New Roman" w:hAnsi="Times New Roman" w:cs="Times New Roman"/>
          <w:sz w:val="26"/>
          <w:szCs w:val="26"/>
        </w:rPr>
        <w:t>«</w:t>
      </w:r>
      <w:r w:rsidRPr="0026558B">
        <w:rPr>
          <w:rFonts w:ascii="Times New Roman" w:hAnsi="Times New Roman" w:cs="Times New Roman"/>
          <w:sz w:val="26"/>
          <w:szCs w:val="26"/>
        </w:rPr>
        <w:t>БПС-Сбербанк</w:t>
      </w:r>
      <w:r>
        <w:rPr>
          <w:rFonts w:ascii="Times New Roman" w:hAnsi="Times New Roman" w:cs="Times New Roman"/>
          <w:sz w:val="26"/>
          <w:szCs w:val="26"/>
        </w:rPr>
        <w:t>»</w:t>
      </w: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 xml:space="preserve">                                 бульвар им. Мулявина, 6, 220005, г. Минск</w:t>
      </w: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 xml:space="preserve">                                 телефон: +375 (17) 289 41 48</w:t>
      </w: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 xml:space="preserve">                                 факс: +375 (17) 210 03 42, 289 45 54</w:t>
      </w: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 xml:space="preserve">                                 inbox@bps-sberbank.by, www.bps-sberbank.by</w:t>
      </w:r>
    </w:p>
    <w:p w:rsidR="0029313A" w:rsidRPr="0026558B" w:rsidRDefault="0029313A" w:rsidP="0029313A">
      <w:pPr>
        <w:widowControl w:val="0"/>
        <w:autoSpaceDE w:val="0"/>
        <w:autoSpaceDN w:val="0"/>
        <w:adjustRightInd w:val="0"/>
        <w:jc w:val="right"/>
        <w:rPr>
          <w:sz w:val="26"/>
          <w:szCs w:val="26"/>
        </w:rPr>
      </w:pP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 xml:space="preserve">                    СОГЛАСИЕ НА ПРЕДОСТАВЛЕНИЕ СВЕДЕНИЙ</w:t>
      </w:r>
    </w:p>
    <w:p w:rsidR="0029313A" w:rsidRPr="0026558B" w:rsidRDefault="0029313A" w:rsidP="0029313A">
      <w:pPr>
        <w:pStyle w:val="ConsPlusNonformat"/>
        <w:rPr>
          <w:rFonts w:ascii="Times New Roman" w:hAnsi="Times New Roman" w:cs="Times New Roman"/>
          <w:sz w:val="26"/>
          <w:szCs w:val="26"/>
        </w:rPr>
      </w:pPr>
    </w:p>
    <w:p w:rsidR="0029313A" w:rsidRPr="0026558B" w:rsidRDefault="0029313A" w:rsidP="0029313A">
      <w:pPr>
        <w:pStyle w:val="ConsPlusNonformat"/>
        <w:jc w:val="both"/>
        <w:rPr>
          <w:rFonts w:ascii="Times New Roman" w:hAnsi="Times New Roman" w:cs="Times New Roman"/>
          <w:sz w:val="26"/>
          <w:szCs w:val="26"/>
        </w:rPr>
      </w:pPr>
      <w:r w:rsidRPr="0026558B">
        <w:rPr>
          <w:rFonts w:ascii="Times New Roman" w:hAnsi="Times New Roman" w:cs="Times New Roman"/>
          <w:sz w:val="26"/>
          <w:szCs w:val="26"/>
        </w:rPr>
        <w:t xml:space="preserve">     Я, __________________________________</w:t>
      </w:r>
      <w:r>
        <w:rPr>
          <w:rFonts w:ascii="Times New Roman" w:hAnsi="Times New Roman" w:cs="Times New Roman"/>
          <w:sz w:val="26"/>
          <w:szCs w:val="26"/>
        </w:rPr>
        <w:t>______________________________</w:t>
      </w:r>
      <w:r w:rsidRPr="0026558B">
        <w:rPr>
          <w:rFonts w:ascii="Times New Roman" w:hAnsi="Times New Roman" w:cs="Times New Roman"/>
          <w:sz w:val="26"/>
          <w:szCs w:val="26"/>
        </w:rPr>
        <w:t>,</w:t>
      </w:r>
    </w:p>
    <w:p w:rsidR="0029313A" w:rsidRPr="0026558B" w:rsidRDefault="0029313A" w:rsidP="0029313A">
      <w:pPr>
        <w:pStyle w:val="ConsPlusNonformat"/>
        <w:jc w:val="both"/>
        <w:rPr>
          <w:rFonts w:ascii="Times New Roman" w:hAnsi="Times New Roman" w:cs="Times New Roman"/>
          <w:sz w:val="26"/>
          <w:szCs w:val="26"/>
        </w:rPr>
      </w:pPr>
      <w:r w:rsidRPr="0026558B">
        <w:rPr>
          <w:rFonts w:ascii="Times New Roman" w:hAnsi="Times New Roman" w:cs="Times New Roman"/>
          <w:sz w:val="26"/>
          <w:szCs w:val="26"/>
        </w:rPr>
        <w:t xml:space="preserve">                                      (Ф.И.О.)</w:t>
      </w:r>
    </w:p>
    <w:p w:rsidR="0029313A" w:rsidRPr="0026558B" w:rsidRDefault="0029313A" w:rsidP="0029313A">
      <w:pPr>
        <w:pStyle w:val="ConsPlusNonformat"/>
        <w:jc w:val="both"/>
        <w:rPr>
          <w:rFonts w:ascii="Times New Roman" w:hAnsi="Times New Roman" w:cs="Times New Roman"/>
          <w:sz w:val="26"/>
          <w:szCs w:val="26"/>
        </w:rPr>
      </w:pPr>
      <w:r w:rsidRPr="0026558B">
        <w:rPr>
          <w:rFonts w:ascii="Times New Roman" w:hAnsi="Times New Roman" w:cs="Times New Roman"/>
          <w:sz w:val="26"/>
          <w:szCs w:val="26"/>
        </w:rPr>
        <w:t xml:space="preserve">идентификационный   </w:t>
      </w:r>
      <w:r w:rsidRPr="004C3490">
        <w:rPr>
          <w:rFonts w:ascii="Times New Roman" w:hAnsi="Times New Roman" w:cs="Times New Roman"/>
          <w:sz w:val="26"/>
          <w:szCs w:val="26"/>
        </w:rPr>
        <w:t xml:space="preserve">номер   </w:t>
      </w:r>
      <w:hyperlink w:anchor="Par790" w:history="1">
        <w:r w:rsidRPr="004C3490">
          <w:rPr>
            <w:rFonts w:ascii="Times New Roman" w:hAnsi="Times New Roman" w:cs="Times New Roman"/>
            <w:sz w:val="26"/>
            <w:szCs w:val="26"/>
          </w:rPr>
          <w:t>&lt;*&gt;</w:t>
        </w:r>
      </w:hyperlink>
      <w:r w:rsidRPr="004C3490">
        <w:rPr>
          <w:rFonts w:ascii="Times New Roman" w:hAnsi="Times New Roman" w:cs="Times New Roman"/>
          <w:sz w:val="26"/>
          <w:szCs w:val="26"/>
        </w:rPr>
        <w:t xml:space="preserve"> __________________________________,</w:t>
      </w:r>
      <w:r w:rsidRPr="0026558B">
        <w:rPr>
          <w:rFonts w:ascii="Times New Roman" w:hAnsi="Times New Roman" w:cs="Times New Roman"/>
          <w:sz w:val="26"/>
          <w:szCs w:val="26"/>
        </w:rPr>
        <w:t xml:space="preserve"> выражаю</w:t>
      </w:r>
      <w:r w:rsidR="006C5168">
        <w:rPr>
          <w:rFonts w:ascii="Times New Roman" w:hAnsi="Times New Roman" w:cs="Times New Roman"/>
          <w:sz w:val="26"/>
          <w:szCs w:val="26"/>
        </w:rPr>
        <w:t xml:space="preserve"> </w:t>
      </w:r>
      <w:r w:rsidRPr="0026558B">
        <w:rPr>
          <w:rFonts w:ascii="Times New Roman" w:hAnsi="Times New Roman" w:cs="Times New Roman"/>
          <w:sz w:val="26"/>
          <w:szCs w:val="26"/>
        </w:rPr>
        <w:t>согласие  на  предоставление  сведений  обо  мне из информационных ресурсов</w:t>
      </w:r>
      <w:r w:rsidR="006E2778">
        <w:rPr>
          <w:rFonts w:ascii="Times New Roman" w:hAnsi="Times New Roman" w:cs="Times New Roman"/>
          <w:sz w:val="26"/>
          <w:szCs w:val="26"/>
        </w:rPr>
        <w:t xml:space="preserve">, </w:t>
      </w:r>
      <w:r w:rsidRPr="0026558B">
        <w:rPr>
          <w:rFonts w:ascii="Times New Roman" w:hAnsi="Times New Roman" w:cs="Times New Roman"/>
          <w:sz w:val="26"/>
          <w:szCs w:val="26"/>
        </w:rPr>
        <w:t>находящихся  в  ведении  Министерства  внутренних дел Республики Беларусь и</w:t>
      </w:r>
      <w:r w:rsidR="006C5168">
        <w:rPr>
          <w:rFonts w:ascii="Times New Roman" w:hAnsi="Times New Roman" w:cs="Times New Roman"/>
          <w:sz w:val="26"/>
          <w:szCs w:val="26"/>
        </w:rPr>
        <w:t xml:space="preserve"> </w:t>
      </w:r>
      <w:r w:rsidRPr="0026558B">
        <w:rPr>
          <w:rFonts w:ascii="Times New Roman" w:hAnsi="Times New Roman" w:cs="Times New Roman"/>
          <w:sz w:val="26"/>
          <w:szCs w:val="26"/>
        </w:rPr>
        <w:t>Национального банка Республики Беларусь.</w:t>
      </w:r>
    </w:p>
    <w:p w:rsidR="0029313A" w:rsidRPr="0026558B" w:rsidRDefault="0029313A" w:rsidP="0029313A">
      <w:pPr>
        <w:pStyle w:val="ConsPlusNonformat"/>
        <w:rPr>
          <w:rFonts w:ascii="Times New Roman" w:hAnsi="Times New Roman" w:cs="Times New Roman"/>
          <w:sz w:val="26"/>
          <w:szCs w:val="26"/>
        </w:rPr>
      </w:pP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___.___.201___ г. ___________ ________________________</w:t>
      </w: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 xml:space="preserve">                    (подпись)    (фамилия и инициалы)</w:t>
      </w:r>
    </w:p>
    <w:p w:rsidR="0029313A" w:rsidRPr="0026558B" w:rsidRDefault="0029313A" w:rsidP="0029313A">
      <w:pPr>
        <w:pStyle w:val="ConsPlusNonformat"/>
        <w:rPr>
          <w:rFonts w:ascii="Times New Roman" w:hAnsi="Times New Roman" w:cs="Times New Roman"/>
          <w:sz w:val="26"/>
          <w:szCs w:val="26"/>
        </w:rPr>
      </w:pP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Отметка Банка о получении согласия:</w:t>
      </w:r>
    </w:p>
    <w:p w:rsidR="0029313A" w:rsidRPr="0026558B" w:rsidRDefault="0029313A" w:rsidP="0029313A">
      <w:pPr>
        <w:pStyle w:val="ConsPlusNonformat"/>
        <w:rPr>
          <w:rFonts w:ascii="Times New Roman" w:hAnsi="Times New Roman" w:cs="Times New Roman"/>
          <w:sz w:val="26"/>
          <w:szCs w:val="26"/>
        </w:rPr>
      </w:pP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___.___.201___ г. ___________ ________________________</w:t>
      </w:r>
    </w:p>
    <w:p w:rsidR="0029313A" w:rsidRPr="0026558B" w:rsidRDefault="0029313A" w:rsidP="0029313A">
      <w:pPr>
        <w:pStyle w:val="ConsPlusNonformat"/>
        <w:rPr>
          <w:rFonts w:ascii="Times New Roman" w:hAnsi="Times New Roman" w:cs="Times New Roman"/>
          <w:sz w:val="26"/>
          <w:szCs w:val="26"/>
        </w:rPr>
      </w:pPr>
      <w:r w:rsidRPr="0026558B">
        <w:rPr>
          <w:rFonts w:ascii="Times New Roman" w:hAnsi="Times New Roman" w:cs="Times New Roman"/>
          <w:sz w:val="26"/>
          <w:szCs w:val="26"/>
        </w:rPr>
        <w:t xml:space="preserve">                   (подпись)    (фамилия и инициалы)</w:t>
      </w:r>
    </w:p>
    <w:p w:rsidR="0029313A" w:rsidRPr="0026558B" w:rsidRDefault="0029313A" w:rsidP="0029313A">
      <w:pPr>
        <w:widowControl w:val="0"/>
        <w:autoSpaceDE w:val="0"/>
        <w:autoSpaceDN w:val="0"/>
        <w:adjustRightInd w:val="0"/>
        <w:ind w:firstLine="540"/>
        <w:jc w:val="both"/>
        <w:rPr>
          <w:sz w:val="26"/>
          <w:szCs w:val="26"/>
        </w:rPr>
      </w:pPr>
    </w:p>
    <w:p w:rsidR="0029313A" w:rsidRPr="00593E53" w:rsidRDefault="0029313A" w:rsidP="0029313A">
      <w:pPr>
        <w:widowControl w:val="0"/>
        <w:autoSpaceDE w:val="0"/>
        <w:autoSpaceDN w:val="0"/>
        <w:adjustRightInd w:val="0"/>
        <w:ind w:firstLine="540"/>
        <w:jc w:val="both"/>
        <w:rPr>
          <w:rFonts w:ascii="Times New Roman" w:hAnsi="Times New Roman" w:cs="Times New Roman"/>
          <w:sz w:val="26"/>
          <w:szCs w:val="26"/>
        </w:rPr>
      </w:pPr>
      <w:r w:rsidRPr="00593E53">
        <w:rPr>
          <w:rFonts w:ascii="Times New Roman" w:hAnsi="Times New Roman" w:cs="Times New Roman"/>
          <w:sz w:val="26"/>
          <w:szCs w:val="26"/>
        </w:rPr>
        <w:t>--------------------------------</w:t>
      </w:r>
    </w:p>
    <w:p w:rsidR="0029313A" w:rsidRPr="00593E53" w:rsidRDefault="0029313A" w:rsidP="0029313A">
      <w:pPr>
        <w:rPr>
          <w:rFonts w:ascii="Times New Roman" w:hAnsi="Times New Roman" w:cs="Times New Roman"/>
        </w:rPr>
      </w:pPr>
      <w:bookmarkStart w:id="5" w:name="Par790"/>
      <w:bookmarkEnd w:id="5"/>
      <w:r w:rsidRPr="00593E53">
        <w:rPr>
          <w:rFonts w:ascii="Times New Roman" w:hAnsi="Times New Roman" w:cs="Times New Roman"/>
          <w:sz w:val="26"/>
          <w:szCs w:val="26"/>
        </w:rPr>
        <w:t xml:space="preserve">&lt;*&gt; Указывается идентификационный номер документа удостоверяющего личность (идентификационный номер паспорта гражданина Республики Беларусь либо вида на жительство в Республике Беларусь либо номер </w:t>
      </w:r>
      <w:r w:rsidR="000C102C" w:rsidRPr="00593E53">
        <w:rPr>
          <w:rFonts w:ascii="Times New Roman" w:hAnsi="Times New Roman" w:cs="Times New Roman"/>
          <w:sz w:val="26"/>
          <w:szCs w:val="26"/>
        </w:rPr>
        <w:t>удостоверени</w:t>
      </w:r>
      <w:r w:rsidR="000C102C">
        <w:rPr>
          <w:rFonts w:ascii="Times New Roman" w:hAnsi="Times New Roman" w:cs="Times New Roman"/>
          <w:sz w:val="26"/>
          <w:szCs w:val="26"/>
        </w:rPr>
        <w:t>я).</w:t>
      </w:r>
    </w:p>
    <w:p w:rsidR="0029313A" w:rsidRPr="008059D1"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Pr="008059D1"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6</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(типовая форма)</w:t>
      </w:r>
    </w:p>
    <w:p w:rsidR="0029313A" w:rsidRPr="005A0B01" w:rsidRDefault="0029313A" w:rsidP="0029313A">
      <w:pPr>
        <w:autoSpaceDE w:val="0"/>
        <w:autoSpaceDN w:val="0"/>
        <w:adjustRightInd w:val="0"/>
        <w:spacing w:after="0" w:line="240" w:lineRule="auto"/>
        <w:jc w:val="center"/>
        <w:rPr>
          <w:rFonts w:ascii="Times New Roman" w:hAnsi="Times New Roman" w:cs="Times New Roman"/>
          <w:sz w:val="18"/>
          <w:szCs w:val="18"/>
        </w:rPr>
      </w:pPr>
    </w:p>
    <w:tbl>
      <w:tblPr>
        <w:tblStyle w:val="aff"/>
        <w:tblW w:w="9740" w:type="dxa"/>
        <w:tblLook w:val="04A0" w:firstRow="1" w:lastRow="0" w:firstColumn="1" w:lastColumn="0" w:noHBand="0" w:noVBand="1"/>
      </w:tblPr>
      <w:tblGrid>
        <w:gridCol w:w="4869"/>
        <w:gridCol w:w="4871"/>
      </w:tblGrid>
      <w:tr w:rsidR="0029313A" w:rsidRPr="00C41EC4" w:rsidTr="003B4A96">
        <w:tc>
          <w:tcPr>
            <w:tcW w:w="4869" w:type="dxa"/>
          </w:tcPr>
          <w:p w:rsidR="0029313A" w:rsidRPr="008F299C" w:rsidRDefault="0029313A" w:rsidP="003B4A96">
            <w:pPr>
              <w:autoSpaceDE w:val="0"/>
              <w:autoSpaceDN w:val="0"/>
              <w:adjustRightInd w:val="0"/>
              <w:rPr>
                <w:sz w:val="22"/>
                <w:szCs w:val="22"/>
              </w:rPr>
            </w:pPr>
            <w:r w:rsidRPr="008F299C">
              <w:rPr>
                <w:sz w:val="22"/>
                <w:szCs w:val="22"/>
              </w:rPr>
              <w:t>Присвоен номер счета «депо» (</w:t>
            </w:r>
            <w:r w:rsidRPr="004B77EA">
              <w:rPr>
                <w:sz w:val="18"/>
                <w:szCs w:val="18"/>
              </w:rPr>
              <w:t>изменен статус счета «депо»)</w:t>
            </w:r>
          </w:p>
          <w:p w:rsidR="0029313A" w:rsidRDefault="00DF67F2" w:rsidP="003B4A96">
            <w:pPr>
              <w:autoSpaceDE w:val="0"/>
              <w:autoSpaceDN w:val="0"/>
              <w:adjustRightInd w:val="0"/>
              <w:rPr>
                <w:sz w:val="22"/>
                <w:szCs w:val="22"/>
              </w:rPr>
            </w:pPr>
            <w:r>
              <w:rPr>
                <w:noProof/>
              </w:rPr>
              <mc:AlternateContent>
                <mc:Choice Requires="wps">
                  <w:drawing>
                    <wp:anchor distT="0" distB="0" distL="114300" distR="114300" simplePos="0" relativeHeight="251661312" behindDoc="0" locked="0" layoutInCell="1" allowOverlap="1" wp14:anchorId="6DBDC006" wp14:editId="237C9EBE">
                      <wp:simplePos x="0" y="0"/>
                      <wp:positionH relativeFrom="column">
                        <wp:posOffset>586740</wp:posOffset>
                      </wp:positionH>
                      <wp:positionV relativeFrom="paragraph">
                        <wp:posOffset>62865</wp:posOffset>
                      </wp:positionV>
                      <wp:extent cx="2019300" cy="295275"/>
                      <wp:effectExtent l="0" t="0" r="19050" b="28575"/>
                      <wp:wrapNone/>
                      <wp:docPr id="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6.2pt;margin-top:4.95pt;width:159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" filled="f"/>
                  </w:pict>
                </mc:Fallback>
              </mc:AlternateContent>
            </w:r>
          </w:p>
          <w:p w:rsidR="0029313A"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sz w:val="22"/>
                <w:szCs w:val="22"/>
              </w:rPr>
              <w:t>от</w:t>
            </w:r>
            <w:r w:rsidRPr="008F299C">
              <w:rPr>
                <w:rFonts w:ascii="TimesNewRomanPSMT" w:hAnsi="TimesNewRomanPSMT" w:cs="TimesNewRomanPSMT"/>
                <w:sz w:val="22"/>
                <w:szCs w:val="22"/>
              </w:rPr>
              <w:t xml:space="preserve"> «_____» _____</w:t>
            </w:r>
            <w:r>
              <w:rPr>
                <w:rFonts w:ascii="TimesNewRomanPSMT" w:hAnsi="TimesNewRomanPSMT" w:cs="TimesNewRomanPSMT"/>
                <w:sz w:val="22"/>
                <w:szCs w:val="22"/>
              </w:rPr>
              <w:t>_______</w:t>
            </w:r>
            <w:r w:rsidRPr="008F299C">
              <w:rPr>
                <w:rFonts w:ascii="TimesNewRomanPSMT" w:hAnsi="TimesNewRomanPSMT" w:cs="TimesNewRomanPSMT"/>
                <w:sz w:val="22"/>
                <w:szCs w:val="22"/>
              </w:rPr>
              <w:t>_______ 20 ____ г.</w:t>
            </w:r>
          </w:p>
          <w:p w:rsidR="0029313A" w:rsidRPr="00DA41EF" w:rsidRDefault="0029313A" w:rsidP="003B4A96">
            <w:pPr>
              <w:autoSpaceDE w:val="0"/>
              <w:autoSpaceDN w:val="0"/>
              <w:adjustRightInd w:val="0"/>
              <w:rPr>
                <w:rFonts w:ascii="TimesNewRomanPSMT" w:hAnsi="TimesNewRomanPSMT" w:cs="TimesNewRomanPSMT"/>
                <w:sz w:val="18"/>
                <w:szCs w:val="18"/>
              </w:rPr>
            </w:pPr>
            <w:r w:rsidRPr="00DA41EF">
              <w:rPr>
                <w:rFonts w:ascii="TimesNewRomanPSMT" w:hAnsi="TimesNewRomanPSMT" w:cs="TimesNewRomanPSMT"/>
                <w:sz w:val="18"/>
                <w:szCs w:val="18"/>
              </w:rPr>
              <w:t xml:space="preserve">(дата открытия </w:t>
            </w:r>
            <w:r>
              <w:rPr>
                <w:rFonts w:ascii="TimesNewRomanPSMT" w:hAnsi="TimesNewRomanPSMT" w:cs="TimesNewRomanPSMT"/>
                <w:sz w:val="18"/>
                <w:szCs w:val="18"/>
              </w:rPr>
              <w:t xml:space="preserve">(изменения статуса) </w:t>
            </w:r>
            <w:r w:rsidRPr="00DA41EF">
              <w:rPr>
                <w:rFonts w:ascii="TimesNewRomanPSMT" w:hAnsi="TimesNewRomanPSMT" w:cs="TimesNewRomanPSMT"/>
                <w:sz w:val="18"/>
                <w:szCs w:val="18"/>
              </w:rPr>
              <w:t>счета «депо»)</w:t>
            </w:r>
          </w:p>
        </w:tc>
        <w:tc>
          <w:tcPr>
            <w:tcW w:w="4871" w:type="dxa"/>
          </w:tcPr>
          <w:p w:rsidR="0029313A" w:rsidRPr="008F299C" w:rsidRDefault="0029313A" w:rsidP="003B4A96">
            <w:pPr>
              <w:autoSpaceDE w:val="0"/>
              <w:autoSpaceDN w:val="0"/>
              <w:adjustRightInd w:val="0"/>
              <w:rPr>
                <w:sz w:val="22"/>
                <w:szCs w:val="22"/>
              </w:rPr>
            </w:pPr>
            <w:r w:rsidRPr="008F299C">
              <w:rPr>
                <w:sz w:val="22"/>
                <w:szCs w:val="22"/>
              </w:rPr>
              <w:t>Присвоен номер депозитарного договора</w:t>
            </w:r>
            <w:r>
              <w:rPr>
                <w:sz w:val="22"/>
                <w:szCs w:val="22"/>
              </w:rPr>
              <w:t xml:space="preserve"> (</w:t>
            </w:r>
            <w:r w:rsidRPr="00DA41EF">
              <w:rPr>
                <w:sz w:val="18"/>
                <w:szCs w:val="18"/>
              </w:rPr>
              <w:t>регистрационный номер заявления</w:t>
            </w:r>
            <w:r>
              <w:rPr>
                <w:sz w:val="22"/>
                <w:szCs w:val="22"/>
              </w:rPr>
              <w:t>)</w:t>
            </w:r>
          </w:p>
          <w:p w:rsidR="0029313A" w:rsidRPr="008F299C" w:rsidRDefault="00DF67F2" w:rsidP="003B4A96">
            <w:pPr>
              <w:autoSpaceDE w:val="0"/>
              <w:autoSpaceDN w:val="0"/>
              <w:adjustRightInd w:val="0"/>
              <w:rPr>
                <w:sz w:val="22"/>
                <w:szCs w:val="22"/>
              </w:rPr>
            </w:pPr>
            <w:r>
              <w:rPr>
                <w:noProof/>
              </w:rPr>
              <mc:AlternateContent>
                <mc:Choice Requires="wps">
                  <w:drawing>
                    <wp:anchor distT="0" distB="0" distL="114300" distR="114300" simplePos="0" relativeHeight="251662336" behindDoc="0" locked="0" layoutInCell="1" allowOverlap="1" wp14:anchorId="7EE29C89" wp14:editId="569C38D7">
                      <wp:simplePos x="0" y="0"/>
                      <wp:positionH relativeFrom="column">
                        <wp:posOffset>94615</wp:posOffset>
                      </wp:positionH>
                      <wp:positionV relativeFrom="paragraph">
                        <wp:posOffset>24130</wp:posOffset>
                      </wp:positionV>
                      <wp:extent cx="1914525" cy="295275"/>
                      <wp:effectExtent l="0" t="0" r="28575" b="28575"/>
                      <wp:wrapNone/>
                      <wp:docPr id="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7.45pt;margin-top:1.9pt;width:150.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" filled="f"/>
                  </w:pict>
                </mc:Fallback>
              </mc:AlternateConten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sz w:val="22"/>
                <w:szCs w:val="22"/>
              </w:rPr>
              <w:t>от</w:t>
            </w:r>
            <w:r w:rsidRPr="008F299C">
              <w:rPr>
                <w:rFonts w:ascii="TimesNewRomanPSMT" w:hAnsi="TimesNewRomanPSMT" w:cs="TimesNewRomanPSMT"/>
                <w:sz w:val="22"/>
                <w:szCs w:val="22"/>
              </w:rPr>
              <w:t xml:space="preserve">  «_____» ____________ 20 ____ г.</w:t>
            </w:r>
          </w:p>
          <w:p w:rsidR="0029313A" w:rsidRPr="008F299C" w:rsidRDefault="0029313A" w:rsidP="003B4A96">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 xml:space="preserve">          (</w:t>
            </w:r>
            <w:r w:rsidRPr="00DA41EF">
              <w:rPr>
                <w:rFonts w:ascii="TimesNewRomanPSMT" w:hAnsi="TimesNewRomanPSMT" w:cs="TimesNewRomanPSMT"/>
                <w:sz w:val="18"/>
                <w:szCs w:val="18"/>
              </w:rPr>
              <w:t xml:space="preserve">дата </w:t>
            </w:r>
            <w:r>
              <w:rPr>
                <w:rFonts w:ascii="TimesNewRomanPSMT" w:hAnsi="TimesNewRomanPSMT" w:cs="TimesNewRomanPSMT"/>
                <w:sz w:val="18"/>
                <w:szCs w:val="18"/>
              </w:rPr>
              <w:t>регистрации</w:t>
            </w:r>
            <w:r w:rsidRPr="00DA41EF">
              <w:rPr>
                <w:rFonts w:ascii="TimesNewRomanPSMT" w:hAnsi="TimesNewRomanPSMT" w:cs="TimesNewRomanPSMT"/>
                <w:sz w:val="18"/>
                <w:szCs w:val="18"/>
              </w:rPr>
              <w:t xml:space="preserve"> заявления)</w:t>
            </w:r>
          </w:p>
        </w:tc>
      </w:tr>
      <w:tr w:rsidR="0029313A" w:rsidRPr="00C41EC4" w:rsidTr="003B4A96">
        <w:tc>
          <w:tcPr>
            <w:tcW w:w="9740" w:type="dxa"/>
            <w:gridSpan w:val="2"/>
          </w:tcPr>
          <w:p w:rsidR="0029313A" w:rsidRPr="008F299C" w:rsidRDefault="0029313A" w:rsidP="003B4A96">
            <w:pPr>
              <w:autoSpaceDE w:val="0"/>
              <w:autoSpaceDN w:val="0"/>
              <w:adjustRightInd w:val="0"/>
              <w:rPr>
                <w:sz w:val="22"/>
                <w:szCs w:val="22"/>
              </w:rPr>
            </w:pPr>
            <w:r w:rsidRPr="008F299C">
              <w:rPr>
                <w:sz w:val="22"/>
                <w:szCs w:val="22"/>
              </w:rPr>
              <w:t>Подпись работника ОАО «БПС-Сбербанк» (Депозитария)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color w:val="000000"/>
                <w:sz w:val="22"/>
                <w:szCs w:val="22"/>
              </w:rPr>
            </w:pPr>
            <w:r w:rsidRPr="008F299C">
              <w:rPr>
                <w:color w:val="000000"/>
                <w:sz w:val="22"/>
                <w:szCs w:val="22"/>
              </w:rPr>
              <w:t>____________________(___________________)</w:t>
            </w:r>
          </w:p>
          <w:p w:rsidR="0029313A" w:rsidRPr="008F299C" w:rsidRDefault="0029313A" w:rsidP="003B4A96">
            <w:pPr>
              <w:autoSpaceDE w:val="0"/>
              <w:autoSpaceDN w:val="0"/>
              <w:adjustRightInd w:val="0"/>
              <w:rPr>
                <w:color w:val="000000"/>
                <w:sz w:val="18"/>
                <w:szCs w:val="18"/>
              </w:rPr>
            </w:pPr>
            <w:r>
              <w:rPr>
                <w:color w:val="000000"/>
                <w:sz w:val="18"/>
                <w:szCs w:val="18"/>
              </w:rPr>
              <w:t>(</w:t>
            </w:r>
            <w:r w:rsidRPr="008F299C">
              <w:rPr>
                <w:color w:val="000000"/>
                <w:sz w:val="18"/>
                <w:szCs w:val="18"/>
              </w:rPr>
              <w:t>подпись</w:t>
            </w:r>
            <w:r>
              <w:rPr>
                <w:color w:val="000000"/>
                <w:sz w:val="18"/>
                <w:szCs w:val="18"/>
              </w:rPr>
              <w:t>)</w:t>
            </w:r>
            <w:r w:rsidRPr="008F299C">
              <w:rPr>
                <w:color w:val="000000"/>
                <w:sz w:val="18"/>
                <w:szCs w:val="18"/>
              </w:rPr>
              <w:t xml:space="preserve">                             (инициалы, фамилия)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sz w:val="22"/>
                <w:szCs w:val="22"/>
              </w:rPr>
            </w:pPr>
            <w:r w:rsidRPr="008F299C">
              <w:rPr>
                <w:sz w:val="22"/>
                <w:szCs w:val="22"/>
              </w:rPr>
              <w:t>М.П. (штамп) Депозитария</w:t>
            </w:r>
          </w:p>
        </w:tc>
      </w:tr>
    </w:tbl>
    <w:p w:rsidR="0029313A" w:rsidRPr="005A0B01" w:rsidRDefault="0029313A" w:rsidP="0029313A">
      <w:pPr>
        <w:autoSpaceDE w:val="0"/>
        <w:autoSpaceDN w:val="0"/>
        <w:adjustRightInd w:val="0"/>
        <w:spacing w:after="0" w:line="240" w:lineRule="auto"/>
        <w:ind w:left="4111"/>
        <w:jc w:val="both"/>
        <w:rPr>
          <w:rFonts w:ascii="Times New Roman" w:hAnsi="Times New Roman" w:cs="Times New Roman"/>
          <w:sz w:val="16"/>
          <w:szCs w:val="16"/>
        </w:rPr>
      </w:pPr>
    </w:p>
    <w:p w:rsidR="0029313A" w:rsidRPr="00C41EC4"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r w:rsidRPr="00C41EC4">
        <w:rPr>
          <w:rFonts w:ascii="Times New Roman" w:hAnsi="Times New Roman" w:cs="Times New Roman"/>
          <w:sz w:val="24"/>
          <w:szCs w:val="24"/>
        </w:rPr>
        <w:t>Депозитарий ОАО «БПС-Сбербанк»</w:t>
      </w:r>
    </w:p>
    <w:p w:rsidR="0029313A" w:rsidRPr="00C41EC4"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r w:rsidRPr="00C41EC4">
        <w:rPr>
          <w:rFonts w:ascii="Times New Roman" w:hAnsi="Times New Roman" w:cs="Times New Roman"/>
          <w:sz w:val="24"/>
          <w:szCs w:val="24"/>
        </w:rPr>
        <w:t>220005, г. Минск, бульвар имени Мулявина, 6</w:t>
      </w:r>
    </w:p>
    <w:p w:rsidR="0029313A" w:rsidRPr="00C41EC4" w:rsidRDefault="0029313A" w:rsidP="0029313A">
      <w:pPr>
        <w:autoSpaceDE w:val="0"/>
        <w:autoSpaceDN w:val="0"/>
        <w:adjustRightInd w:val="0"/>
        <w:spacing w:after="0" w:line="240" w:lineRule="auto"/>
        <w:ind w:left="3402"/>
        <w:jc w:val="both"/>
        <w:rPr>
          <w:rFonts w:ascii="Times New Roman" w:hAnsi="Times New Roman" w:cs="Times New Roman"/>
          <w:sz w:val="20"/>
          <w:szCs w:val="20"/>
        </w:rPr>
      </w:pPr>
    </w:p>
    <w:p w:rsidR="0029313A" w:rsidRDefault="0029313A" w:rsidP="0029313A">
      <w:pPr>
        <w:autoSpaceDE w:val="0"/>
        <w:autoSpaceDN w:val="0"/>
        <w:adjustRightInd w:val="0"/>
        <w:spacing w:after="0" w:line="240" w:lineRule="auto"/>
        <w:jc w:val="center"/>
        <w:rPr>
          <w:rFonts w:ascii="Times New Roman" w:hAnsi="Times New Roman" w:cs="Times New Roman"/>
          <w:sz w:val="24"/>
          <w:szCs w:val="24"/>
        </w:rPr>
      </w:pPr>
      <w:r w:rsidRPr="00C41EC4">
        <w:rPr>
          <w:rFonts w:ascii="Times New Roman" w:hAnsi="Times New Roman" w:cs="Times New Roman"/>
          <w:sz w:val="24"/>
          <w:szCs w:val="24"/>
        </w:rPr>
        <w:t>З</w:t>
      </w:r>
      <w:r>
        <w:rPr>
          <w:rFonts w:ascii="Times New Roman" w:hAnsi="Times New Roman" w:cs="Times New Roman"/>
          <w:sz w:val="24"/>
          <w:szCs w:val="24"/>
        </w:rPr>
        <w:t>АЯВЛЕНИЕ</w:t>
      </w:r>
    </w:p>
    <w:p w:rsidR="0029313A" w:rsidRDefault="0029313A" w:rsidP="00293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на депозитарное обслуживание </w:t>
      </w:r>
    </w:p>
    <w:p w:rsidR="0029313A" w:rsidRPr="00C41EC4" w:rsidRDefault="0029313A" w:rsidP="0029313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(физическое лицо)</w:t>
      </w:r>
    </w:p>
    <w:p w:rsidR="0029313A" w:rsidRPr="00744877" w:rsidRDefault="0029313A" w:rsidP="0029313A">
      <w:pPr>
        <w:autoSpaceDE w:val="0"/>
        <w:autoSpaceDN w:val="0"/>
        <w:adjustRightInd w:val="0"/>
        <w:spacing w:after="0" w:line="240" w:lineRule="auto"/>
        <w:jc w:val="cente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
        <w:gridCol w:w="3827"/>
      </w:tblGrid>
      <w:tr w:rsidR="0029313A" w:rsidRPr="00C41EC4" w:rsidTr="003B4A96">
        <w:tc>
          <w:tcPr>
            <w:tcW w:w="4820" w:type="dxa"/>
          </w:tcPr>
          <w:p w:rsidR="0029313A" w:rsidRPr="00203777" w:rsidRDefault="0029313A" w:rsidP="003B4A96">
            <w:pPr>
              <w:spacing w:after="0" w:line="240" w:lineRule="auto"/>
              <w:rPr>
                <w:rFonts w:ascii="Times New Roman" w:hAnsi="Times New Roman" w:cs="Times New Roman"/>
                <w:b/>
              </w:rPr>
            </w:pPr>
            <w:r w:rsidRPr="00203777">
              <w:rPr>
                <w:rFonts w:ascii="Times New Roman" w:hAnsi="Times New Roman" w:cs="Times New Roman"/>
                <w:b/>
              </w:rPr>
              <w:t>Наименование информации</w:t>
            </w:r>
          </w:p>
        </w:tc>
        <w:tc>
          <w:tcPr>
            <w:tcW w:w="4819"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b/>
              </w:rPr>
            </w:pPr>
            <w:r w:rsidRPr="00203777">
              <w:rPr>
                <w:rFonts w:ascii="Times New Roman" w:hAnsi="Times New Roman" w:cs="Times New Roman"/>
                <w:b/>
              </w:rPr>
              <w:t>Информация</w:t>
            </w:r>
          </w:p>
        </w:tc>
      </w:tr>
      <w:tr w:rsidR="0029313A" w:rsidRPr="00C41EC4" w:rsidTr="003B4A96">
        <w:tc>
          <w:tcPr>
            <w:tcW w:w="4820" w:type="dxa"/>
          </w:tcPr>
          <w:p w:rsidR="0029313A" w:rsidRDefault="0029313A" w:rsidP="003B4A96">
            <w:pPr>
              <w:autoSpaceDE w:val="0"/>
              <w:autoSpaceDN w:val="0"/>
              <w:adjustRightInd w:val="0"/>
              <w:spacing w:after="0" w:line="240" w:lineRule="auto"/>
              <w:rPr>
                <w:rFonts w:ascii="Times New Roman" w:hAnsi="Times New Roman" w:cs="Times New Roman"/>
                <w:color w:val="000000"/>
                <w:sz w:val="18"/>
                <w:szCs w:val="18"/>
              </w:rPr>
            </w:pPr>
            <w:r w:rsidRPr="00C41EC4">
              <w:rPr>
                <w:rFonts w:ascii="Times New Roman" w:hAnsi="Times New Roman" w:cs="Times New Roman"/>
                <w:color w:val="000000"/>
                <w:sz w:val="24"/>
                <w:szCs w:val="24"/>
              </w:rPr>
              <w:t>Фамилия</w:t>
            </w:r>
            <w:r>
              <w:rPr>
                <w:rFonts w:ascii="Times New Roman" w:hAnsi="Times New Roman" w:cs="Times New Roman"/>
                <w:color w:val="000000"/>
                <w:sz w:val="24"/>
                <w:szCs w:val="24"/>
              </w:rPr>
              <w:t xml:space="preserve">, </w:t>
            </w:r>
            <w:r w:rsidR="000C102C">
              <w:rPr>
                <w:rFonts w:ascii="Times New Roman" w:hAnsi="Times New Roman" w:cs="Times New Roman"/>
                <w:color w:val="000000"/>
                <w:sz w:val="24"/>
                <w:szCs w:val="24"/>
              </w:rPr>
              <w:t>с</w:t>
            </w:r>
            <w:r w:rsidR="000C102C" w:rsidRPr="00C41EC4">
              <w:rPr>
                <w:rFonts w:ascii="Times New Roman" w:hAnsi="Times New Roman" w:cs="Times New Roman"/>
                <w:color w:val="000000"/>
                <w:sz w:val="24"/>
                <w:szCs w:val="24"/>
              </w:rPr>
              <w:t xml:space="preserve">обственное </w:t>
            </w:r>
            <w:r w:rsidRPr="00C41EC4">
              <w:rPr>
                <w:rFonts w:ascii="Times New Roman" w:hAnsi="Times New Roman" w:cs="Times New Roman"/>
                <w:color w:val="000000"/>
                <w:sz w:val="24"/>
                <w:szCs w:val="24"/>
              </w:rPr>
              <w:t>имя</w:t>
            </w:r>
            <w:r>
              <w:rPr>
                <w:rFonts w:ascii="Times New Roman" w:hAnsi="Times New Roman" w:cs="Times New Roman"/>
                <w:color w:val="000000"/>
                <w:sz w:val="24"/>
                <w:szCs w:val="24"/>
              </w:rPr>
              <w:t xml:space="preserve">, </w:t>
            </w:r>
            <w:r w:rsidR="000C102C">
              <w:rPr>
                <w:rFonts w:ascii="Times New Roman" w:hAnsi="Times New Roman" w:cs="Times New Roman"/>
                <w:color w:val="000000"/>
                <w:sz w:val="24"/>
                <w:szCs w:val="24"/>
              </w:rPr>
              <w:t xml:space="preserve">отчество </w:t>
            </w:r>
            <w:r>
              <w:rPr>
                <w:rFonts w:ascii="Times New Roman" w:hAnsi="Times New Roman" w:cs="Times New Roman"/>
                <w:color w:val="000000"/>
                <w:sz w:val="24"/>
                <w:szCs w:val="24"/>
              </w:rPr>
              <w:t>(</w:t>
            </w:r>
            <w:r w:rsidRPr="00B4496C">
              <w:rPr>
                <w:rFonts w:ascii="Times New Roman" w:hAnsi="Times New Roman" w:cs="Times New Roman"/>
                <w:color w:val="000000"/>
                <w:sz w:val="18"/>
                <w:szCs w:val="18"/>
              </w:rPr>
              <w:t>при наличии)</w:t>
            </w:r>
          </w:p>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c>
          <w:tcPr>
            <w:tcW w:w="4819" w:type="dxa"/>
            <w:gridSpan w:val="2"/>
          </w:tcPr>
          <w:p w:rsidR="0029313A" w:rsidRDefault="0029313A" w:rsidP="003B4A96">
            <w:pPr>
              <w:autoSpaceDE w:val="0"/>
              <w:autoSpaceDN w:val="0"/>
              <w:adjustRightInd w:val="0"/>
              <w:spacing w:after="0" w:line="240" w:lineRule="auto"/>
              <w:rPr>
                <w:rFonts w:ascii="Times New Roman" w:hAnsi="Times New Roman" w:cs="Times New Roman"/>
                <w:sz w:val="24"/>
                <w:szCs w:val="24"/>
              </w:rPr>
            </w:pPr>
          </w:p>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r w:rsidRPr="00C41EC4">
              <w:rPr>
                <w:rFonts w:ascii="Times New Roman" w:hAnsi="Times New Roman" w:cs="Times New Roman"/>
                <w:color w:val="000000"/>
                <w:sz w:val="24"/>
                <w:szCs w:val="24"/>
              </w:rPr>
              <w:t>Гражданств</w:t>
            </w:r>
            <w:proofErr w:type="gramStart"/>
            <w:r w:rsidRPr="00C41EC4">
              <w:rPr>
                <w:rFonts w:ascii="Times New Roman" w:hAnsi="Times New Roman" w:cs="Times New Roman"/>
                <w:color w:val="000000"/>
                <w:sz w:val="24"/>
                <w:szCs w:val="24"/>
              </w:rPr>
              <w:t>о</w:t>
            </w:r>
            <w:r w:rsidRPr="005A0B01">
              <w:rPr>
                <w:rFonts w:ascii="Times New Roman" w:hAnsi="Times New Roman" w:cs="Times New Roman"/>
                <w:color w:val="000000"/>
                <w:sz w:val="18"/>
                <w:szCs w:val="18"/>
              </w:rPr>
              <w:t>(</w:t>
            </w:r>
            <w:proofErr w:type="gramEnd"/>
            <w:r w:rsidRPr="005A0B01">
              <w:rPr>
                <w:rFonts w:ascii="Times New Roman" w:hAnsi="Times New Roman" w:cs="Times New Roman"/>
                <w:color w:val="000000"/>
                <w:sz w:val="18"/>
                <w:szCs w:val="18"/>
              </w:rPr>
              <w:t>страна)</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roofErr w:type="spellStart"/>
            <w:r w:rsidRPr="00C41EC4">
              <w:rPr>
                <w:rFonts w:ascii="Times New Roman" w:hAnsi="Times New Roman" w:cs="Times New Roman"/>
                <w:color w:val="000000"/>
                <w:sz w:val="24"/>
                <w:szCs w:val="24"/>
              </w:rPr>
              <w:t>Резидентство</w:t>
            </w:r>
            <w:proofErr w:type="spellEnd"/>
            <w:r w:rsidRPr="00C41EC4">
              <w:rPr>
                <w:rFonts w:ascii="Times New Roman" w:hAnsi="Times New Roman" w:cs="Times New Roman"/>
                <w:color w:val="000000"/>
                <w:sz w:val="24"/>
                <w:szCs w:val="24"/>
              </w:rPr>
              <w:t xml:space="preserve"> (</w:t>
            </w:r>
            <w:r w:rsidRPr="005A0B01">
              <w:rPr>
                <w:rFonts w:ascii="Times New Roman" w:hAnsi="Times New Roman" w:cs="Times New Roman"/>
                <w:color w:val="000000"/>
                <w:sz w:val="18"/>
                <w:szCs w:val="18"/>
              </w:rPr>
              <w:t>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 xml:space="preserve"> или нерезидент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рождения</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рождения </w:t>
            </w:r>
            <w:r w:rsidRPr="005E5FF8">
              <w:rPr>
                <w:rFonts w:ascii="Times New Roman" w:hAnsi="Times New Roman" w:cs="Times New Roman"/>
                <w:color w:val="000000"/>
                <w:sz w:val="18"/>
                <w:szCs w:val="18"/>
              </w:rPr>
              <w:t>(страна</w:t>
            </w:r>
            <w:r>
              <w:rPr>
                <w:rFonts w:ascii="Times New Roman" w:hAnsi="Times New Roman" w:cs="Times New Roman"/>
                <w:color w:val="000000"/>
                <w:sz w:val="18"/>
                <w:szCs w:val="18"/>
              </w:rPr>
              <w:t xml:space="preserve">, </w:t>
            </w:r>
            <w:r w:rsidRPr="005A0B01">
              <w:rPr>
                <w:rFonts w:ascii="Times New Roman" w:hAnsi="Times New Roman" w:cs="Times New Roman"/>
                <w:color w:val="000000"/>
                <w:sz w:val="18"/>
                <w:szCs w:val="18"/>
              </w:rPr>
              <w:t>населенный пункт</w:t>
            </w:r>
            <w:r w:rsidRPr="005E5FF8">
              <w:rPr>
                <w:rFonts w:ascii="Times New Roman" w:hAnsi="Times New Roman" w:cs="Times New Roman"/>
                <w:color w:val="000000"/>
                <w:sz w:val="18"/>
                <w:szCs w:val="18"/>
              </w:rPr>
              <w:t>)</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Адрес места жительства (регистрации)</w:t>
            </w:r>
          </w:p>
          <w:p w:rsidR="0029313A" w:rsidRPr="005A0B01" w:rsidRDefault="0029313A" w:rsidP="003B4A96">
            <w:pPr>
              <w:autoSpaceDE w:val="0"/>
              <w:autoSpaceDN w:val="0"/>
              <w:adjustRightInd w:val="0"/>
              <w:spacing w:after="0" w:line="240" w:lineRule="auto"/>
              <w:rPr>
                <w:rFonts w:ascii="Times New Roman" w:hAnsi="Times New Roman" w:cs="Times New Roman"/>
                <w:color w:val="000000"/>
                <w:sz w:val="18"/>
                <w:szCs w:val="18"/>
              </w:rPr>
            </w:pPr>
            <w:r w:rsidRPr="005A0B01">
              <w:rPr>
                <w:rFonts w:ascii="Times New Roman" w:hAnsi="Times New Roman" w:cs="Times New Roman"/>
                <w:color w:val="000000"/>
                <w:sz w:val="18"/>
                <w:szCs w:val="18"/>
              </w:rPr>
              <w:t>(индекс, населенный пункт, улица, дом, квартира и т.п.)</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r w:rsidRPr="00C41EC4">
              <w:rPr>
                <w:rFonts w:ascii="Times New Roman" w:hAnsi="Times New Roman" w:cs="Times New Roman"/>
                <w:sz w:val="24"/>
                <w:szCs w:val="24"/>
              </w:rPr>
              <w:t>Почтовый адре</w:t>
            </w:r>
            <w:proofErr w:type="gramStart"/>
            <w:r w:rsidRPr="00C41EC4">
              <w:rPr>
                <w:rFonts w:ascii="Times New Roman" w:hAnsi="Times New Roman" w:cs="Times New Roman"/>
                <w:sz w:val="24"/>
                <w:szCs w:val="24"/>
              </w:rPr>
              <w:t>с</w:t>
            </w:r>
            <w:r w:rsidRPr="00EA550A">
              <w:rPr>
                <w:rFonts w:ascii="Times New Roman" w:hAnsi="Times New Roman" w:cs="Times New Roman"/>
                <w:sz w:val="18"/>
                <w:szCs w:val="18"/>
              </w:rPr>
              <w:t>(</w:t>
            </w:r>
            <w:proofErr w:type="gramEnd"/>
            <w:r w:rsidRPr="00EA550A">
              <w:rPr>
                <w:rFonts w:ascii="Times New Roman" w:hAnsi="Times New Roman" w:cs="Times New Roman"/>
                <w:sz w:val="18"/>
                <w:szCs w:val="18"/>
              </w:rPr>
              <w:t>при наличии)</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Реквизиты документа, удостоверяющего личность</w:t>
            </w:r>
            <w:r w:rsidRPr="00C41EC4">
              <w:rPr>
                <w:rFonts w:ascii="Times New Roman" w:hAnsi="Times New Roman" w:cs="Times New Roman"/>
                <w:color w:val="000000"/>
                <w:sz w:val="24"/>
                <w:szCs w:val="24"/>
                <w:lang w:val="en-US"/>
              </w:rPr>
              <w:t>:</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вид документа</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серия</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номер</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 </w:t>
            </w:r>
            <w:r w:rsidR="00D1108E">
              <w:rPr>
                <w:rFonts w:ascii="Times New Roman" w:hAnsi="Times New Roman" w:cs="Times New Roman"/>
              </w:rPr>
              <w:t>Идентификационный</w:t>
            </w:r>
            <w:r w:rsidRPr="00C41EC4">
              <w:rPr>
                <w:rFonts w:ascii="Times New Roman" w:hAnsi="Times New Roman" w:cs="Times New Roman"/>
                <w:color w:val="000000"/>
                <w:sz w:val="24"/>
                <w:szCs w:val="24"/>
              </w:rPr>
              <w:t xml:space="preserve"> номер</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наименование государственного органа, выдавшего документ</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дата выдачи</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jc w:val="both"/>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Банковские реквизиты для выплаты доходов по ценным бумагам </w:t>
            </w:r>
            <w:r w:rsidRPr="005A0B01">
              <w:rPr>
                <w:rFonts w:ascii="Times New Roman" w:hAnsi="Times New Roman" w:cs="Times New Roman"/>
                <w:color w:val="000000"/>
                <w:sz w:val="18"/>
                <w:szCs w:val="18"/>
              </w:rPr>
              <w:t xml:space="preserve">(номер </w:t>
            </w:r>
            <w:r>
              <w:rPr>
                <w:rFonts w:ascii="Times New Roman" w:hAnsi="Times New Roman" w:cs="Times New Roman"/>
                <w:color w:val="000000"/>
                <w:sz w:val="18"/>
                <w:szCs w:val="18"/>
              </w:rPr>
              <w:t xml:space="preserve">балансового </w:t>
            </w:r>
            <w:r w:rsidRPr="005A0B01">
              <w:rPr>
                <w:rFonts w:ascii="Times New Roman" w:hAnsi="Times New Roman" w:cs="Times New Roman"/>
                <w:color w:val="000000"/>
                <w:sz w:val="18"/>
                <w:szCs w:val="18"/>
              </w:rPr>
              <w:t>счета,</w:t>
            </w:r>
            <w:r>
              <w:rPr>
                <w:rFonts w:ascii="Times New Roman" w:hAnsi="Times New Roman" w:cs="Times New Roman"/>
                <w:color w:val="000000"/>
                <w:sz w:val="18"/>
                <w:szCs w:val="18"/>
              </w:rPr>
              <w:t xml:space="preserve"> номер текущего (расчетного) </w:t>
            </w:r>
            <w:r w:rsidR="00937122">
              <w:rPr>
                <w:rFonts w:ascii="Times New Roman" w:hAnsi="Times New Roman" w:cs="Times New Roman"/>
                <w:color w:val="000000"/>
                <w:sz w:val="18"/>
                <w:szCs w:val="18"/>
              </w:rPr>
              <w:t xml:space="preserve">банковского </w:t>
            </w:r>
            <w:r>
              <w:rPr>
                <w:rFonts w:ascii="Times New Roman" w:hAnsi="Times New Roman" w:cs="Times New Roman"/>
                <w:color w:val="000000"/>
                <w:sz w:val="18"/>
                <w:szCs w:val="18"/>
              </w:rPr>
              <w:t>счета/счета с использованием банковской платежной карточки,</w:t>
            </w:r>
            <w:r w:rsidRPr="005A0B01">
              <w:rPr>
                <w:rFonts w:ascii="Times New Roman" w:hAnsi="Times New Roman" w:cs="Times New Roman"/>
                <w:color w:val="000000"/>
                <w:sz w:val="18"/>
                <w:szCs w:val="18"/>
              </w:rPr>
              <w:t xml:space="preserve"> наименование банка, код банка)</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Номера контактных телефонов</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Адрес электронной почт</w:t>
            </w:r>
            <w:proofErr w:type="gramStart"/>
            <w:r w:rsidRPr="00C41EC4">
              <w:rPr>
                <w:rFonts w:ascii="Times New Roman" w:hAnsi="Times New Roman" w:cs="Times New Roman"/>
                <w:color w:val="000000"/>
                <w:sz w:val="24"/>
                <w:szCs w:val="24"/>
              </w:rPr>
              <w:t>ы</w:t>
            </w:r>
            <w:r w:rsidRPr="00576651">
              <w:rPr>
                <w:rFonts w:ascii="Times New Roman" w:hAnsi="Times New Roman" w:cs="Times New Roman"/>
                <w:sz w:val="18"/>
                <w:szCs w:val="18"/>
              </w:rPr>
              <w:t>(</w:t>
            </w:r>
            <w:proofErr w:type="gramEnd"/>
            <w:r w:rsidRPr="00576651">
              <w:rPr>
                <w:rFonts w:ascii="Times New Roman" w:hAnsi="Times New Roman" w:cs="Times New Roman"/>
                <w:sz w:val="18"/>
                <w:szCs w:val="18"/>
              </w:rPr>
              <w:t>при наличии)</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r w:rsidR="0029313A" w:rsidRPr="00C41EC4" w:rsidTr="003B4A96">
        <w:tc>
          <w:tcPr>
            <w:tcW w:w="4820" w:type="dxa"/>
            <w:vMerge w:val="restart"/>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Способ взаимодействия с Депозитарием</w:t>
            </w:r>
          </w:p>
          <w:p w:rsidR="0029313A" w:rsidRPr="005A0B01" w:rsidRDefault="0029313A" w:rsidP="003B4A96">
            <w:pPr>
              <w:autoSpaceDE w:val="0"/>
              <w:autoSpaceDN w:val="0"/>
              <w:adjustRightInd w:val="0"/>
              <w:spacing w:after="0" w:line="240" w:lineRule="auto"/>
              <w:rPr>
                <w:rFonts w:ascii="Times New Roman" w:hAnsi="Times New Roman" w:cs="Times New Roman"/>
                <w:color w:val="000000"/>
                <w:sz w:val="18"/>
                <w:szCs w:val="18"/>
              </w:rPr>
            </w:pPr>
            <w:r w:rsidRPr="005A0B01">
              <w:rPr>
                <w:rFonts w:ascii="Times New Roman" w:hAnsi="Times New Roman" w:cs="Times New Roman"/>
                <w:color w:val="000000"/>
                <w:sz w:val="18"/>
                <w:szCs w:val="18"/>
              </w:rPr>
              <w:t>(нужное отметить)</w:t>
            </w:r>
          </w:p>
        </w:tc>
        <w:tc>
          <w:tcPr>
            <w:tcW w:w="992"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827"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Лично</w:t>
            </w:r>
          </w:p>
        </w:tc>
      </w:tr>
      <w:tr w:rsidR="0029313A" w:rsidRPr="00C41EC4" w:rsidTr="003B4A96">
        <w:tc>
          <w:tcPr>
            <w:tcW w:w="4820" w:type="dxa"/>
            <w:vMerge/>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992"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827"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через </w:t>
            </w:r>
            <w:r>
              <w:rPr>
                <w:rFonts w:ascii="Times New Roman" w:hAnsi="Times New Roman" w:cs="Times New Roman"/>
                <w:color w:val="000000"/>
                <w:sz w:val="24"/>
                <w:szCs w:val="24"/>
              </w:rPr>
              <w:t xml:space="preserve">уполномоченное </w:t>
            </w:r>
            <w:r w:rsidRPr="00C41EC4">
              <w:rPr>
                <w:rFonts w:ascii="Times New Roman" w:hAnsi="Times New Roman" w:cs="Times New Roman"/>
                <w:color w:val="000000"/>
                <w:sz w:val="24"/>
                <w:szCs w:val="24"/>
              </w:rPr>
              <w:t>лицо</w:t>
            </w:r>
          </w:p>
        </w:tc>
      </w:tr>
      <w:tr w:rsidR="0029313A" w:rsidRPr="00C41EC4" w:rsidTr="003B4A96">
        <w:tc>
          <w:tcPr>
            <w:tcW w:w="4820" w:type="dxa"/>
            <w:vMerge/>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992"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827"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почтовая связь (</w:t>
            </w:r>
            <w:r w:rsidRPr="005A0B01">
              <w:rPr>
                <w:rFonts w:ascii="Times New Roman" w:hAnsi="Times New Roman" w:cs="Times New Roman"/>
                <w:color w:val="000000"/>
                <w:sz w:val="18"/>
                <w:szCs w:val="18"/>
              </w:rPr>
              <w:t>получение отчетов Депозитария)</w:t>
            </w:r>
          </w:p>
        </w:tc>
      </w:tr>
      <w:tr w:rsidR="0029313A" w:rsidRPr="00C41EC4" w:rsidTr="003B4A96">
        <w:tc>
          <w:tcPr>
            <w:tcW w:w="4820" w:type="dxa"/>
            <w:vMerge/>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992"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827"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электронная почта </w:t>
            </w:r>
            <w:r w:rsidRPr="005A0B01">
              <w:rPr>
                <w:rFonts w:ascii="Times New Roman" w:hAnsi="Times New Roman" w:cs="Times New Roman"/>
                <w:color w:val="000000"/>
                <w:sz w:val="18"/>
                <w:szCs w:val="18"/>
              </w:rPr>
              <w:t>(для информационных сообщений)</w:t>
            </w:r>
          </w:p>
        </w:tc>
      </w:tr>
    </w:tbl>
    <w:p w:rsidR="00BC55C3"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r w:rsidRPr="00C41EC4">
        <w:rPr>
          <w:rFonts w:ascii="Times New Roman" w:hAnsi="Times New Roman" w:cs="Times New Roman"/>
          <w:sz w:val="24"/>
          <w:szCs w:val="24"/>
        </w:rPr>
        <w:t>Заявляю о присоединении к Условиям осуществления депозитарной деятельности ОАО «БПС-Сбербанк»</w:t>
      </w:r>
      <w:r>
        <w:rPr>
          <w:rFonts w:ascii="Times New Roman" w:hAnsi="Times New Roman" w:cs="Times New Roman"/>
          <w:sz w:val="24"/>
          <w:szCs w:val="24"/>
        </w:rPr>
        <w:t xml:space="preserve"> (далее – Условия)</w:t>
      </w:r>
      <w:r w:rsidRPr="00C41EC4">
        <w:rPr>
          <w:rFonts w:ascii="Times New Roman" w:hAnsi="Times New Roman" w:cs="Times New Roman"/>
          <w:sz w:val="24"/>
          <w:szCs w:val="24"/>
        </w:rPr>
        <w:t xml:space="preserve">. С </w:t>
      </w:r>
      <w:r w:rsidR="00D1108E">
        <w:rPr>
          <w:rFonts w:ascii="Times New Roman" w:hAnsi="Times New Roman" w:cs="Times New Roman"/>
          <w:sz w:val="24"/>
          <w:szCs w:val="24"/>
        </w:rPr>
        <w:t xml:space="preserve">порядком учета (учета и хранения) ценных бумаг в </w:t>
      </w:r>
      <w:r w:rsidR="004C3490">
        <w:rPr>
          <w:rFonts w:ascii="Times New Roman" w:hAnsi="Times New Roman" w:cs="Times New Roman"/>
          <w:sz w:val="24"/>
          <w:szCs w:val="24"/>
        </w:rPr>
        <w:t>Д</w:t>
      </w:r>
      <w:r w:rsidR="00D1108E">
        <w:rPr>
          <w:rFonts w:ascii="Times New Roman" w:hAnsi="Times New Roman" w:cs="Times New Roman"/>
          <w:sz w:val="24"/>
          <w:szCs w:val="24"/>
        </w:rPr>
        <w:t xml:space="preserve">епозитарии, общими условиями осуществления депозитарной деятельности, предусмотренными законодательством Республики Беларусь о ценных бумагах, </w:t>
      </w:r>
      <w:r w:rsidRPr="00C41EC4">
        <w:rPr>
          <w:rFonts w:ascii="Times New Roman" w:hAnsi="Times New Roman" w:cs="Times New Roman"/>
          <w:sz w:val="24"/>
          <w:szCs w:val="24"/>
        </w:rPr>
        <w:t xml:space="preserve">Регламентом Депозитария, размером </w:t>
      </w:r>
      <w:r>
        <w:rPr>
          <w:rFonts w:ascii="Times New Roman" w:hAnsi="Times New Roman" w:cs="Times New Roman"/>
          <w:sz w:val="24"/>
          <w:szCs w:val="24"/>
        </w:rPr>
        <w:t xml:space="preserve">и перечнем </w:t>
      </w:r>
      <w:r w:rsidRPr="00C41EC4">
        <w:rPr>
          <w:rFonts w:ascii="Times New Roman" w:hAnsi="Times New Roman" w:cs="Times New Roman"/>
          <w:sz w:val="24"/>
          <w:szCs w:val="24"/>
        </w:rPr>
        <w:t>вознаграждений (платы) за услуги Депозитария, графиком работы Депозитария ознакомле</w:t>
      </w:r>
      <w:proofErr w:type="gramStart"/>
      <w:r w:rsidRPr="00C41EC4">
        <w:rPr>
          <w:rFonts w:ascii="Times New Roman" w:hAnsi="Times New Roman" w:cs="Times New Roman"/>
          <w:sz w:val="24"/>
          <w:szCs w:val="24"/>
        </w:rPr>
        <w:t>н(</w:t>
      </w:r>
      <w:proofErr w:type="gramEnd"/>
      <w:r w:rsidRPr="00C41EC4">
        <w:rPr>
          <w:rFonts w:ascii="Times New Roman" w:hAnsi="Times New Roman" w:cs="Times New Roman"/>
          <w:sz w:val="24"/>
          <w:szCs w:val="24"/>
        </w:rPr>
        <w:t>а).</w:t>
      </w:r>
    </w:p>
    <w:p w:rsidR="00BC55C3"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r w:rsidRPr="00C41EC4">
        <w:rPr>
          <w:rFonts w:ascii="Times New Roman" w:hAnsi="Times New Roman" w:cs="Times New Roman"/>
          <w:sz w:val="24"/>
          <w:szCs w:val="24"/>
        </w:rPr>
        <w:t>Обязуюсь выполнять данные Условия, все положения которых мною изучены в полном объеме, включая взаимные права и обязанности, условия и размеры оплаты вознаграждения Депозитарию, а также правила внесения изменений и дополнений в указанные документы</w:t>
      </w:r>
      <w:r w:rsidR="00BC55C3">
        <w:rPr>
          <w:rFonts w:ascii="Times New Roman" w:hAnsi="Times New Roman" w:cs="Times New Roman"/>
          <w:sz w:val="24"/>
          <w:szCs w:val="24"/>
        </w:rPr>
        <w:t>.</w:t>
      </w:r>
    </w:p>
    <w:p w:rsidR="00D85D31" w:rsidRPr="007D4A5B" w:rsidRDefault="007D4A5B" w:rsidP="00D85D31">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Предоставляю ОАО «БПС-Сбербанк» право и выражаю</w:t>
      </w:r>
      <w:r w:rsidRPr="002A43F0">
        <w:rPr>
          <w:rFonts w:ascii="Times New Roman" w:hAnsi="Times New Roman" w:cs="Times New Roman"/>
          <w:sz w:val="24"/>
          <w:szCs w:val="24"/>
        </w:rPr>
        <w:t xml:space="preserve"> свое согласие на предоставление Банком в письменном и (или) электронном виде сведений </w:t>
      </w:r>
      <w:r>
        <w:rPr>
          <w:rFonts w:ascii="Times New Roman" w:hAnsi="Times New Roman" w:cs="Times New Roman"/>
          <w:sz w:val="24"/>
          <w:szCs w:val="24"/>
        </w:rPr>
        <w:t>обо мне</w:t>
      </w:r>
      <w:r w:rsidRPr="002A43F0">
        <w:rPr>
          <w:rFonts w:ascii="Times New Roman" w:hAnsi="Times New Roman" w:cs="Times New Roman"/>
          <w:sz w:val="24"/>
          <w:szCs w:val="24"/>
        </w:rPr>
        <w:t>,</w:t>
      </w:r>
      <w:r>
        <w:rPr>
          <w:rFonts w:ascii="Times New Roman" w:hAnsi="Times New Roman" w:cs="Times New Roman"/>
          <w:sz w:val="24"/>
          <w:szCs w:val="24"/>
        </w:rPr>
        <w:t xml:space="preserve"> </w:t>
      </w:r>
      <w:r w:rsidRPr="002A43F0">
        <w:rPr>
          <w:rFonts w:ascii="Times New Roman" w:hAnsi="Times New Roman" w:cs="Times New Roman"/>
          <w:sz w:val="24"/>
          <w:szCs w:val="24"/>
        </w:rPr>
        <w:t>о настоящем Договоре и о выполнении обязательств по нему,</w:t>
      </w:r>
      <w:r>
        <w:rPr>
          <w:rFonts w:ascii="Times New Roman" w:hAnsi="Times New Roman" w:cs="Times New Roman"/>
          <w:sz w:val="24"/>
          <w:szCs w:val="24"/>
        </w:rPr>
        <w:t xml:space="preserve"> </w:t>
      </w:r>
      <w:r w:rsidRPr="002A43F0">
        <w:rPr>
          <w:rFonts w:ascii="Times New Roman" w:hAnsi="Times New Roman" w:cs="Times New Roman"/>
          <w:sz w:val="24"/>
          <w:szCs w:val="24"/>
        </w:rPr>
        <w:t xml:space="preserve">в том числе составляющих банковскую тайну в соответствии с Банковским кодексом Республики Беларусь, без ограничений их по форме и содержанию </w:t>
      </w:r>
      <w:r w:rsidRPr="00B965AB">
        <w:rPr>
          <w:rFonts w:ascii="Times New Roman" w:hAnsi="Times New Roman" w:cs="Times New Roman"/>
          <w:sz w:val="24"/>
          <w:szCs w:val="24"/>
        </w:rPr>
        <w:t>группе Сбербанк (</w:t>
      </w:r>
      <w:r w:rsidRPr="00B965AB">
        <w:rPr>
          <w:rFonts w:ascii="Times New Roman" w:hAnsi="Times New Roman" w:cs="Times New Roman"/>
          <w:i/>
          <w:iCs/>
          <w:sz w:val="24"/>
          <w:szCs w:val="24"/>
        </w:rPr>
        <w:t>под группой Сбербанк понимается ПАО Сбербанк, а также определяемые</w:t>
      </w:r>
      <w:proofErr w:type="gramEnd"/>
      <w:r w:rsidRPr="00B965AB">
        <w:rPr>
          <w:rFonts w:ascii="Times New Roman" w:hAnsi="Times New Roman" w:cs="Times New Roman"/>
          <w:i/>
          <w:iCs/>
          <w:sz w:val="24"/>
          <w:szCs w:val="24"/>
        </w:rPr>
        <w:t xml:space="preserve"> в соответствии с внутренними нормативными документами ПАО Сбербанк, в том числе расположенные за рубежом по отношению к ПАО Сбербанк, следующие организации: дочерние и зависимые кредитные организации (в том числе банки) ПАО Сбербанк, иные дочерние и зависимые организации ПАО Сбербанк, организации, входящие в состав банковского холдинга ОАО «БПС-Сбербанк»</w:t>
      </w:r>
      <w:r w:rsidRPr="00B965AB">
        <w:rPr>
          <w:rFonts w:ascii="Times New Roman" w:hAnsi="Times New Roman" w:cs="Times New Roman"/>
          <w:sz w:val="24"/>
          <w:szCs w:val="24"/>
        </w:rPr>
        <w:t>)</w:t>
      </w:r>
      <w:r>
        <w:rPr>
          <w:rFonts w:ascii="Times New Roman" w:hAnsi="Times New Roman" w:cs="Times New Roman"/>
          <w:sz w:val="24"/>
          <w:szCs w:val="24"/>
        </w:rPr>
        <w:t>.</w:t>
      </w:r>
    </w:p>
    <w:p w:rsidR="0029313A" w:rsidRPr="00C41EC4" w:rsidRDefault="00BC55C3" w:rsidP="0029313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открыть счет «депо» </w:t>
      </w:r>
      <w:r w:rsidR="0029313A" w:rsidRPr="00C41EC4">
        <w:rPr>
          <w:rFonts w:ascii="Times New Roman" w:hAnsi="Times New Roman" w:cs="Times New Roman"/>
          <w:sz w:val="24"/>
          <w:szCs w:val="24"/>
        </w:rPr>
        <w:t xml:space="preserve">и доверяю осуществлять операции по </w:t>
      </w:r>
      <w:r>
        <w:rPr>
          <w:rFonts w:ascii="Times New Roman" w:hAnsi="Times New Roman" w:cs="Times New Roman"/>
          <w:sz w:val="24"/>
          <w:szCs w:val="24"/>
        </w:rPr>
        <w:t xml:space="preserve">настоящему </w:t>
      </w:r>
      <w:r w:rsidR="0029313A" w:rsidRPr="00C41EC4">
        <w:rPr>
          <w:rFonts w:ascii="Times New Roman" w:hAnsi="Times New Roman" w:cs="Times New Roman"/>
          <w:sz w:val="24"/>
          <w:szCs w:val="24"/>
        </w:rPr>
        <w:t>счету «депо» в соответствии с данными Условиями.</w:t>
      </w:r>
    </w:p>
    <w:p w:rsidR="00E85CE0" w:rsidRDefault="0029313A" w:rsidP="007260EC">
      <w:pPr>
        <w:autoSpaceDE w:val="0"/>
        <w:autoSpaceDN w:val="0"/>
        <w:adjustRightInd w:val="0"/>
        <w:spacing w:after="0" w:line="240" w:lineRule="auto"/>
        <w:jc w:val="both"/>
        <w:rPr>
          <w:rFonts w:ascii="Times New Roman" w:hAnsi="Times New Roman" w:cs="Times New Roman"/>
          <w:sz w:val="24"/>
          <w:szCs w:val="24"/>
        </w:rPr>
      </w:pPr>
      <w:r w:rsidRPr="004700BE">
        <w:rPr>
          <w:rFonts w:ascii="Times New Roman" w:hAnsi="Times New Roman" w:cs="Times New Roman"/>
          <w:sz w:val="24"/>
          <w:szCs w:val="24"/>
        </w:rPr>
        <w:t>В случае наличия ранее заключенного между Депозитари</w:t>
      </w:r>
      <w:r>
        <w:rPr>
          <w:rFonts w:ascii="Times New Roman" w:hAnsi="Times New Roman" w:cs="Times New Roman"/>
          <w:sz w:val="24"/>
          <w:szCs w:val="24"/>
        </w:rPr>
        <w:t>ем (Банком</w:t>
      </w:r>
      <w:r w:rsidRPr="004700BE">
        <w:rPr>
          <w:rFonts w:ascii="Times New Roman" w:hAnsi="Times New Roman" w:cs="Times New Roman"/>
          <w:sz w:val="24"/>
          <w:szCs w:val="24"/>
        </w:rPr>
        <w:t xml:space="preserve">) и </w:t>
      </w:r>
      <w:r>
        <w:rPr>
          <w:rFonts w:ascii="Times New Roman" w:hAnsi="Times New Roman" w:cs="Times New Roman"/>
          <w:sz w:val="24"/>
          <w:szCs w:val="24"/>
        </w:rPr>
        <w:t>Заявителем (</w:t>
      </w:r>
      <w:r w:rsidRPr="004700BE">
        <w:rPr>
          <w:rFonts w:ascii="Times New Roman" w:hAnsi="Times New Roman" w:cs="Times New Roman"/>
          <w:sz w:val="24"/>
          <w:szCs w:val="24"/>
        </w:rPr>
        <w:t>Депонентом</w:t>
      </w:r>
      <w:r>
        <w:rPr>
          <w:rFonts w:ascii="Times New Roman" w:hAnsi="Times New Roman" w:cs="Times New Roman"/>
          <w:sz w:val="24"/>
          <w:szCs w:val="24"/>
        </w:rPr>
        <w:t>)</w:t>
      </w:r>
      <w:r w:rsidRPr="004700BE">
        <w:rPr>
          <w:rFonts w:ascii="Times New Roman" w:hAnsi="Times New Roman" w:cs="Times New Roman"/>
          <w:sz w:val="24"/>
          <w:szCs w:val="24"/>
        </w:rPr>
        <w:t xml:space="preserve"> договора</w:t>
      </w:r>
      <w:r>
        <w:rPr>
          <w:rFonts w:ascii="Times New Roman" w:hAnsi="Times New Roman" w:cs="Times New Roman"/>
          <w:sz w:val="24"/>
          <w:szCs w:val="24"/>
        </w:rPr>
        <w:t xml:space="preserve"> (</w:t>
      </w:r>
      <w:r w:rsidRPr="00494E5F">
        <w:rPr>
          <w:rFonts w:ascii="Times New Roman" w:hAnsi="Times New Roman" w:cs="Times New Roman"/>
          <w:sz w:val="24"/>
          <w:szCs w:val="24"/>
        </w:rPr>
        <w:t>Депозитарного договора</w:t>
      </w:r>
      <w:r>
        <w:rPr>
          <w:rFonts w:ascii="Times New Roman" w:hAnsi="Times New Roman" w:cs="Times New Roman"/>
          <w:sz w:val="24"/>
          <w:szCs w:val="24"/>
        </w:rPr>
        <w:t>)</w:t>
      </w:r>
      <w:r w:rsidRPr="004700BE">
        <w:rPr>
          <w:rFonts w:ascii="Times New Roman" w:hAnsi="Times New Roman" w:cs="Times New Roman"/>
          <w:sz w:val="24"/>
          <w:szCs w:val="24"/>
        </w:rPr>
        <w:t xml:space="preserve">, </w:t>
      </w:r>
      <w:proofErr w:type="gramStart"/>
      <w:r w:rsidRPr="004700BE">
        <w:rPr>
          <w:rFonts w:ascii="Times New Roman" w:hAnsi="Times New Roman" w:cs="Times New Roman"/>
          <w:sz w:val="24"/>
          <w:szCs w:val="24"/>
        </w:rPr>
        <w:t>предусматривающего</w:t>
      </w:r>
      <w:proofErr w:type="gramEnd"/>
      <w:r w:rsidR="006C5168">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w:t>
      </w:r>
      <w:r w:rsidRPr="004700BE">
        <w:rPr>
          <w:rFonts w:ascii="Times New Roman" w:hAnsi="Times New Roman" w:cs="Times New Roman"/>
          <w:sz w:val="24"/>
          <w:szCs w:val="24"/>
        </w:rPr>
        <w:t xml:space="preserve">открытие Депозитарием счета «депо» и его обслуживание (далее – </w:t>
      </w:r>
      <w:r>
        <w:rPr>
          <w:rFonts w:ascii="Times New Roman" w:hAnsi="Times New Roman" w:cs="Times New Roman"/>
          <w:sz w:val="24"/>
          <w:szCs w:val="24"/>
        </w:rPr>
        <w:t>ранее заключенный д</w:t>
      </w:r>
      <w:r w:rsidRPr="004700BE">
        <w:rPr>
          <w:rFonts w:ascii="Times New Roman" w:hAnsi="Times New Roman" w:cs="Times New Roman"/>
          <w:sz w:val="24"/>
          <w:szCs w:val="24"/>
        </w:rPr>
        <w:t>оговор)</w:t>
      </w:r>
      <w:r>
        <w:rPr>
          <w:rFonts w:ascii="Times New Roman" w:hAnsi="Times New Roman" w:cs="Times New Roman"/>
          <w:sz w:val="24"/>
          <w:szCs w:val="24"/>
        </w:rPr>
        <w:t>, с момента получения Депозитарием (</w:t>
      </w:r>
      <w:r w:rsidRPr="004700BE">
        <w:rPr>
          <w:rFonts w:ascii="Times New Roman" w:hAnsi="Times New Roman" w:cs="Times New Roman"/>
          <w:sz w:val="24"/>
          <w:szCs w:val="24"/>
        </w:rPr>
        <w:t>Банк</w:t>
      </w:r>
      <w:r>
        <w:rPr>
          <w:rFonts w:ascii="Times New Roman" w:hAnsi="Times New Roman" w:cs="Times New Roman"/>
          <w:sz w:val="24"/>
          <w:szCs w:val="24"/>
        </w:rPr>
        <w:t>ом)</w:t>
      </w:r>
      <w:r w:rsidRPr="004700BE">
        <w:rPr>
          <w:rFonts w:ascii="Times New Roman" w:hAnsi="Times New Roman" w:cs="Times New Roman"/>
          <w:sz w:val="24"/>
          <w:szCs w:val="24"/>
        </w:rPr>
        <w:t xml:space="preserve"> Заявления</w:t>
      </w:r>
      <w:r>
        <w:rPr>
          <w:rFonts w:ascii="Times New Roman" w:hAnsi="Times New Roman" w:cs="Times New Roman"/>
          <w:sz w:val="24"/>
          <w:szCs w:val="24"/>
        </w:rPr>
        <w:t xml:space="preserve"> от Заявителя, ранее </w:t>
      </w:r>
      <w:r w:rsidRPr="004700BE">
        <w:rPr>
          <w:rFonts w:ascii="Times New Roman" w:hAnsi="Times New Roman" w:cs="Times New Roman"/>
          <w:sz w:val="24"/>
          <w:szCs w:val="24"/>
        </w:rPr>
        <w:t xml:space="preserve">заключенный </w:t>
      </w:r>
      <w:r>
        <w:rPr>
          <w:rFonts w:ascii="Times New Roman" w:hAnsi="Times New Roman" w:cs="Times New Roman"/>
          <w:sz w:val="24"/>
          <w:szCs w:val="24"/>
        </w:rPr>
        <w:t>д</w:t>
      </w:r>
      <w:r w:rsidRPr="004700BE">
        <w:rPr>
          <w:rFonts w:ascii="Times New Roman" w:hAnsi="Times New Roman" w:cs="Times New Roman"/>
          <w:sz w:val="24"/>
          <w:szCs w:val="24"/>
        </w:rPr>
        <w:t xml:space="preserve">оговор </w:t>
      </w:r>
      <w:r w:rsidRPr="00C259BD">
        <w:rPr>
          <w:rFonts w:ascii="Times New Roman" w:hAnsi="Times New Roman" w:cs="Times New Roman"/>
          <w:sz w:val="24"/>
          <w:szCs w:val="24"/>
        </w:rPr>
        <w:t xml:space="preserve">считается перезаключенным в редакции Договора в соответствии с Условиями и признается </w:t>
      </w:r>
      <w:r>
        <w:rPr>
          <w:rFonts w:ascii="Times New Roman" w:hAnsi="Times New Roman" w:cs="Times New Roman"/>
          <w:sz w:val="24"/>
          <w:szCs w:val="24"/>
        </w:rPr>
        <w:t>С</w:t>
      </w:r>
      <w:r w:rsidRPr="00C259BD">
        <w:rPr>
          <w:rFonts w:ascii="Times New Roman" w:hAnsi="Times New Roman" w:cs="Times New Roman"/>
          <w:sz w:val="24"/>
          <w:szCs w:val="24"/>
        </w:rPr>
        <w:t>торонами Договором</w:t>
      </w:r>
      <w:r>
        <w:rPr>
          <w:rFonts w:ascii="Times New Roman" w:hAnsi="Times New Roman" w:cs="Times New Roman"/>
          <w:sz w:val="24"/>
          <w:szCs w:val="24"/>
        </w:rPr>
        <w:t>.</w:t>
      </w:r>
    </w:p>
    <w:p w:rsidR="0029313A" w:rsidRPr="00C41EC4" w:rsidRDefault="0029313A" w:rsidP="0029313A">
      <w:pPr>
        <w:autoSpaceDE w:val="0"/>
        <w:autoSpaceDN w:val="0"/>
        <w:adjustRightInd w:val="0"/>
        <w:spacing w:after="0" w:line="240" w:lineRule="auto"/>
        <w:jc w:val="both"/>
        <w:rPr>
          <w:rFonts w:ascii="Times New Roman" w:hAnsi="Times New Roman" w:cs="Times New Roman"/>
          <w:sz w:val="24"/>
          <w:szCs w:val="24"/>
        </w:rPr>
      </w:pPr>
    </w:p>
    <w:p w:rsidR="0029313A" w:rsidRPr="00C41EC4" w:rsidRDefault="0029313A" w:rsidP="002931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Заявитель </w:t>
      </w:r>
      <w:r w:rsidRPr="00C41EC4">
        <w:rPr>
          <w:rFonts w:ascii="Times New Roman" w:hAnsi="Times New Roman" w:cs="Times New Roman"/>
          <w:sz w:val="24"/>
          <w:szCs w:val="24"/>
        </w:rPr>
        <w:t xml:space="preserve"> (</w:t>
      </w:r>
      <w:r w:rsidRPr="00276671">
        <w:rPr>
          <w:rFonts w:ascii="Times New Roman" w:hAnsi="Times New Roman" w:cs="Times New Roman"/>
          <w:sz w:val="18"/>
          <w:szCs w:val="18"/>
        </w:rPr>
        <w:t>уполномоченное лицо</w:t>
      </w:r>
      <w:r>
        <w:rPr>
          <w:rFonts w:ascii="Times New Roman" w:hAnsi="Times New Roman" w:cs="Times New Roman"/>
          <w:sz w:val="18"/>
          <w:szCs w:val="18"/>
        </w:rPr>
        <w:t xml:space="preserve"> Заявителя</w:t>
      </w:r>
      <w:proofErr w:type="gramStart"/>
      <w:r w:rsidRPr="00C41EC4">
        <w:rPr>
          <w:rFonts w:ascii="Times New Roman" w:hAnsi="Times New Roman" w:cs="Times New Roman"/>
          <w:sz w:val="24"/>
          <w:szCs w:val="24"/>
        </w:rPr>
        <w:t>)_________ (_________________)</w:t>
      </w:r>
      <w:proofErr w:type="gramEnd"/>
    </w:p>
    <w:p w:rsidR="0029313A" w:rsidRPr="005A0B01" w:rsidRDefault="0029313A" w:rsidP="0029313A">
      <w:pPr>
        <w:autoSpaceDE w:val="0"/>
        <w:autoSpaceDN w:val="0"/>
        <w:adjustRightInd w:val="0"/>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ab/>
      </w:r>
      <w:r w:rsidRPr="005A0B01">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(подпись)         (инициалы, фамилия)</w:t>
      </w:r>
    </w:p>
    <w:p w:rsidR="0029313A" w:rsidRPr="00C41EC4" w:rsidRDefault="0029313A" w:rsidP="0029313A">
      <w:pPr>
        <w:spacing w:after="0" w:line="240" w:lineRule="auto"/>
        <w:rPr>
          <w:rFonts w:ascii="TimesNewRomanPSMT" w:hAnsi="TimesNewRomanPSMT" w:cs="TimesNewRomanPSMT"/>
          <w:sz w:val="24"/>
          <w:szCs w:val="24"/>
        </w:rPr>
      </w:pPr>
      <w:r w:rsidRPr="00C41EC4">
        <w:rPr>
          <w:rFonts w:ascii="TimesNewRomanPSMT" w:hAnsi="TimesNewRomanPSMT" w:cs="TimesNewRomanPSMT"/>
          <w:sz w:val="24"/>
          <w:szCs w:val="24"/>
        </w:rPr>
        <w:t>«_____»_________________ 20 ____ г.</w:t>
      </w:r>
    </w:p>
    <w:p w:rsidR="0029313A" w:rsidRPr="00336E49" w:rsidRDefault="0029313A" w:rsidP="0029313A">
      <w:pPr>
        <w:spacing w:after="0" w:line="240" w:lineRule="auto"/>
        <w:rPr>
          <w:rFonts w:ascii="Times New Roman" w:hAnsi="Times New Roman" w:cs="Times New Roman"/>
          <w:sz w:val="18"/>
          <w:szCs w:val="18"/>
        </w:rPr>
      </w:pPr>
      <w:r w:rsidRPr="00336E49">
        <w:rPr>
          <w:rFonts w:ascii="Times New Roman" w:eastAsia="Calibri" w:hAnsi="Times New Roman" w:cs="Times New Roman"/>
          <w:sz w:val="18"/>
          <w:szCs w:val="18"/>
        </w:rPr>
        <w:t xml:space="preserve">(дата заполнения заявления)                                                                                   </w:t>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6"/>
          <w:szCs w:val="16"/>
        </w:rPr>
      </w:pPr>
      <w:proofErr w:type="gramStart"/>
      <w:r>
        <w:rPr>
          <w:rFonts w:ascii="Times New Roman" w:hAnsi="Times New Roman" w:cs="Times New Roman"/>
        </w:rPr>
        <w:t>д</w:t>
      </w:r>
      <w:r w:rsidRPr="007429BA">
        <w:rPr>
          <w:rFonts w:ascii="Times New Roman" w:hAnsi="Times New Roman" w:cs="Times New Roman"/>
        </w:rPr>
        <w:t>ействующий</w:t>
      </w:r>
      <w:proofErr w:type="gramEnd"/>
      <w:r w:rsidRPr="007429BA">
        <w:rPr>
          <w:rFonts w:ascii="Times New Roman" w:hAnsi="Times New Roman" w:cs="Times New Roman"/>
        </w:rPr>
        <w:t xml:space="preserve"> (</w:t>
      </w:r>
      <w:proofErr w:type="spellStart"/>
      <w:r w:rsidRPr="007429BA">
        <w:rPr>
          <w:rFonts w:ascii="Times New Roman" w:hAnsi="Times New Roman" w:cs="Times New Roman"/>
        </w:rPr>
        <w:t>ая</w:t>
      </w:r>
      <w:proofErr w:type="spellEnd"/>
      <w:r w:rsidRPr="007429BA">
        <w:rPr>
          <w:rFonts w:ascii="Times New Roman" w:hAnsi="Times New Roman" w:cs="Times New Roman"/>
        </w:rPr>
        <w:t>) на основании</w:t>
      </w:r>
      <w:r>
        <w:rPr>
          <w:rFonts w:ascii="Times New Roman" w:hAnsi="Times New Roman" w:cs="Times New Roman"/>
          <w:sz w:val="16"/>
          <w:szCs w:val="16"/>
        </w:rPr>
        <w:t>____________________________________________________________________</w:t>
      </w:r>
    </w:p>
    <w:p w:rsidR="0029313A" w:rsidRDefault="0029313A" w:rsidP="0029313A">
      <w:pPr>
        <w:ind w:left="4248" w:hanging="4248"/>
        <w:jc w:val="both"/>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 xml:space="preserve">(заполняется при необходимости)                                                    </w:t>
      </w:r>
      <w:r w:rsidRPr="003664A7">
        <w:rPr>
          <w:rFonts w:ascii="Times New Roman" w:eastAsia="Calibri" w:hAnsi="Times New Roman" w:cs="Times New Roman"/>
          <w:sz w:val="18"/>
          <w:szCs w:val="18"/>
        </w:rPr>
        <w:t>(доверенность №, от (дата)</w:t>
      </w:r>
      <w:proofErr w:type="gramEnd"/>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Pr="00A177EC" w:rsidRDefault="0029313A" w:rsidP="0029313A">
      <w:pPr>
        <w:pStyle w:val="af1"/>
        <w:spacing w:before="0" w:after="0"/>
        <w:ind w:firstLine="567"/>
        <w:rPr>
          <w:color w:val="auto"/>
          <w:sz w:val="24"/>
          <w:szCs w:val="24"/>
          <w:lang w:eastAsia="en-US"/>
        </w:rPr>
      </w:pPr>
      <w:r>
        <w:rPr>
          <w:color w:val="auto"/>
          <w:sz w:val="24"/>
          <w:szCs w:val="24"/>
          <w:lang w:eastAsia="en-US"/>
        </w:rPr>
        <w:t>Я, _________</w:t>
      </w:r>
      <w:r w:rsidRPr="00A177EC">
        <w:rPr>
          <w:color w:val="auto"/>
          <w:sz w:val="24"/>
          <w:szCs w:val="24"/>
          <w:lang w:eastAsia="en-US"/>
        </w:rPr>
        <w:t>_____</w:t>
      </w:r>
      <w:r>
        <w:rPr>
          <w:color w:val="auto"/>
          <w:sz w:val="24"/>
          <w:szCs w:val="24"/>
          <w:lang w:eastAsia="en-US"/>
        </w:rPr>
        <w:t>_________</w:t>
      </w:r>
      <w:r w:rsidRPr="00A177EC">
        <w:rPr>
          <w:color w:val="auto"/>
          <w:sz w:val="24"/>
          <w:szCs w:val="24"/>
          <w:lang w:eastAsia="en-US"/>
        </w:rPr>
        <w:t>__________</w:t>
      </w:r>
      <w:r>
        <w:rPr>
          <w:color w:val="auto"/>
          <w:sz w:val="24"/>
          <w:szCs w:val="24"/>
          <w:lang w:eastAsia="en-US"/>
        </w:rPr>
        <w:t>________________________________________,</w:t>
      </w:r>
    </w:p>
    <w:p w:rsidR="0029313A" w:rsidRPr="00A177EC" w:rsidRDefault="0029313A" w:rsidP="0029313A">
      <w:pPr>
        <w:pStyle w:val="af1"/>
        <w:spacing w:before="0" w:after="0"/>
        <w:ind w:firstLine="708"/>
        <w:rPr>
          <w:color w:val="auto"/>
          <w:sz w:val="18"/>
          <w:lang w:eastAsia="en-US"/>
        </w:rPr>
      </w:pPr>
      <w:r>
        <w:rPr>
          <w:color w:val="auto"/>
          <w:sz w:val="18"/>
          <w:lang w:eastAsia="en-US"/>
        </w:rPr>
        <w:t xml:space="preserve">                 (Фамилия, имя, отчество</w:t>
      </w:r>
      <w:r w:rsidRPr="00A177EC">
        <w:rPr>
          <w:color w:val="auto"/>
          <w:sz w:val="18"/>
          <w:lang w:eastAsia="en-US"/>
        </w:rPr>
        <w:t>)</w:t>
      </w:r>
    </w:p>
    <w:p w:rsidR="0029313A" w:rsidRPr="0046497E" w:rsidRDefault="0029313A" w:rsidP="0029313A">
      <w:pPr>
        <w:autoSpaceDE w:val="0"/>
        <w:autoSpaceDN w:val="0"/>
        <w:adjustRightInd w:val="0"/>
        <w:spacing w:after="0" w:line="240" w:lineRule="auto"/>
        <w:ind w:right="-1" w:firstLine="567"/>
        <w:jc w:val="both"/>
        <w:rPr>
          <w:rFonts w:ascii="Times New Roman" w:hAnsi="Times New Roman"/>
          <w:sz w:val="14"/>
          <w:szCs w:val="14"/>
        </w:rPr>
      </w:pPr>
    </w:p>
    <w:p w:rsidR="0029313A" w:rsidRDefault="0029313A" w:rsidP="00293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настоящим подтверждаю, что </w:t>
      </w:r>
      <w:proofErr w:type="gramStart"/>
      <w:r w:rsidRPr="004E3937">
        <w:rPr>
          <w:rFonts w:ascii="Times New Roman" w:hAnsi="Times New Roman" w:cs="Times New Roman"/>
          <w:sz w:val="24"/>
          <w:szCs w:val="24"/>
          <w:u w:val="single"/>
        </w:rPr>
        <w:t>являюсь</w:t>
      </w:r>
      <w:proofErr w:type="gramEnd"/>
      <w:r w:rsidR="00E85CE0" w:rsidRPr="004E3937">
        <w:rPr>
          <w:rFonts w:ascii="Times New Roman" w:hAnsi="Times New Roman" w:cs="Times New Roman"/>
          <w:u w:val="single"/>
        </w:rPr>
        <w:fldChar w:fldCharType="begin">
          <w:ffData>
            <w:name w:val="Check1"/>
            <w:enabled/>
            <w:calcOnExit w:val="0"/>
            <w:checkBox>
              <w:size w:val="24"/>
              <w:default w:val="0"/>
            </w:checkBox>
          </w:ffData>
        </w:fldChar>
      </w:r>
      <w:r w:rsidRPr="004E3937">
        <w:rPr>
          <w:rFonts w:ascii="Times New Roman" w:hAnsi="Times New Roman" w:cs="Times New Roman"/>
          <w:u w:val="single"/>
        </w:rPr>
        <w:instrText xml:space="preserve"> FORMCHECKBOX </w:instrText>
      </w:r>
      <w:r w:rsidR="006D242D">
        <w:rPr>
          <w:rFonts w:ascii="Times New Roman" w:hAnsi="Times New Roman" w:cs="Times New Roman"/>
          <w:u w:val="single"/>
        </w:rPr>
      </w:r>
      <w:r w:rsidR="006D242D">
        <w:rPr>
          <w:rFonts w:ascii="Times New Roman" w:hAnsi="Times New Roman" w:cs="Times New Roman"/>
          <w:u w:val="single"/>
        </w:rPr>
        <w:fldChar w:fldCharType="separate"/>
      </w:r>
      <w:r w:rsidR="00E85CE0" w:rsidRPr="004E3937">
        <w:rPr>
          <w:rFonts w:ascii="Times New Roman" w:hAnsi="Times New Roman" w:cs="Times New Roman"/>
          <w:u w:val="single"/>
        </w:rPr>
        <w:fldChar w:fldCharType="end"/>
      </w:r>
      <w:r w:rsidRPr="004E3937">
        <w:rPr>
          <w:rFonts w:ascii="Times New Roman" w:hAnsi="Times New Roman" w:cs="Times New Roman"/>
          <w:sz w:val="24"/>
          <w:szCs w:val="24"/>
          <w:u w:val="single"/>
        </w:rPr>
        <w:t xml:space="preserve"> / не являюсь </w:t>
      </w:r>
      <w:r w:rsidR="00E85CE0" w:rsidRPr="004E3937">
        <w:rPr>
          <w:rFonts w:ascii="Times New Roman" w:hAnsi="Times New Roman" w:cs="Times New Roman"/>
          <w:u w:val="single"/>
        </w:rPr>
        <w:fldChar w:fldCharType="begin">
          <w:ffData>
            <w:name w:val="Check1"/>
            <w:enabled/>
            <w:calcOnExit w:val="0"/>
            <w:checkBox>
              <w:size w:val="24"/>
              <w:default w:val="0"/>
            </w:checkBox>
          </w:ffData>
        </w:fldChar>
      </w:r>
      <w:r w:rsidRPr="004E3937">
        <w:rPr>
          <w:rFonts w:ascii="Times New Roman" w:hAnsi="Times New Roman" w:cs="Times New Roman"/>
          <w:u w:val="single"/>
        </w:rPr>
        <w:instrText xml:space="preserve"> FORMCHECKBOX </w:instrText>
      </w:r>
      <w:r w:rsidR="006D242D">
        <w:rPr>
          <w:rFonts w:ascii="Times New Roman" w:hAnsi="Times New Roman" w:cs="Times New Roman"/>
          <w:u w:val="single"/>
        </w:rPr>
      </w:r>
      <w:r w:rsidR="006D242D">
        <w:rPr>
          <w:rFonts w:ascii="Times New Roman" w:hAnsi="Times New Roman" w:cs="Times New Roman"/>
          <w:u w:val="single"/>
        </w:rPr>
        <w:fldChar w:fldCharType="separate"/>
      </w:r>
      <w:r w:rsidR="00E85CE0" w:rsidRPr="004E3937">
        <w:rPr>
          <w:rFonts w:ascii="Times New Roman" w:hAnsi="Times New Roman" w:cs="Times New Roman"/>
          <w:u w:val="single"/>
        </w:rPr>
        <w:fldChar w:fldCharType="end"/>
      </w:r>
      <w:r>
        <w:rPr>
          <w:rFonts w:ascii="Times New Roman" w:hAnsi="Times New Roman" w:cs="Times New Roman"/>
          <w:sz w:val="24"/>
          <w:szCs w:val="24"/>
        </w:rPr>
        <w:t xml:space="preserve">налоговым резидентом США в </w:t>
      </w:r>
    </w:p>
    <w:p w:rsidR="0029313A" w:rsidRDefault="0029313A" w:rsidP="0029313A">
      <w:pPr>
        <w:spacing w:after="0" w:line="240" w:lineRule="auto"/>
        <w:jc w:val="both"/>
        <w:rPr>
          <w:rFonts w:ascii="Times New Roman" w:hAnsi="Times New Roman" w:cs="Times New Roman"/>
          <w:sz w:val="24"/>
          <w:szCs w:val="24"/>
        </w:rPr>
      </w:pPr>
      <w:r w:rsidRPr="005A0B01">
        <w:rPr>
          <w:rFonts w:ascii="Times New Roman" w:hAnsi="Times New Roman"/>
          <w:color w:val="000000"/>
          <w:sz w:val="18"/>
          <w:szCs w:val="18"/>
        </w:rPr>
        <w:t>(нужное отметить)</w:t>
      </w:r>
    </w:p>
    <w:p w:rsidR="0029313A" w:rsidRDefault="0029313A" w:rsidP="0029313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Законом США «О</w:t>
      </w:r>
      <w:r w:rsidRPr="008420BF">
        <w:rPr>
          <w:rFonts w:ascii="Times New Roman" w:hAnsi="Times New Roman" w:cs="Times New Roman"/>
          <w:sz w:val="24"/>
          <w:szCs w:val="24"/>
        </w:rPr>
        <w:t xml:space="preserve"> налогообложении иностранных счетов</w:t>
      </w:r>
      <w:r>
        <w:rPr>
          <w:rFonts w:ascii="Times New Roman" w:hAnsi="Times New Roman" w:cs="Times New Roman"/>
          <w:sz w:val="24"/>
          <w:szCs w:val="24"/>
        </w:rPr>
        <w:t xml:space="preserve">» </w:t>
      </w:r>
      <w:r w:rsidRPr="008420BF">
        <w:rPr>
          <w:rFonts w:ascii="Times New Roman" w:hAnsi="Times New Roman" w:cs="Times New Roman"/>
          <w:sz w:val="24"/>
          <w:szCs w:val="24"/>
        </w:rPr>
        <w:t>(«</w:t>
      </w:r>
      <w:r w:rsidRPr="008420BF">
        <w:rPr>
          <w:rFonts w:ascii="Times New Roman" w:hAnsi="Times New Roman" w:cs="Times New Roman"/>
          <w:sz w:val="24"/>
          <w:szCs w:val="24"/>
          <w:lang w:val="en-US"/>
        </w:rPr>
        <w:t>Foreign</w:t>
      </w:r>
      <w:r w:rsidR="006C5168">
        <w:rPr>
          <w:rFonts w:ascii="Times New Roman" w:hAnsi="Times New Roman" w:cs="Times New Roman"/>
          <w:sz w:val="24"/>
          <w:szCs w:val="24"/>
        </w:rPr>
        <w:t xml:space="preserve"> </w:t>
      </w:r>
      <w:r w:rsidRPr="008420BF">
        <w:rPr>
          <w:rFonts w:ascii="Times New Roman" w:hAnsi="Times New Roman" w:cs="Times New Roman"/>
          <w:sz w:val="24"/>
          <w:szCs w:val="24"/>
          <w:lang w:val="en-US"/>
        </w:rPr>
        <w:t>Account</w:t>
      </w:r>
      <w:r w:rsidR="006C5168">
        <w:rPr>
          <w:rFonts w:ascii="Times New Roman" w:hAnsi="Times New Roman" w:cs="Times New Roman"/>
          <w:sz w:val="24"/>
          <w:szCs w:val="24"/>
        </w:rPr>
        <w:t xml:space="preserve"> </w:t>
      </w:r>
      <w:r w:rsidRPr="008420BF">
        <w:rPr>
          <w:rFonts w:ascii="Times New Roman" w:hAnsi="Times New Roman" w:cs="Times New Roman"/>
          <w:sz w:val="24"/>
          <w:szCs w:val="24"/>
          <w:lang w:val="en-US"/>
        </w:rPr>
        <w:t>Tax</w:t>
      </w:r>
      <w:r w:rsidR="006C5168">
        <w:rPr>
          <w:rFonts w:ascii="Times New Roman" w:hAnsi="Times New Roman" w:cs="Times New Roman"/>
          <w:sz w:val="24"/>
          <w:szCs w:val="24"/>
        </w:rPr>
        <w:t xml:space="preserve"> </w:t>
      </w:r>
      <w:r w:rsidRPr="008420BF">
        <w:rPr>
          <w:rFonts w:ascii="Times New Roman" w:hAnsi="Times New Roman" w:cs="Times New Roman"/>
          <w:sz w:val="24"/>
          <w:szCs w:val="24"/>
          <w:lang w:val="en-US"/>
        </w:rPr>
        <w:t>Compliance</w:t>
      </w:r>
      <w:r w:rsidR="006C5168">
        <w:rPr>
          <w:rFonts w:ascii="Times New Roman" w:hAnsi="Times New Roman" w:cs="Times New Roman"/>
          <w:sz w:val="24"/>
          <w:szCs w:val="24"/>
        </w:rPr>
        <w:t xml:space="preserve"> </w:t>
      </w:r>
      <w:r w:rsidRPr="008420BF">
        <w:rPr>
          <w:rFonts w:ascii="Times New Roman" w:hAnsi="Times New Roman" w:cs="Times New Roman"/>
          <w:sz w:val="24"/>
          <w:szCs w:val="24"/>
          <w:lang w:val="en-US"/>
        </w:rPr>
        <w:t>Act</w:t>
      </w:r>
      <w:r w:rsidRPr="00514A99">
        <w:rPr>
          <w:rFonts w:ascii="Times New Roman" w:hAnsi="Times New Roman" w:cs="Times New Roman"/>
          <w:sz w:val="24"/>
          <w:szCs w:val="24"/>
        </w:rPr>
        <w:t>», «</w:t>
      </w:r>
      <w:r>
        <w:rPr>
          <w:rFonts w:ascii="Times New Roman" w:hAnsi="Times New Roman" w:cs="Times New Roman"/>
          <w:sz w:val="24"/>
          <w:szCs w:val="24"/>
          <w:lang w:val="en-US"/>
        </w:rPr>
        <w:t>FATCA</w:t>
      </w:r>
      <w:r w:rsidRPr="00514A99">
        <w:rPr>
          <w:rFonts w:ascii="Times New Roman" w:hAnsi="Times New Roman" w:cs="Times New Roman"/>
          <w:sz w:val="24"/>
          <w:szCs w:val="24"/>
        </w:rPr>
        <w:t>»).</w:t>
      </w:r>
    </w:p>
    <w:p w:rsidR="0029313A" w:rsidRDefault="0029313A" w:rsidP="0029313A">
      <w:pPr>
        <w:spacing w:after="0" w:line="240" w:lineRule="auto"/>
        <w:jc w:val="both"/>
        <w:rPr>
          <w:rFonts w:ascii="Times New Roman" w:hAnsi="Times New Roman" w:cs="Times New Roman"/>
          <w:sz w:val="24"/>
          <w:szCs w:val="24"/>
        </w:rPr>
      </w:pPr>
    </w:p>
    <w:p w:rsidR="0029313A" w:rsidRDefault="0029313A" w:rsidP="0029313A">
      <w:pPr>
        <w:spacing w:after="0" w:line="240" w:lineRule="auto"/>
        <w:jc w:val="both"/>
        <w:rPr>
          <w:rFonts w:ascii="Times New Roman" w:hAnsi="Times New Roman" w:cs="Times New Roman"/>
          <w:sz w:val="24"/>
          <w:szCs w:val="24"/>
        </w:rPr>
      </w:pPr>
    </w:p>
    <w:p w:rsidR="0029313A" w:rsidRPr="00C41EC4" w:rsidRDefault="0029313A" w:rsidP="002931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Заявитель </w:t>
      </w:r>
      <w:r w:rsidRPr="00C41EC4">
        <w:rPr>
          <w:rFonts w:ascii="Times New Roman" w:hAnsi="Times New Roman" w:cs="Times New Roman"/>
          <w:sz w:val="24"/>
          <w:szCs w:val="24"/>
        </w:rPr>
        <w:t xml:space="preserve"> (</w:t>
      </w:r>
      <w:r w:rsidRPr="00276671">
        <w:rPr>
          <w:rFonts w:ascii="Times New Roman" w:hAnsi="Times New Roman" w:cs="Times New Roman"/>
          <w:sz w:val="18"/>
          <w:szCs w:val="18"/>
        </w:rPr>
        <w:t>уполномоченное лицо</w:t>
      </w:r>
      <w:r>
        <w:rPr>
          <w:rFonts w:ascii="Times New Roman" w:hAnsi="Times New Roman" w:cs="Times New Roman"/>
          <w:sz w:val="18"/>
          <w:szCs w:val="18"/>
        </w:rPr>
        <w:t xml:space="preserve"> Заявителя</w:t>
      </w:r>
      <w:proofErr w:type="gramStart"/>
      <w:r w:rsidRPr="00C41EC4">
        <w:rPr>
          <w:rFonts w:ascii="Times New Roman" w:hAnsi="Times New Roman" w:cs="Times New Roman"/>
          <w:sz w:val="24"/>
          <w:szCs w:val="24"/>
        </w:rPr>
        <w:t>)_________ (_________________)</w:t>
      </w:r>
      <w:proofErr w:type="gramEnd"/>
    </w:p>
    <w:p w:rsidR="0029313A" w:rsidRPr="005A0B01" w:rsidRDefault="0029313A" w:rsidP="0029313A">
      <w:pPr>
        <w:autoSpaceDE w:val="0"/>
        <w:autoSpaceDN w:val="0"/>
        <w:adjustRightInd w:val="0"/>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ab/>
      </w:r>
      <w:r w:rsidRPr="005A0B01">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(подпись)         (инициалы, фамилия)</w:t>
      </w:r>
    </w:p>
    <w:p w:rsidR="0029313A" w:rsidRPr="00C41EC4" w:rsidRDefault="0029313A" w:rsidP="0029313A">
      <w:pPr>
        <w:spacing w:after="0" w:line="240" w:lineRule="auto"/>
        <w:rPr>
          <w:rFonts w:ascii="TimesNewRomanPSMT" w:hAnsi="TimesNewRomanPSMT" w:cs="TimesNewRomanPSMT"/>
          <w:sz w:val="24"/>
          <w:szCs w:val="24"/>
        </w:rPr>
      </w:pPr>
      <w:r w:rsidRPr="00C41EC4">
        <w:rPr>
          <w:rFonts w:ascii="TimesNewRomanPSMT" w:hAnsi="TimesNewRomanPSMT" w:cs="TimesNewRomanPSMT"/>
          <w:sz w:val="24"/>
          <w:szCs w:val="24"/>
        </w:rPr>
        <w:t>«_____»_________________ 20 ____ г.</w:t>
      </w:r>
    </w:p>
    <w:p w:rsidR="0029313A" w:rsidRPr="00336E49" w:rsidRDefault="0029313A" w:rsidP="0029313A">
      <w:pPr>
        <w:spacing w:after="0" w:line="240" w:lineRule="auto"/>
        <w:rPr>
          <w:rFonts w:ascii="Times New Roman" w:hAnsi="Times New Roman" w:cs="Times New Roman"/>
          <w:sz w:val="18"/>
          <w:szCs w:val="18"/>
        </w:rPr>
      </w:pPr>
      <w:r w:rsidRPr="00336E49">
        <w:rPr>
          <w:rFonts w:ascii="Times New Roman" w:eastAsia="Calibri" w:hAnsi="Times New Roman" w:cs="Times New Roman"/>
          <w:sz w:val="18"/>
          <w:szCs w:val="18"/>
        </w:rPr>
        <w:t xml:space="preserve">(дата заполнения заявления)                                                                                   </w:t>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6"/>
          <w:szCs w:val="16"/>
        </w:rPr>
      </w:pPr>
      <w:proofErr w:type="gramStart"/>
      <w:r>
        <w:rPr>
          <w:rFonts w:ascii="Times New Roman" w:hAnsi="Times New Roman" w:cs="Times New Roman"/>
        </w:rPr>
        <w:t>д</w:t>
      </w:r>
      <w:r w:rsidRPr="007429BA">
        <w:rPr>
          <w:rFonts w:ascii="Times New Roman" w:hAnsi="Times New Roman" w:cs="Times New Roman"/>
        </w:rPr>
        <w:t>ействующий</w:t>
      </w:r>
      <w:proofErr w:type="gramEnd"/>
      <w:r w:rsidRPr="007429BA">
        <w:rPr>
          <w:rFonts w:ascii="Times New Roman" w:hAnsi="Times New Roman" w:cs="Times New Roman"/>
        </w:rPr>
        <w:t xml:space="preserve"> (</w:t>
      </w:r>
      <w:proofErr w:type="spellStart"/>
      <w:r w:rsidRPr="007429BA">
        <w:rPr>
          <w:rFonts w:ascii="Times New Roman" w:hAnsi="Times New Roman" w:cs="Times New Roman"/>
        </w:rPr>
        <w:t>ая</w:t>
      </w:r>
      <w:proofErr w:type="spellEnd"/>
      <w:r w:rsidRPr="007429BA">
        <w:rPr>
          <w:rFonts w:ascii="Times New Roman" w:hAnsi="Times New Roman" w:cs="Times New Roman"/>
        </w:rPr>
        <w:t>) на основании</w:t>
      </w:r>
      <w:r>
        <w:rPr>
          <w:rFonts w:ascii="Times New Roman" w:hAnsi="Times New Roman" w:cs="Times New Roman"/>
          <w:sz w:val="16"/>
          <w:szCs w:val="16"/>
        </w:rPr>
        <w:t>____________________________________________________________________</w:t>
      </w:r>
    </w:p>
    <w:p w:rsidR="0029313A" w:rsidRDefault="0029313A" w:rsidP="0029313A">
      <w:pPr>
        <w:ind w:left="4248" w:hanging="4248"/>
        <w:jc w:val="both"/>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 xml:space="preserve">(заполняется при необходимости)                                                    </w:t>
      </w:r>
      <w:r w:rsidRPr="003664A7">
        <w:rPr>
          <w:rFonts w:ascii="Times New Roman" w:eastAsia="Calibri" w:hAnsi="Times New Roman" w:cs="Times New Roman"/>
          <w:sz w:val="18"/>
          <w:szCs w:val="18"/>
        </w:rPr>
        <w:t>(доверенность №, от (дата)</w:t>
      </w:r>
      <w:proofErr w:type="gramEnd"/>
    </w:p>
    <w:p w:rsidR="0029313A" w:rsidRPr="00514A99" w:rsidRDefault="0029313A" w:rsidP="0029313A">
      <w:pPr>
        <w:spacing w:after="0" w:line="240" w:lineRule="auto"/>
        <w:jc w:val="both"/>
        <w:rPr>
          <w:rFonts w:ascii="Times New Roman" w:hAnsi="Times New Roman" w:cs="Times New Roman"/>
          <w:sz w:val="24"/>
          <w:szCs w:val="24"/>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Pr>
          <w:rFonts w:ascii="TimesNewRomanPSMT" w:hAnsi="TimesNewRomanPSMT" w:cs="TimesNewRomanPSMT"/>
          <w:sz w:val="20"/>
          <w:szCs w:val="20"/>
        </w:rPr>
        <w:br w:type="page"/>
      </w:r>
    </w:p>
    <w:p w:rsidR="0029313A" w:rsidRPr="00061E1C" w:rsidRDefault="0029313A" w:rsidP="0029313A">
      <w:pPr>
        <w:autoSpaceDE w:val="0"/>
        <w:autoSpaceDN w:val="0"/>
        <w:adjustRightInd w:val="0"/>
        <w:spacing w:after="0" w:line="240" w:lineRule="auto"/>
        <w:ind w:left="4536"/>
        <w:jc w:val="both"/>
        <w:rPr>
          <w:rFonts w:ascii="Times New Roman" w:hAnsi="Times New Roman" w:cs="Times New Roman"/>
          <w:sz w:val="20"/>
          <w:szCs w:val="20"/>
        </w:rPr>
      </w:pPr>
      <w:r w:rsidRPr="00061E1C">
        <w:rPr>
          <w:rFonts w:ascii="Times New Roman" w:hAnsi="Times New Roman" w:cs="Times New Roman"/>
          <w:sz w:val="20"/>
          <w:szCs w:val="20"/>
        </w:rPr>
        <w:lastRenderedPageBreak/>
        <w:t xml:space="preserve">Приложение </w:t>
      </w:r>
      <w:r w:rsidR="00D1108E">
        <w:rPr>
          <w:rFonts w:ascii="Times New Roman" w:hAnsi="Times New Roman" w:cs="Times New Roman"/>
          <w:sz w:val="20"/>
          <w:szCs w:val="20"/>
        </w:rPr>
        <w:t>7</w:t>
      </w:r>
      <w:r w:rsidR="002D3A85">
        <w:rPr>
          <w:rFonts w:ascii="Times New Roman" w:hAnsi="Times New Roman" w:cs="Times New Roman"/>
          <w:sz w:val="20"/>
          <w:szCs w:val="20"/>
        </w:rPr>
        <w:t xml:space="preserve"> </w:t>
      </w:r>
      <w:r w:rsidRPr="00061E1C">
        <w:rPr>
          <w:rFonts w:ascii="Times New Roman" w:hAnsi="Times New Roman" w:cs="Times New Roman"/>
          <w:sz w:val="20"/>
          <w:szCs w:val="20"/>
        </w:rPr>
        <w:t>к Условиям</w:t>
      </w:r>
      <w:r w:rsidR="006C5168">
        <w:rPr>
          <w:rFonts w:ascii="Times New Roman" w:hAnsi="Times New Roman" w:cs="Times New Roman"/>
          <w:sz w:val="20"/>
          <w:szCs w:val="20"/>
        </w:rPr>
        <w:t xml:space="preserve"> </w:t>
      </w:r>
      <w:r w:rsidRPr="00061E1C">
        <w:rPr>
          <w:rFonts w:ascii="Times New Roman" w:hAnsi="Times New Roman" w:cs="Times New Roman"/>
          <w:sz w:val="20"/>
          <w:szCs w:val="20"/>
        </w:rPr>
        <w:t>осуществления депозитарной деятельности ОАО «БПС-Сбербанк»</w:t>
      </w:r>
      <w:r>
        <w:rPr>
          <w:rFonts w:ascii="Times New Roman" w:hAnsi="Times New Roman" w:cs="Times New Roman"/>
          <w:sz w:val="20"/>
          <w:szCs w:val="20"/>
        </w:rPr>
        <w:t xml:space="preserve"> (примерная форма)</w:t>
      </w:r>
    </w:p>
    <w:p w:rsidR="0029313A" w:rsidRDefault="0029313A" w:rsidP="0029313A">
      <w:pPr>
        <w:autoSpaceDE w:val="0"/>
        <w:autoSpaceDN w:val="0"/>
        <w:adjustRightInd w:val="0"/>
        <w:spacing w:after="0" w:line="240" w:lineRule="auto"/>
        <w:ind w:left="4536"/>
        <w:rPr>
          <w:rFonts w:ascii="TimesNewRomanPSMT" w:hAnsi="TimesNewRomanPSMT" w:cs="TimesNewRomanPSMT"/>
          <w:sz w:val="20"/>
          <w:szCs w:val="20"/>
        </w:rPr>
      </w:pPr>
    </w:p>
    <w:tbl>
      <w:tblPr>
        <w:tblStyle w:val="aff"/>
        <w:tblW w:w="0" w:type="auto"/>
        <w:tblLook w:val="04A0" w:firstRow="1" w:lastRow="0" w:firstColumn="1" w:lastColumn="0" w:noHBand="0" w:noVBand="1"/>
      </w:tblPr>
      <w:tblGrid>
        <w:gridCol w:w="9606"/>
      </w:tblGrid>
      <w:tr w:rsidR="0029313A" w:rsidTr="003B4A96">
        <w:trPr>
          <w:trHeight w:val="2241"/>
        </w:trPr>
        <w:tc>
          <w:tcPr>
            <w:tcW w:w="9606" w:type="dxa"/>
          </w:tcPr>
          <w:p w:rsidR="0029313A" w:rsidRDefault="00DF67F2" w:rsidP="003B4A96">
            <w:pPr>
              <w:autoSpaceDE w:val="0"/>
              <w:autoSpaceDN w:val="0"/>
              <w:adjustRightInd w:val="0"/>
              <w:rPr>
                <w:sz w:val="22"/>
                <w:szCs w:val="22"/>
              </w:rPr>
            </w:pPr>
            <w:r>
              <w:rPr>
                <w:noProof/>
              </w:rPr>
              <mc:AlternateContent>
                <mc:Choice Requires="wps">
                  <w:drawing>
                    <wp:anchor distT="0" distB="0" distL="114300" distR="114300" simplePos="0" relativeHeight="251663360" behindDoc="0" locked="0" layoutInCell="1" allowOverlap="1" wp14:anchorId="568B652D" wp14:editId="3CB5461D">
                      <wp:simplePos x="0" y="0"/>
                      <wp:positionH relativeFrom="column">
                        <wp:posOffset>1272540</wp:posOffset>
                      </wp:positionH>
                      <wp:positionV relativeFrom="paragraph">
                        <wp:posOffset>70485</wp:posOffset>
                      </wp:positionV>
                      <wp:extent cx="1695450" cy="295275"/>
                      <wp:effectExtent l="0" t="0" r="19050" b="28575"/>
                      <wp:wrapNone/>
                      <wp:docPr id="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00.2pt;margin-top:5.55pt;width:133.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" filled="f"/>
                  </w:pict>
                </mc:Fallback>
              </mc:AlternateContent>
            </w:r>
          </w:p>
          <w:p w:rsidR="0029313A" w:rsidRPr="008F299C" w:rsidRDefault="0029313A" w:rsidP="003B4A96">
            <w:pPr>
              <w:autoSpaceDE w:val="0"/>
              <w:autoSpaceDN w:val="0"/>
              <w:adjustRightInd w:val="0"/>
              <w:rPr>
                <w:sz w:val="22"/>
                <w:szCs w:val="22"/>
              </w:rPr>
            </w:pPr>
            <w:r>
              <w:rPr>
                <w:sz w:val="22"/>
                <w:szCs w:val="22"/>
              </w:rPr>
              <w:t>Н</w:t>
            </w:r>
            <w:r w:rsidRPr="008F299C">
              <w:rPr>
                <w:sz w:val="22"/>
                <w:szCs w:val="22"/>
              </w:rPr>
              <w:t xml:space="preserve">омер </w:t>
            </w:r>
            <w:r>
              <w:rPr>
                <w:sz w:val="22"/>
                <w:szCs w:val="22"/>
              </w:rPr>
              <w:t xml:space="preserve">счета «депо» </w:t>
            </w:r>
          </w:p>
          <w:p w:rsidR="0029313A"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sz w:val="22"/>
                <w:szCs w:val="22"/>
              </w:rPr>
            </w:pPr>
            <w:r w:rsidRPr="008F299C">
              <w:rPr>
                <w:sz w:val="22"/>
                <w:szCs w:val="22"/>
              </w:rPr>
              <w:t>Подпись работника ОАО «БПС-Сбербанк» (Депозитария)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color w:val="000000"/>
                <w:sz w:val="22"/>
                <w:szCs w:val="22"/>
              </w:rPr>
              <w:t>____________________(___________________)</w:t>
            </w:r>
            <w:r w:rsidRPr="008F299C">
              <w:rPr>
                <w:sz w:val="22"/>
                <w:szCs w:val="22"/>
              </w:rPr>
              <w:t>от</w:t>
            </w:r>
            <w:r w:rsidRPr="008F299C">
              <w:rPr>
                <w:rFonts w:ascii="TimesNewRomanPSMT" w:hAnsi="TimesNewRomanPSMT" w:cs="TimesNewRomanPSMT"/>
                <w:sz w:val="22"/>
                <w:szCs w:val="22"/>
              </w:rPr>
              <w:t xml:space="preserve">  «_____» ____________ 20 ____ г.</w:t>
            </w:r>
          </w:p>
          <w:p w:rsidR="0029313A" w:rsidRPr="008F299C" w:rsidRDefault="0029313A" w:rsidP="003B4A96">
            <w:pPr>
              <w:autoSpaceDE w:val="0"/>
              <w:autoSpaceDN w:val="0"/>
              <w:adjustRightInd w:val="0"/>
              <w:rPr>
                <w:color w:val="000000"/>
                <w:sz w:val="18"/>
                <w:szCs w:val="18"/>
              </w:rPr>
            </w:pPr>
            <w:r>
              <w:rPr>
                <w:color w:val="000000"/>
                <w:sz w:val="18"/>
                <w:szCs w:val="18"/>
              </w:rPr>
              <w:t>(</w:t>
            </w:r>
            <w:r w:rsidRPr="008F299C">
              <w:rPr>
                <w:color w:val="000000"/>
                <w:sz w:val="18"/>
                <w:szCs w:val="18"/>
              </w:rPr>
              <w:t>подпись</w:t>
            </w:r>
            <w:r>
              <w:rPr>
                <w:color w:val="000000"/>
                <w:sz w:val="18"/>
                <w:szCs w:val="18"/>
              </w:rPr>
              <w:t>)</w:t>
            </w:r>
            <w:r w:rsidRPr="008F299C">
              <w:rPr>
                <w:color w:val="000000"/>
                <w:sz w:val="18"/>
                <w:szCs w:val="18"/>
              </w:rPr>
              <w:t xml:space="preserve">                             (инициалы, фамилия)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sz w:val="22"/>
                <w:szCs w:val="22"/>
              </w:rPr>
              <w:t>М.П. (штамп) Банка (Депозитария)</w:t>
            </w:r>
          </w:p>
        </w:tc>
      </w:tr>
    </w:tbl>
    <w:p w:rsidR="0029313A" w:rsidRPr="009D22B8" w:rsidRDefault="0029313A" w:rsidP="0029313A">
      <w:pPr>
        <w:autoSpaceDE w:val="0"/>
        <w:autoSpaceDN w:val="0"/>
        <w:adjustRightInd w:val="0"/>
        <w:spacing w:after="0" w:line="240" w:lineRule="auto"/>
        <w:jc w:val="center"/>
        <w:rPr>
          <w:rFonts w:ascii="Times New Roman" w:hAnsi="Times New Roman" w:cs="Times New Roman"/>
          <w:sz w:val="16"/>
          <w:szCs w:val="16"/>
        </w:rPr>
      </w:pPr>
    </w:p>
    <w:p w:rsidR="0029313A" w:rsidRPr="008F299C" w:rsidRDefault="0029313A" w:rsidP="0029313A">
      <w:pPr>
        <w:autoSpaceDE w:val="0"/>
        <w:autoSpaceDN w:val="0"/>
        <w:adjustRightInd w:val="0"/>
        <w:spacing w:after="0" w:line="240" w:lineRule="auto"/>
        <w:ind w:left="3969"/>
        <w:jc w:val="both"/>
        <w:rPr>
          <w:rFonts w:ascii="Times New Roman" w:hAnsi="Times New Roman" w:cs="Times New Roman"/>
        </w:rPr>
      </w:pPr>
      <w:r w:rsidRPr="008F299C">
        <w:rPr>
          <w:rFonts w:ascii="Times New Roman" w:hAnsi="Times New Roman" w:cs="Times New Roman"/>
        </w:rPr>
        <w:t>Депозитарий ОАО «БПС-Сбербанк»</w:t>
      </w:r>
    </w:p>
    <w:p w:rsidR="0029313A" w:rsidRPr="008F299C" w:rsidRDefault="0029313A" w:rsidP="0029313A">
      <w:pPr>
        <w:autoSpaceDE w:val="0"/>
        <w:autoSpaceDN w:val="0"/>
        <w:adjustRightInd w:val="0"/>
        <w:spacing w:after="0" w:line="240" w:lineRule="auto"/>
        <w:ind w:left="3969"/>
        <w:jc w:val="both"/>
        <w:rPr>
          <w:rFonts w:ascii="Times New Roman" w:hAnsi="Times New Roman" w:cs="Times New Roman"/>
        </w:rPr>
      </w:pPr>
      <w:r w:rsidRPr="008F299C">
        <w:rPr>
          <w:rFonts w:ascii="Times New Roman" w:hAnsi="Times New Roman" w:cs="Times New Roman"/>
        </w:rPr>
        <w:t>220005, г. Минск, бульвар имени Мулявина, 6</w:t>
      </w:r>
    </w:p>
    <w:p w:rsidR="0029313A" w:rsidRPr="009D22B8" w:rsidRDefault="0029313A" w:rsidP="0029313A">
      <w:pPr>
        <w:autoSpaceDE w:val="0"/>
        <w:autoSpaceDN w:val="0"/>
        <w:adjustRightInd w:val="0"/>
        <w:spacing w:after="0" w:line="240" w:lineRule="auto"/>
        <w:jc w:val="both"/>
        <w:rPr>
          <w:rFonts w:ascii="Times New Roman" w:hAnsi="Times New Roman" w:cs="Times New Roman"/>
          <w:sz w:val="16"/>
          <w:szCs w:val="16"/>
        </w:rPr>
      </w:pPr>
    </w:p>
    <w:p w:rsidR="0029313A" w:rsidRPr="008F299C" w:rsidRDefault="0029313A" w:rsidP="0029313A">
      <w:pPr>
        <w:autoSpaceDE w:val="0"/>
        <w:autoSpaceDN w:val="0"/>
        <w:adjustRightInd w:val="0"/>
        <w:spacing w:after="0" w:line="240" w:lineRule="auto"/>
        <w:jc w:val="center"/>
        <w:rPr>
          <w:rFonts w:ascii="Times New Roman" w:hAnsi="Times New Roman" w:cs="Times New Roman"/>
        </w:rPr>
      </w:pPr>
      <w:r w:rsidRPr="008F299C">
        <w:rPr>
          <w:rFonts w:ascii="Times New Roman" w:hAnsi="Times New Roman" w:cs="Times New Roman"/>
        </w:rPr>
        <w:t>З</w:t>
      </w:r>
      <w:r>
        <w:rPr>
          <w:rFonts w:ascii="Times New Roman" w:hAnsi="Times New Roman" w:cs="Times New Roman"/>
        </w:rPr>
        <w:t>АЯВЛЕНИЕ</w:t>
      </w:r>
    </w:p>
    <w:p w:rsidR="0029313A" w:rsidRDefault="0029313A" w:rsidP="0029313A">
      <w:pPr>
        <w:autoSpaceDE w:val="0"/>
        <w:autoSpaceDN w:val="0"/>
        <w:adjustRightInd w:val="0"/>
        <w:spacing w:after="0" w:line="240" w:lineRule="auto"/>
        <w:jc w:val="center"/>
        <w:rPr>
          <w:rFonts w:ascii="Times New Roman" w:hAnsi="Times New Roman" w:cs="Times New Roman"/>
        </w:rPr>
      </w:pPr>
      <w:r w:rsidRPr="008F299C">
        <w:rPr>
          <w:rFonts w:ascii="Times New Roman" w:hAnsi="Times New Roman" w:cs="Times New Roman"/>
        </w:rPr>
        <w:t xml:space="preserve">на </w:t>
      </w:r>
      <w:r>
        <w:rPr>
          <w:rFonts w:ascii="Times New Roman" w:hAnsi="Times New Roman" w:cs="Times New Roman"/>
        </w:rPr>
        <w:t xml:space="preserve">внесение изменений в анкету Депонента/Эмитента </w:t>
      </w:r>
    </w:p>
    <w:p w:rsidR="0029313A" w:rsidRDefault="0029313A" w:rsidP="00293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(юридическое лицо)</w:t>
      </w:r>
    </w:p>
    <w:p w:rsidR="0029313A" w:rsidRPr="009D22B8" w:rsidRDefault="0029313A" w:rsidP="0029313A">
      <w:pPr>
        <w:pStyle w:val="ae"/>
        <w:ind w:right="27" w:firstLine="567"/>
        <w:rPr>
          <w:rFonts w:eastAsiaTheme="minorHAnsi"/>
          <w:sz w:val="16"/>
          <w:szCs w:val="16"/>
          <w:lang w:eastAsia="en-US"/>
        </w:rPr>
      </w:pPr>
    </w:p>
    <w:p w:rsidR="0029313A" w:rsidRDefault="0029313A" w:rsidP="0029313A">
      <w:pPr>
        <w:pStyle w:val="ae"/>
        <w:ind w:right="27" w:firstLine="567"/>
        <w:rPr>
          <w:rFonts w:eastAsiaTheme="minorHAnsi"/>
          <w:sz w:val="22"/>
          <w:szCs w:val="22"/>
          <w:lang w:eastAsia="en-US"/>
        </w:rPr>
      </w:pPr>
      <w:r w:rsidRPr="00601AF7">
        <w:rPr>
          <w:rFonts w:eastAsiaTheme="minorHAnsi"/>
          <w:sz w:val="22"/>
          <w:szCs w:val="22"/>
          <w:lang w:eastAsia="en-US"/>
        </w:rPr>
        <w:t>Просим внести изменения в анкету Депонента</w:t>
      </w:r>
      <w:r>
        <w:rPr>
          <w:rFonts w:eastAsiaTheme="minorHAnsi"/>
          <w:sz w:val="22"/>
          <w:szCs w:val="22"/>
          <w:lang w:eastAsia="en-US"/>
        </w:rPr>
        <w:t>/Эмитента</w:t>
      </w:r>
      <w:r w:rsidR="006C5168">
        <w:rPr>
          <w:rFonts w:eastAsiaTheme="minorHAnsi"/>
          <w:sz w:val="22"/>
          <w:szCs w:val="22"/>
          <w:lang w:eastAsia="en-US"/>
        </w:rPr>
        <w:t xml:space="preserve"> </w:t>
      </w:r>
      <w:r>
        <w:rPr>
          <w:rFonts w:eastAsiaTheme="minorHAnsi"/>
          <w:sz w:val="22"/>
          <w:szCs w:val="22"/>
          <w:lang w:eastAsia="en-US"/>
        </w:rPr>
        <w:t>в</w:t>
      </w:r>
      <w:r w:rsidRPr="00601AF7">
        <w:rPr>
          <w:rFonts w:eastAsiaTheme="minorHAnsi"/>
          <w:sz w:val="22"/>
          <w:szCs w:val="22"/>
          <w:lang w:eastAsia="en-US"/>
        </w:rPr>
        <w:t xml:space="preserve"> связи с изменениями, внесенными в учредительные документы, изменением банковских реквизитов </w:t>
      </w:r>
      <w:r>
        <w:rPr>
          <w:rFonts w:eastAsiaTheme="minorHAnsi"/>
          <w:sz w:val="22"/>
          <w:szCs w:val="22"/>
          <w:lang w:eastAsia="en-US"/>
        </w:rPr>
        <w:t xml:space="preserve">или </w:t>
      </w:r>
      <w:r w:rsidRPr="00601AF7">
        <w:rPr>
          <w:rFonts w:eastAsiaTheme="minorHAnsi"/>
          <w:sz w:val="22"/>
          <w:szCs w:val="22"/>
          <w:lang w:eastAsia="en-US"/>
        </w:rPr>
        <w:t>иных сведений.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524"/>
        <w:gridCol w:w="1446"/>
        <w:gridCol w:w="3147"/>
      </w:tblGrid>
      <w:tr w:rsidR="0029313A" w:rsidRPr="0058312D" w:rsidTr="003B4A96">
        <w:tc>
          <w:tcPr>
            <w:tcW w:w="5047" w:type="dxa"/>
            <w:gridSpan w:val="2"/>
          </w:tcPr>
          <w:p w:rsidR="0029313A" w:rsidRPr="00203777" w:rsidRDefault="0029313A" w:rsidP="003B4A96">
            <w:pPr>
              <w:spacing w:after="0" w:line="240" w:lineRule="auto"/>
              <w:rPr>
                <w:rFonts w:ascii="Times New Roman" w:hAnsi="Times New Roman" w:cs="Times New Roman"/>
                <w:b/>
              </w:rPr>
            </w:pPr>
            <w:r w:rsidRPr="00203777">
              <w:rPr>
                <w:rFonts w:ascii="Times New Roman" w:hAnsi="Times New Roman" w:cs="Times New Roman"/>
                <w:b/>
              </w:rPr>
              <w:t>Наименование информации</w:t>
            </w: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b/>
              </w:rPr>
            </w:pPr>
            <w:r w:rsidRPr="00203777">
              <w:rPr>
                <w:rFonts w:ascii="Times New Roman" w:hAnsi="Times New Roman" w:cs="Times New Roman"/>
                <w:b/>
              </w:rPr>
              <w:t>Информация</w:t>
            </w:r>
          </w:p>
        </w:tc>
      </w:tr>
      <w:tr w:rsidR="0029313A" w:rsidRPr="0058312D" w:rsidTr="003B4A96">
        <w:tc>
          <w:tcPr>
            <w:tcW w:w="9640" w:type="dxa"/>
            <w:gridSpan w:val="4"/>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76651">
              <w:rPr>
                <w:rFonts w:ascii="Times New Roman" w:hAnsi="Times New Roman" w:cs="Times New Roman"/>
              </w:rPr>
              <w:t>Наименование в соответствии с учредительными документами:</w:t>
            </w:r>
          </w:p>
        </w:tc>
      </w:tr>
      <w:tr w:rsidR="0029313A" w:rsidRPr="0058312D" w:rsidTr="003B4A96">
        <w:tc>
          <w:tcPr>
            <w:tcW w:w="5047" w:type="dxa"/>
            <w:gridSpan w:val="2"/>
          </w:tcPr>
          <w:p w:rsidR="0029313A" w:rsidRPr="00D34ADC" w:rsidRDefault="0029313A" w:rsidP="003B4A96">
            <w:pPr>
              <w:spacing w:after="0" w:line="240" w:lineRule="auto"/>
              <w:rPr>
                <w:rFonts w:ascii="Times New Roman" w:hAnsi="Times New Roman" w:cs="Times New Roman"/>
              </w:rPr>
            </w:pPr>
            <w:r w:rsidRPr="00D34ADC">
              <w:rPr>
                <w:rFonts w:ascii="Times New Roman" w:hAnsi="Times New Roman" w:cs="Times New Roman"/>
              </w:rPr>
              <w:t xml:space="preserve">- </w:t>
            </w:r>
            <w:proofErr w:type="gramStart"/>
            <w:r w:rsidRPr="00D34ADC">
              <w:rPr>
                <w:rFonts w:ascii="Times New Roman" w:hAnsi="Times New Roman" w:cs="Times New Roman"/>
              </w:rPr>
              <w:t>полное</w:t>
            </w:r>
            <w:proofErr w:type="gramEnd"/>
            <w:r w:rsidRPr="00D34ADC">
              <w:rPr>
                <w:rFonts w:ascii="Times New Roman" w:hAnsi="Times New Roman" w:cs="Times New Roman"/>
              </w:rPr>
              <w:t xml:space="preserve"> (на русском языке)</w:t>
            </w:r>
          </w:p>
        </w:tc>
        <w:tc>
          <w:tcPr>
            <w:tcW w:w="4593" w:type="dxa"/>
            <w:gridSpan w:val="2"/>
          </w:tcPr>
          <w:p w:rsidR="0029313A" w:rsidRPr="0058312D" w:rsidRDefault="0029313A" w:rsidP="003B4A96">
            <w:pPr>
              <w:spacing w:after="0" w:line="240" w:lineRule="auto"/>
              <w:jc w:val="center"/>
              <w:rPr>
                <w:rFonts w:ascii="Times New Roman" w:hAnsi="Times New Roman" w:cs="Times New Roman"/>
              </w:rPr>
            </w:pPr>
          </w:p>
        </w:tc>
      </w:tr>
      <w:tr w:rsidR="0029313A" w:rsidRPr="0058312D" w:rsidTr="003B4A96">
        <w:tc>
          <w:tcPr>
            <w:tcW w:w="5047" w:type="dxa"/>
            <w:gridSpan w:val="2"/>
          </w:tcPr>
          <w:p w:rsidR="0029313A" w:rsidRPr="00D34ADC" w:rsidRDefault="0029313A" w:rsidP="003B4A96">
            <w:pPr>
              <w:spacing w:after="0" w:line="240" w:lineRule="auto"/>
              <w:rPr>
                <w:rFonts w:ascii="Times New Roman" w:hAnsi="Times New Roman" w:cs="Times New Roman"/>
              </w:rPr>
            </w:pPr>
            <w:r w:rsidRPr="00D34ADC">
              <w:rPr>
                <w:rFonts w:ascii="Times New Roman" w:hAnsi="Times New Roman" w:cs="Times New Roman"/>
              </w:rPr>
              <w:t xml:space="preserve">- </w:t>
            </w:r>
            <w:proofErr w:type="gramStart"/>
            <w:r w:rsidRPr="00D34ADC">
              <w:rPr>
                <w:rFonts w:ascii="Times New Roman" w:hAnsi="Times New Roman" w:cs="Times New Roman"/>
              </w:rPr>
              <w:t>сокращенное</w:t>
            </w:r>
            <w:proofErr w:type="gramEnd"/>
            <w:r w:rsidRPr="00D34ADC">
              <w:rPr>
                <w:rFonts w:ascii="Times New Roman" w:hAnsi="Times New Roman" w:cs="Times New Roman"/>
              </w:rPr>
              <w:t xml:space="preserve"> (на русском языке)</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 полно</w:t>
            </w:r>
            <w:proofErr w:type="gramStart"/>
            <w:r w:rsidRPr="00576651">
              <w:rPr>
                <w:rFonts w:ascii="Times New Roman" w:hAnsi="Times New Roman" w:cs="Times New Roman"/>
              </w:rPr>
              <w:t>е</w:t>
            </w:r>
            <w:r>
              <w:rPr>
                <w:rFonts w:ascii="Times New Roman" w:hAnsi="Times New Roman" w:cs="Times New Roman"/>
              </w:rPr>
              <w:t>(</w:t>
            </w:r>
            <w:proofErr w:type="gramEnd"/>
            <w:r>
              <w:rPr>
                <w:rFonts w:ascii="Times New Roman" w:hAnsi="Times New Roman" w:cs="Times New Roman"/>
              </w:rPr>
              <w:t xml:space="preserve">на английском языке) </w:t>
            </w:r>
            <w:r w:rsidRPr="0030571D">
              <w:rPr>
                <w:rFonts w:ascii="Times New Roman" w:hAnsi="Times New Roman" w:cs="Times New Roman"/>
                <w:sz w:val="18"/>
                <w:szCs w:val="18"/>
              </w:rPr>
              <w:t>(при наличии)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 сокращенно</w:t>
            </w:r>
            <w:proofErr w:type="gramStart"/>
            <w:r w:rsidRPr="00576651">
              <w:rPr>
                <w:rFonts w:ascii="Times New Roman" w:hAnsi="Times New Roman" w:cs="Times New Roman"/>
              </w:rPr>
              <w:t>е</w:t>
            </w:r>
            <w:r>
              <w:rPr>
                <w:rFonts w:ascii="Times New Roman" w:hAnsi="Times New Roman" w:cs="Times New Roman"/>
              </w:rPr>
              <w:t>(</w:t>
            </w:r>
            <w:proofErr w:type="gramEnd"/>
            <w:r>
              <w:rPr>
                <w:rFonts w:ascii="Times New Roman" w:hAnsi="Times New Roman" w:cs="Times New Roman"/>
              </w:rPr>
              <w:t xml:space="preserve">на английском языке) </w:t>
            </w:r>
            <w:r w:rsidRPr="0030571D">
              <w:rPr>
                <w:rFonts w:ascii="Times New Roman" w:hAnsi="Times New Roman" w:cs="Times New Roman"/>
                <w:sz w:val="18"/>
                <w:szCs w:val="18"/>
              </w:rPr>
              <w:t>(при наличии)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lang w:val="en-US"/>
              </w:rPr>
            </w:pPr>
            <w:r w:rsidRPr="00576651">
              <w:rPr>
                <w:rFonts w:ascii="Times New Roman" w:hAnsi="Times New Roman" w:cs="Times New Roman"/>
              </w:rPr>
              <w:t>Форма собственности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Организационно-правовая форма</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9640" w:type="dxa"/>
            <w:gridSpan w:val="4"/>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76651">
              <w:rPr>
                <w:rFonts w:ascii="Times New Roman" w:hAnsi="Times New Roman" w:cs="Times New Roman"/>
              </w:rPr>
              <w:t>Регистрационные данные юридического лица</w:t>
            </w:r>
            <w:r w:rsidRPr="00576651">
              <w:rPr>
                <w:rFonts w:ascii="Times New Roman" w:hAnsi="Times New Roman" w:cs="Times New Roman"/>
                <w:lang w:val="en-US"/>
              </w:rPr>
              <w:t>:</w:t>
            </w: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 регистрационный номер</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 дата регистрации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 наименование регистрирующего органа</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Pr>
                <w:rFonts w:ascii="Times New Roman" w:hAnsi="Times New Roman" w:cs="Times New Roman"/>
                <w:color w:val="000000"/>
                <w:sz w:val="24"/>
                <w:szCs w:val="24"/>
              </w:rPr>
              <w:t>Страна регистрации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rPr>
                <w:rFonts w:ascii="Times New Roman" w:hAnsi="Times New Roman" w:cs="Times New Roman"/>
              </w:rPr>
            </w:pPr>
            <w:r w:rsidRPr="00576651">
              <w:rPr>
                <w:rFonts w:ascii="Times New Roman" w:hAnsi="Times New Roman" w:cs="Times New Roman"/>
              </w:rPr>
              <w:t>Учетный номер плательщика налогов</w:t>
            </w:r>
            <w:r>
              <w:rPr>
                <w:rFonts w:ascii="Times New Roman" w:hAnsi="Times New Roman" w:cs="Times New Roman"/>
              </w:rPr>
              <w:t xml:space="preserve"> в стране регистрации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jc w:val="both"/>
              <w:rPr>
                <w:rFonts w:ascii="Times New Roman" w:hAnsi="Times New Roman" w:cs="Times New Roman"/>
              </w:rPr>
            </w:pPr>
            <w:r>
              <w:rPr>
                <w:rFonts w:ascii="Times New Roman" w:hAnsi="Times New Roman" w:cs="Times New Roman"/>
              </w:rPr>
              <w:t>Наименование и место нахождения налоговой инспекции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roofErr w:type="spellStart"/>
            <w:r w:rsidRPr="00C41EC4">
              <w:rPr>
                <w:rFonts w:ascii="Times New Roman" w:hAnsi="Times New Roman" w:cs="Times New Roman"/>
                <w:color w:val="000000"/>
                <w:sz w:val="24"/>
                <w:szCs w:val="24"/>
              </w:rPr>
              <w:t>Резидентство</w:t>
            </w:r>
            <w:proofErr w:type="spellEnd"/>
            <w:r w:rsidRPr="00C41EC4">
              <w:rPr>
                <w:rFonts w:ascii="Times New Roman" w:hAnsi="Times New Roman" w:cs="Times New Roman"/>
                <w:color w:val="000000"/>
                <w:sz w:val="24"/>
                <w:szCs w:val="24"/>
              </w:rPr>
              <w:t xml:space="preserve"> (</w:t>
            </w:r>
            <w:r w:rsidRPr="005A0B01">
              <w:rPr>
                <w:rFonts w:ascii="Times New Roman" w:hAnsi="Times New Roman" w:cs="Times New Roman"/>
                <w:color w:val="000000"/>
                <w:sz w:val="18"/>
                <w:szCs w:val="18"/>
              </w:rPr>
              <w:t>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 xml:space="preserve"> или нерезидент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76651" w:rsidRDefault="0029313A" w:rsidP="003B4A96">
            <w:pPr>
              <w:spacing w:after="0" w:line="240" w:lineRule="auto"/>
              <w:jc w:val="both"/>
              <w:rPr>
                <w:rFonts w:ascii="Times New Roman" w:hAnsi="Times New Roman" w:cs="Times New Roman"/>
              </w:rPr>
            </w:pPr>
            <w:proofErr w:type="gramStart"/>
            <w:r>
              <w:rPr>
                <w:rFonts w:ascii="Times New Roman" w:hAnsi="Times New Roman" w:cs="Times New Roman"/>
              </w:rPr>
              <w:t>Адрес м</w:t>
            </w:r>
            <w:r w:rsidRPr="00576651">
              <w:rPr>
                <w:rFonts w:ascii="Times New Roman" w:hAnsi="Times New Roman" w:cs="Times New Roman"/>
              </w:rPr>
              <w:t>ест</w:t>
            </w:r>
            <w:r>
              <w:rPr>
                <w:rFonts w:ascii="Times New Roman" w:hAnsi="Times New Roman" w:cs="Times New Roman"/>
              </w:rPr>
              <w:t>а</w:t>
            </w:r>
            <w:r w:rsidRPr="00576651">
              <w:rPr>
                <w:rFonts w:ascii="Times New Roman" w:hAnsi="Times New Roman" w:cs="Times New Roman"/>
              </w:rPr>
              <w:t xml:space="preserve"> нахождения (</w:t>
            </w:r>
            <w:r w:rsidRPr="00576651">
              <w:rPr>
                <w:rFonts w:ascii="Times New Roman" w:hAnsi="Times New Roman" w:cs="Times New Roman"/>
                <w:sz w:val="18"/>
                <w:szCs w:val="18"/>
              </w:rPr>
              <w:t>юридический адрес</w:t>
            </w:r>
            <w:r w:rsidRPr="00576651">
              <w:rPr>
                <w:rFonts w:ascii="Times New Roman" w:hAnsi="Times New Roman" w:cs="Times New Roman"/>
              </w:rPr>
              <w:t>) соответствии с учредительными документами (</w:t>
            </w:r>
            <w:r w:rsidRPr="00576651">
              <w:rPr>
                <w:rFonts w:ascii="Times New Roman" w:hAnsi="Times New Roman" w:cs="Times New Roman"/>
                <w:sz w:val="18"/>
                <w:szCs w:val="18"/>
              </w:rPr>
              <w:t>индекс, населенный пункт, улица, дом, комната и т.п.)</w:t>
            </w:r>
            <w:proofErr w:type="gramEnd"/>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8312D" w:rsidRDefault="0029313A" w:rsidP="003B4A96">
            <w:pPr>
              <w:spacing w:after="0" w:line="240" w:lineRule="auto"/>
              <w:rPr>
                <w:rFonts w:ascii="Times New Roman" w:hAnsi="Times New Roman" w:cs="Times New Roman"/>
              </w:rPr>
            </w:pPr>
            <w:r w:rsidRPr="007A5C20">
              <w:rPr>
                <w:rFonts w:ascii="Times New Roman" w:hAnsi="Times New Roman" w:cs="Times New Roman"/>
              </w:rPr>
              <w:t>Фактическое место нахождени</w:t>
            </w:r>
            <w:proofErr w:type="gramStart"/>
            <w:r w:rsidRPr="007A5C20">
              <w:rPr>
                <w:rFonts w:ascii="Times New Roman" w:hAnsi="Times New Roman" w:cs="Times New Roman"/>
              </w:rPr>
              <w:t>я</w:t>
            </w:r>
            <w:r w:rsidRPr="00576651">
              <w:rPr>
                <w:rFonts w:ascii="Times New Roman" w:hAnsi="Times New Roman" w:cs="Times New Roman"/>
                <w:sz w:val="18"/>
                <w:szCs w:val="18"/>
              </w:rPr>
              <w:t>(</w:t>
            </w:r>
            <w:proofErr w:type="gramEnd"/>
            <w:r w:rsidRPr="00576651">
              <w:rPr>
                <w:rFonts w:ascii="Times New Roman" w:hAnsi="Times New Roman" w:cs="Times New Roman"/>
                <w:sz w:val="18"/>
                <w:szCs w:val="18"/>
              </w:rPr>
              <w:t>в случае несовпадения с юридическим адресом)</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58312D" w:rsidRDefault="0029313A" w:rsidP="003B4A96">
            <w:pPr>
              <w:spacing w:after="0" w:line="240" w:lineRule="auto"/>
              <w:rPr>
                <w:rFonts w:ascii="Times New Roman" w:hAnsi="Times New Roman" w:cs="Times New Roman"/>
              </w:rPr>
            </w:pPr>
            <w:r w:rsidRPr="007A5C20">
              <w:rPr>
                <w:rFonts w:ascii="Times New Roman" w:hAnsi="Times New Roman" w:cs="Times New Roman"/>
              </w:rPr>
              <w:t>Почтовый адрес (</w:t>
            </w:r>
            <w:r w:rsidRPr="007A5C20">
              <w:rPr>
                <w:rFonts w:ascii="Times New Roman" w:hAnsi="Times New Roman" w:cs="Times New Roman"/>
                <w:sz w:val="18"/>
                <w:szCs w:val="18"/>
              </w:rPr>
              <w:t>индекс, населенный пункт, а/я</w:t>
            </w:r>
            <w:proofErr w:type="gramStart"/>
            <w:r>
              <w:rPr>
                <w:rFonts w:ascii="Times New Roman" w:hAnsi="Times New Roman" w:cs="Times New Roman"/>
                <w:sz w:val="18"/>
                <w:szCs w:val="18"/>
              </w:rPr>
              <w:t>)</w:t>
            </w:r>
            <w:r w:rsidRPr="0030571D">
              <w:rPr>
                <w:rFonts w:ascii="Times New Roman" w:hAnsi="Times New Roman" w:cs="Times New Roman"/>
                <w:sz w:val="18"/>
                <w:szCs w:val="18"/>
              </w:rPr>
              <w:t>(</w:t>
            </w:r>
            <w:proofErr w:type="gramEnd"/>
            <w:r w:rsidRPr="0030571D">
              <w:rPr>
                <w:rFonts w:ascii="Times New Roman" w:hAnsi="Times New Roman" w:cs="Times New Roman"/>
                <w:sz w:val="18"/>
                <w:szCs w:val="18"/>
              </w:rPr>
              <w:t>при наличии)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593E53">
              <w:rPr>
                <w:rFonts w:ascii="Times New Roman" w:hAnsi="Times New Roman" w:cs="Times New Roman"/>
                <w:sz w:val="20"/>
                <w:szCs w:val="20"/>
              </w:rPr>
              <w:t>Является ли юридическое лицо  налогоплательщиком США?</w:t>
            </w:r>
          </w:p>
        </w:tc>
        <w:tc>
          <w:tcPr>
            <w:tcW w:w="4593" w:type="dxa"/>
            <w:gridSpan w:val="2"/>
          </w:tcPr>
          <w:p w:rsidR="0029313A" w:rsidRPr="00593E53" w:rsidRDefault="00DF67F2" w:rsidP="003B4A96">
            <w:pPr>
              <w:keepNext/>
              <w:keepLines/>
              <w:pBdr>
                <w:bottom w:val="single" w:sz="12" w:space="1" w:color="auto"/>
              </w:pBdr>
              <w:spacing w:after="60"/>
              <w:ind w:left="366" w:hanging="90"/>
              <w:rPr>
                <w:rFonts w:ascii="Times New Roman" w:hAnsi="Times New Roman" w:cs="Times New Roman"/>
                <w:noProof/>
                <w:sz w:val="20"/>
                <w:szCs w:val="20"/>
              </w:rPr>
            </w:pPr>
            <w:r>
              <w:rPr>
                <w:noProof/>
                <w:lang w:eastAsia="ru-RU"/>
              </w:rPr>
              <mc:AlternateContent>
                <mc:Choice Requires="wps">
                  <w:drawing>
                    <wp:anchor distT="0" distB="0" distL="114300" distR="114300" simplePos="0" relativeHeight="251679744" behindDoc="0" locked="0" layoutInCell="1" allowOverlap="1" wp14:anchorId="114FAD6A" wp14:editId="38BC7E0B">
                      <wp:simplePos x="0" y="0"/>
                      <wp:positionH relativeFrom="column">
                        <wp:posOffset>10160</wp:posOffset>
                      </wp:positionH>
                      <wp:positionV relativeFrom="paragraph">
                        <wp:posOffset>27940</wp:posOffset>
                      </wp:positionV>
                      <wp:extent cx="115570" cy="102235"/>
                      <wp:effectExtent l="38100" t="95250" r="93980" b="50165"/>
                      <wp:wrapNone/>
                      <wp:docPr id="27"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8pt;margin-top:2.2pt;width:9.1pt;height: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noProof/>
                <w:sz w:val="20"/>
                <w:szCs w:val="20"/>
              </w:rPr>
              <w:t xml:space="preserve"> ДА, и укажите </w:t>
            </w:r>
            <w:r w:rsidR="0029313A" w:rsidRPr="00593E53">
              <w:rPr>
                <w:rFonts w:ascii="Times New Roman" w:hAnsi="Times New Roman" w:cs="Times New Roman"/>
                <w:noProof/>
                <w:sz w:val="20"/>
                <w:szCs w:val="20"/>
                <w:lang w:val="en-US"/>
              </w:rPr>
              <w:t>TIN</w:t>
            </w:r>
            <w:r w:rsidR="0029313A" w:rsidRPr="00593E53">
              <w:rPr>
                <w:rFonts w:ascii="Times New Roman" w:hAnsi="Times New Roman" w:cs="Times New Roman"/>
                <w:noProof/>
                <w:sz w:val="20"/>
                <w:szCs w:val="20"/>
              </w:rPr>
              <w:t xml:space="preserve"> (номер налогоплательщика) США и </w:t>
            </w:r>
            <w:r w:rsidR="0029313A" w:rsidRPr="00593E53">
              <w:rPr>
                <w:rFonts w:ascii="Times New Roman" w:hAnsi="Times New Roman" w:cs="Times New Roman"/>
                <w:noProof/>
                <w:sz w:val="20"/>
                <w:szCs w:val="20"/>
                <w:lang w:val="en-US"/>
              </w:rPr>
              <w:t>Fatca</w:t>
            </w:r>
            <w:r w:rsidR="0029313A" w:rsidRPr="00593E53">
              <w:rPr>
                <w:rFonts w:ascii="Times New Roman" w:hAnsi="Times New Roman" w:cs="Times New Roman"/>
                <w:noProof/>
                <w:sz w:val="20"/>
                <w:szCs w:val="20"/>
              </w:rPr>
              <w:t xml:space="preserve">-статус, заполните </w:t>
            </w:r>
            <w:r w:rsidR="0029313A" w:rsidRPr="00593E53">
              <w:rPr>
                <w:rFonts w:ascii="Times New Roman" w:hAnsi="Times New Roman" w:cs="Times New Roman"/>
                <w:bCs/>
                <w:color w:val="000000"/>
                <w:sz w:val="20"/>
                <w:szCs w:val="20"/>
              </w:rPr>
              <w:t xml:space="preserve">Анкета </w:t>
            </w:r>
            <w:r w:rsidR="0029313A" w:rsidRPr="00593E53">
              <w:rPr>
                <w:rFonts w:ascii="Times New Roman" w:hAnsi="Times New Roman" w:cs="Times New Roman"/>
                <w:sz w:val="20"/>
                <w:szCs w:val="20"/>
                <w:lang w:val="en-US"/>
              </w:rPr>
              <w:t>FATCA</w:t>
            </w:r>
            <w:r w:rsidR="0029313A">
              <w:rPr>
                <w:rFonts w:ascii="Times New Roman" w:hAnsi="Times New Roman" w:cs="Times New Roman"/>
                <w:sz w:val="20"/>
                <w:szCs w:val="20"/>
              </w:rPr>
              <w:t>*</w:t>
            </w:r>
            <w:r w:rsidR="0029313A" w:rsidRPr="00593E53">
              <w:rPr>
                <w:rFonts w:ascii="Times New Roman" w:hAnsi="Times New Roman" w:cs="Times New Roman"/>
                <w:sz w:val="20"/>
                <w:szCs w:val="20"/>
              </w:rPr>
              <w:t xml:space="preserve">юридического </w:t>
            </w:r>
            <w:r w:rsidR="0029313A" w:rsidRPr="00593E53">
              <w:rPr>
                <w:rFonts w:ascii="Times New Roman" w:hAnsi="Times New Roman" w:cs="Times New Roman"/>
                <w:bCs/>
                <w:color w:val="000000"/>
                <w:sz w:val="20"/>
                <w:szCs w:val="20"/>
              </w:rPr>
              <w:t>лица с приложениями</w:t>
            </w:r>
          </w:p>
          <w:p w:rsidR="0029313A" w:rsidRPr="00593E53" w:rsidRDefault="0029313A" w:rsidP="003B4A96">
            <w:pPr>
              <w:keepNext/>
              <w:keepLines/>
              <w:pBdr>
                <w:bottom w:val="single" w:sz="12" w:space="1" w:color="auto"/>
              </w:pBdr>
              <w:spacing w:after="60"/>
              <w:ind w:left="366" w:hanging="90"/>
              <w:rPr>
                <w:rFonts w:ascii="Times New Roman" w:hAnsi="Times New Roman" w:cs="Times New Roman"/>
                <w:noProof/>
                <w:sz w:val="20"/>
                <w:szCs w:val="20"/>
              </w:rPr>
            </w:pPr>
          </w:p>
          <w:p w:rsidR="0029313A" w:rsidRPr="00593E53" w:rsidRDefault="0029313A" w:rsidP="003B4A96">
            <w:pPr>
              <w:keepNext/>
              <w:keepLines/>
              <w:spacing w:after="60"/>
              <w:ind w:left="366" w:hanging="90"/>
              <w:rPr>
                <w:rFonts w:ascii="Times New Roman" w:hAnsi="Times New Roman" w:cs="Times New Roman"/>
                <w:noProof/>
                <w:sz w:val="20"/>
                <w:szCs w:val="20"/>
              </w:rPr>
            </w:pPr>
            <w:r w:rsidRPr="00593E53">
              <w:rPr>
                <w:rFonts w:ascii="Times New Roman" w:hAnsi="Times New Roman" w:cs="Times New Roman"/>
                <w:noProof/>
                <w:sz w:val="20"/>
                <w:szCs w:val="20"/>
              </w:rPr>
              <w:t>_________________________________________</w:t>
            </w:r>
            <w:r w:rsidRPr="00593E53">
              <w:rPr>
                <w:rFonts w:ascii="Times New Roman" w:hAnsi="Times New Roman" w:cs="Times New Roman"/>
                <w:noProof/>
                <w:sz w:val="20"/>
                <w:szCs w:val="20"/>
              </w:rPr>
              <w:lastRenderedPageBreak/>
              <w:t>____</w:t>
            </w:r>
          </w:p>
          <w:p w:rsidR="0029313A" w:rsidRPr="00593E53" w:rsidRDefault="00DF67F2" w:rsidP="003B4A96">
            <w:pPr>
              <w:keepNext/>
              <w:keepLines/>
              <w:spacing w:after="60"/>
              <w:ind w:left="366" w:hanging="90"/>
              <w:rPr>
                <w:rFonts w:ascii="Times New Roman" w:hAnsi="Times New Roman" w:cs="Times New Roman"/>
                <w:noProof/>
                <w:sz w:val="20"/>
                <w:szCs w:val="20"/>
              </w:rPr>
            </w:pPr>
            <w:r>
              <w:rPr>
                <w:noProof/>
                <w:lang w:eastAsia="ru-RU"/>
              </w:rPr>
              <mc:AlternateContent>
                <mc:Choice Requires="wps">
                  <w:drawing>
                    <wp:anchor distT="0" distB="0" distL="114300" distR="114300" simplePos="0" relativeHeight="251680768" behindDoc="0" locked="0" layoutInCell="1" allowOverlap="1" wp14:anchorId="323C513A" wp14:editId="4F04E0C2">
                      <wp:simplePos x="0" y="0"/>
                      <wp:positionH relativeFrom="column">
                        <wp:posOffset>17780</wp:posOffset>
                      </wp:positionH>
                      <wp:positionV relativeFrom="paragraph">
                        <wp:posOffset>172720</wp:posOffset>
                      </wp:positionV>
                      <wp:extent cx="115570" cy="102235"/>
                      <wp:effectExtent l="38100" t="95250" r="93980" b="50165"/>
                      <wp:wrapNone/>
                      <wp:docPr id="26"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left:0;text-align:left;margin-left:1.4pt;margin-top:13.6pt;width:9.1pt;height: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p>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93E53">
              <w:rPr>
                <w:rFonts w:ascii="Times New Roman" w:hAnsi="Times New Roman" w:cs="Times New Roman"/>
                <w:noProof/>
                <w:sz w:val="20"/>
                <w:szCs w:val="20"/>
              </w:rPr>
              <w:br/>
              <w:t xml:space="preserve">  НЕТ</w:t>
            </w:r>
          </w:p>
        </w:tc>
      </w:tr>
      <w:tr w:rsidR="0029313A" w:rsidRPr="0058312D" w:rsidTr="003B4A96">
        <w:tc>
          <w:tcPr>
            <w:tcW w:w="5047" w:type="dxa"/>
            <w:gridSpan w:val="2"/>
          </w:tcPr>
          <w:p w:rsidR="0029313A" w:rsidRPr="00593E53" w:rsidRDefault="0029313A" w:rsidP="003B4A96">
            <w:pPr>
              <w:keepNext/>
              <w:keepLines/>
              <w:rPr>
                <w:rFonts w:ascii="Times New Roman" w:hAnsi="Times New Roman" w:cs="Times New Roman"/>
                <w:sz w:val="20"/>
                <w:szCs w:val="20"/>
              </w:rPr>
            </w:pPr>
            <w:r w:rsidRPr="00593E53">
              <w:rPr>
                <w:rFonts w:ascii="Times New Roman" w:hAnsi="Times New Roman" w:cs="Times New Roman"/>
                <w:sz w:val="20"/>
                <w:szCs w:val="20"/>
              </w:rPr>
              <w:lastRenderedPageBreak/>
              <w:t xml:space="preserve">Наличие бенефициарных владельцев (контролирующих лиц) (&gt;10%), являющихся налогоплательщиками США? </w:t>
            </w:r>
          </w:p>
          <w:p w:rsidR="0029313A" w:rsidRPr="007A5C20" w:rsidRDefault="0029313A" w:rsidP="003B4A96">
            <w:pPr>
              <w:spacing w:after="0" w:line="240" w:lineRule="auto"/>
              <w:rPr>
                <w:rFonts w:ascii="Times New Roman" w:hAnsi="Times New Roman" w:cs="Times New Roman"/>
              </w:rPr>
            </w:pPr>
          </w:p>
        </w:tc>
        <w:tc>
          <w:tcPr>
            <w:tcW w:w="4593" w:type="dxa"/>
            <w:gridSpan w:val="2"/>
          </w:tcPr>
          <w:p w:rsidR="0029313A" w:rsidRPr="00593E53" w:rsidRDefault="00DF67F2" w:rsidP="003B4A96">
            <w:pPr>
              <w:keepNext/>
              <w:keepLines/>
              <w:rPr>
                <w:rFonts w:ascii="Times New Roman" w:hAnsi="Times New Roman" w:cs="Times New Roman"/>
                <w:sz w:val="20"/>
                <w:szCs w:val="20"/>
              </w:rPr>
            </w:pPr>
            <w:r>
              <w:rPr>
                <w:noProof/>
                <w:lang w:eastAsia="ru-RU"/>
              </w:rPr>
              <mc:AlternateContent>
                <mc:Choice Requires="wps">
                  <w:drawing>
                    <wp:anchor distT="0" distB="0" distL="114300" distR="114300" simplePos="0" relativeHeight="251681792" behindDoc="0" locked="0" layoutInCell="1" allowOverlap="1" wp14:anchorId="092F3F48" wp14:editId="749B6799">
                      <wp:simplePos x="0" y="0"/>
                      <wp:positionH relativeFrom="column">
                        <wp:posOffset>13970</wp:posOffset>
                      </wp:positionH>
                      <wp:positionV relativeFrom="paragraph">
                        <wp:posOffset>42545</wp:posOffset>
                      </wp:positionV>
                      <wp:extent cx="115570" cy="102235"/>
                      <wp:effectExtent l="38100" t="95250" r="93980" b="50165"/>
                      <wp:wrapNone/>
                      <wp:docPr id="25"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margin-left:1.1pt;margin-top:3.35pt;width:9.1pt;height: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sz w:val="20"/>
                <w:szCs w:val="20"/>
              </w:rPr>
              <w:t xml:space="preserve">       ДА, и заполните</w:t>
            </w:r>
            <w:r w:rsidR="006C5168">
              <w:rPr>
                <w:rFonts w:ascii="Times New Roman" w:hAnsi="Times New Roman" w:cs="Times New Roman"/>
                <w:sz w:val="20"/>
                <w:szCs w:val="20"/>
              </w:rPr>
              <w:t xml:space="preserve"> </w:t>
            </w:r>
            <w:r w:rsidR="0029313A" w:rsidRPr="00593E53">
              <w:rPr>
                <w:rFonts w:ascii="Times New Roman" w:hAnsi="Times New Roman" w:cs="Times New Roman"/>
                <w:bCs/>
                <w:color w:val="000000"/>
                <w:sz w:val="20"/>
                <w:szCs w:val="20"/>
              </w:rPr>
              <w:t xml:space="preserve">Анкета </w:t>
            </w:r>
            <w:r w:rsidR="0029313A" w:rsidRPr="00593E53">
              <w:rPr>
                <w:rFonts w:ascii="Times New Roman" w:hAnsi="Times New Roman" w:cs="Times New Roman"/>
                <w:sz w:val="20"/>
                <w:szCs w:val="20"/>
                <w:lang w:val="en-US"/>
              </w:rPr>
              <w:t>FATCA</w:t>
            </w:r>
            <w:r w:rsidR="0029313A">
              <w:rPr>
                <w:rFonts w:ascii="Times New Roman" w:hAnsi="Times New Roman" w:cs="Times New Roman"/>
                <w:sz w:val="20"/>
                <w:szCs w:val="20"/>
              </w:rPr>
              <w:t>*</w:t>
            </w:r>
            <w:r w:rsidR="0029313A" w:rsidRPr="00593E53">
              <w:rPr>
                <w:rFonts w:ascii="Times New Roman" w:hAnsi="Times New Roman" w:cs="Times New Roman"/>
                <w:sz w:val="20"/>
                <w:szCs w:val="20"/>
              </w:rPr>
              <w:t xml:space="preserve">юридического </w:t>
            </w:r>
            <w:r w:rsidR="0029313A" w:rsidRPr="00593E53">
              <w:rPr>
                <w:rFonts w:ascii="Times New Roman" w:hAnsi="Times New Roman" w:cs="Times New Roman"/>
                <w:bCs/>
                <w:color w:val="000000"/>
                <w:sz w:val="20"/>
                <w:szCs w:val="20"/>
              </w:rPr>
              <w:t>лица с приложениями</w:t>
            </w:r>
          </w:p>
          <w:p w:rsidR="0029313A" w:rsidRPr="00593E53" w:rsidRDefault="00DF67F2" w:rsidP="003B4A96">
            <w:pPr>
              <w:keepNext/>
              <w:keepLines/>
              <w:rPr>
                <w:rFonts w:ascii="Times New Roman" w:hAnsi="Times New Roman" w:cs="Times New Roman"/>
                <w:sz w:val="20"/>
                <w:szCs w:val="20"/>
              </w:rPr>
            </w:pPr>
            <w:r>
              <w:rPr>
                <w:noProof/>
                <w:lang w:eastAsia="ru-RU"/>
              </w:rPr>
              <mc:AlternateContent>
                <mc:Choice Requires="wps">
                  <w:drawing>
                    <wp:anchor distT="0" distB="0" distL="114300" distR="114300" simplePos="0" relativeHeight="251682816" behindDoc="0" locked="0" layoutInCell="1" allowOverlap="1" wp14:anchorId="08E24C80" wp14:editId="6C9D7DF9">
                      <wp:simplePos x="0" y="0"/>
                      <wp:positionH relativeFrom="column">
                        <wp:posOffset>1905</wp:posOffset>
                      </wp:positionH>
                      <wp:positionV relativeFrom="paragraph">
                        <wp:posOffset>226060</wp:posOffset>
                      </wp:positionV>
                      <wp:extent cx="115570" cy="102235"/>
                      <wp:effectExtent l="38100" t="95250" r="93980" b="50165"/>
                      <wp:wrapNone/>
                      <wp:docPr id="24"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margin-left:.15pt;margin-top:17.8pt;width:9.1pt;height: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p>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93E53">
              <w:rPr>
                <w:rFonts w:ascii="Times New Roman" w:hAnsi="Times New Roman" w:cs="Times New Roman"/>
                <w:sz w:val="20"/>
                <w:szCs w:val="20"/>
              </w:rPr>
              <w:t xml:space="preserve">       НЕТ</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593E53">
              <w:rPr>
                <w:rFonts w:ascii="Times New Roman" w:hAnsi="Times New Roman" w:cs="Times New Roman"/>
                <w:sz w:val="20"/>
                <w:szCs w:val="20"/>
              </w:rPr>
              <w:t>Наличие Глобального идентификационного номера посредника Налоговой службы США (GIIN)?</w:t>
            </w:r>
          </w:p>
        </w:tc>
        <w:tc>
          <w:tcPr>
            <w:tcW w:w="4593" w:type="dxa"/>
            <w:gridSpan w:val="2"/>
          </w:tcPr>
          <w:p w:rsidR="0029313A" w:rsidRPr="00593E53" w:rsidRDefault="00DF67F2" w:rsidP="003B4A96">
            <w:pPr>
              <w:keepNext/>
              <w:keepLines/>
              <w:spacing w:after="120"/>
              <w:rPr>
                <w:rFonts w:ascii="Times New Roman" w:hAnsi="Times New Roman" w:cs="Times New Roman"/>
                <w:sz w:val="20"/>
                <w:szCs w:val="20"/>
              </w:rPr>
            </w:pPr>
            <w:r>
              <w:rPr>
                <w:noProof/>
                <w:lang w:eastAsia="ru-RU"/>
              </w:rPr>
              <mc:AlternateContent>
                <mc:Choice Requires="wps">
                  <w:drawing>
                    <wp:anchor distT="0" distB="0" distL="114300" distR="114300" simplePos="0" relativeHeight="251684864" behindDoc="0" locked="0" layoutInCell="1" allowOverlap="1" wp14:anchorId="70F6B17D" wp14:editId="43040850">
                      <wp:simplePos x="0" y="0"/>
                      <wp:positionH relativeFrom="column">
                        <wp:posOffset>14605</wp:posOffset>
                      </wp:positionH>
                      <wp:positionV relativeFrom="paragraph">
                        <wp:posOffset>50800</wp:posOffset>
                      </wp:positionV>
                      <wp:extent cx="115570" cy="102235"/>
                      <wp:effectExtent l="38100" t="95250" r="93980" b="50165"/>
                      <wp:wrapNone/>
                      <wp:docPr id="23"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margin-left:1.15pt;margin-top:4pt;width:9.1pt;height: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r w:rsidR="0029313A" w:rsidRPr="00593E53">
              <w:rPr>
                <w:rFonts w:ascii="Times New Roman" w:hAnsi="Times New Roman" w:cs="Times New Roman"/>
                <w:sz w:val="20"/>
                <w:szCs w:val="20"/>
              </w:rPr>
              <w:t xml:space="preserve">      ДА, и укажите</w:t>
            </w:r>
            <w:r w:rsidR="0029313A">
              <w:rPr>
                <w:rFonts w:ascii="Times New Roman" w:hAnsi="Times New Roman" w:cs="Times New Roman"/>
                <w:sz w:val="20"/>
                <w:szCs w:val="20"/>
              </w:rPr>
              <w:t xml:space="preserve"> данный номер</w:t>
            </w:r>
            <w:r w:rsidR="0029313A" w:rsidRPr="00593E53">
              <w:rPr>
                <w:rFonts w:ascii="Times New Roman" w:hAnsi="Times New Roman" w:cs="Times New Roman"/>
                <w:sz w:val="20"/>
                <w:szCs w:val="20"/>
              </w:rPr>
              <w:t>:   __________________________________</w:t>
            </w:r>
          </w:p>
          <w:p w:rsidR="0029313A" w:rsidRPr="00593E53" w:rsidRDefault="00DF67F2" w:rsidP="003B4A96">
            <w:pPr>
              <w:keepNext/>
              <w:keepLines/>
              <w:spacing w:after="120"/>
              <w:ind w:firstLine="432"/>
              <w:rPr>
                <w:rFonts w:ascii="Times New Roman" w:hAnsi="Times New Roman" w:cs="Times New Roman"/>
                <w:sz w:val="20"/>
                <w:szCs w:val="20"/>
              </w:rPr>
            </w:pPr>
            <w:r>
              <w:rPr>
                <w:noProof/>
                <w:lang w:eastAsia="ru-RU"/>
              </w:rPr>
              <mc:AlternateContent>
                <mc:Choice Requires="wps">
                  <w:drawing>
                    <wp:anchor distT="0" distB="0" distL="114300" distR="114300" simplePos="0" relativeHeight="251683840" behindDoc="0" locked="0" layoutInCell="1" allowOverlap="1" wp14:anchorId="0CBFC14D" wp14:editId="33677174">
                      <wp:simplePos x="0" y="0"/>
                      <wp:positionH relativeFrom="column">
                        <wp:posOffset>17780</wp:posOffset>
                      </wp:positionH>
                      <wp:positionV relativeFrom="paragraph">
                        <wp:posOffset>86995</wp:posOffset>
                      </wp:positionV>
                      <wp:extent cx="115570" cy="102235"/>
                      <wp:effectExtent l="38100" t="95250" r="93980" b="50165"/>
                      <wp:wrapNone/>
                      <wp:docPr id="22"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FD0630" w:rsidRDefault="00FD0630" w:rsidP="00293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left:0;text-align:left;margin-left:1.4pt;margin-top:6.85pt;width:9.1pt;height: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" fillcolor="#d9d9d9" strokecolor="#bfbfbf" strokeweight="2pt">
                      <v:shadow on="t" color="black" opacity="26214f" origin="-.5,.5" offset=".74836mm,-.74836mm"/>
                      <v:path arrowok="t"/>
                      <v:textbox>
                        <w:txbxContent>
                          <w:p w:rsidR="00FD0630" w:rsidRDefault="00FD0630" w:rsidP="0029313A">
                            <w:pPr>
                              <w:jc w:val="center"/>
                            </w:pPr>
                          </w:p>
                        </w:txbxContent>
                      </v:textbox>
                    </v:rect>
                  </w:pict>
                </mc:Fallback>
              </mc:AlternateContent>
            </w:r>
          </w:p>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593E53">
              <w:rPr>
                <w:rFonts w:ascii="Times New Roman" w:hAnsi="Times New Roman" w:cs="Times New Roman"/>
                <w:sz w:val="20"/>
                <w:szCs w:val="20"/>
              </w:rPr>
              <w:t xml:space="preserve">       НЕТ</w:t>
            </w:r>
          </w:p>
        </w:tc>
      </w:tr>
      <w:tr w:rsidR="0029313A" w:rsidRPr="0058312D" w:rsidTr="003B4A96">
        <w:tc>
          <w:tcPr>
            <w:tcW w:w="9640" w:type="dxa"/>
            <w:gridSpan w:val="4"/>
          </w:tcPr>
          <w:p w:rsidR="0029313A" w:rsidRPr="007A5C20" w:rsidRDefault="0029313A" w:rsidP="003B4A96">
            <w:pPr>
              <w:autoSpaceDE w:val="0"/>
              <w:autoSpaceDN w:val="0"/>
              <w:adjustRightInd w:val="0"/>
              <w:spacing w:after="0" w:line="240" w:lineRule="auto"/>
              <w:jc w:val="both"/>
              <w:rPr>
                <w:rFonts w:ascii="Times New Roman" w:hAnsi="Times New Roman" w:cs="Times New Roman"/>
                <w:sz w:val="24"/>
                <w:szCs w:val="24"/>
              </w:rPr>
            </w:pPr>
            <w:r w:rsidRPr="007A5C20">
              <w:rPr>
                <w:rFonts w:ascii="Times New Roman" w:hAnsi="Times New Roman" w:cs="Times New Roman"/>
              </w:rPr>
              <w:t>Номера контактных телефонов:</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руководителя</w:t>
            </w:r>
          </w:p>
        </w:tc>
        <w:tc>
          <w:tcPr>
            <w:tcW w:w="4593"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w:t>
            </w:r>
            <w:r>
              <w:rPr>
                <w:rFonts w:ascii="Times New Roman" w:hAnsi="Times New Roman" w:cs="Times New Roman"/>
                <w:color w:val="000000"/>
              </w:rPr>
              <w:t>__</w:t>
            </w:r>
            <w:r w:rsidRPr="007A5C20">
              <w:rPr>
                <w:rFonts w:ascii="Times New Roman" w:hAnsi="Times New Roman" w:cs="Times New Roman"/>
                <w:color w:val="000000"/>
              </w:rPr>
              <w:t>__)(____________</w:t>
            </w:r>
            <w:r>
              <w:rPr>
                <w:rFonts w:ascii="Times New Roman" w:hAnsi="Times New Roman" w:cs="Times New Roman"/>
                <w:color w:val="000000"/>
              </w:rPr>
              <w:t>_____________</w:t>
            </w:r>
            <w:r w:rsidRPr="007A5C20">
              <w:rPr>
                <w:rFonts w:ascii="Times New Roman" w:hAnsi="Times New Roman" w:cs="Times New Roman"/>
                <w:color w:val="000000"/>
              </w:rPr>
              <w:t>___)</w:t>
            </w:r>
          </w:p>
          <w:p w:rsidR="0029313A" w:rsidRPr="007B5381" w:rsidRDefault="0029313A" w:rsidP="003B4A96">
            <w:pPr>
              <w:autoSpaceDE w:val="0"/>
              <w:autoSpaceDN w:val="0"/>
              <w:adjustRightInd w:val="0"/>
              <w:spacing w:after="0" w:line="240" w:lineRule="auto"/>
              <w:jc w:val="both"/>
              <w:rPr>
                <w:rFonts w:ascii="Times New Roman" w:hAnsi="Times New Roman" w:cs="Times New Roman"/>
                <w:color w:val="000000"/>
                <w:sz w:val="18"/>
                <w:szCs w:val="18"/>
              </w:rPr>
            </w:pPr>
            <w:r w:rsidRPr="007B5381">
              <w:rPr>
                <w:rFonts w:ascii="Times New Roman" w:hAnsi="Times New Roman" w:cs="Times New Roman"/>
                <w:color w:val="000000"/>
                <w:sz w:val="18"/>
                <w:szCs w:val="18"/>
              </w:rPr>
              <w:t>код города номер телефона</w:t>
            </w:r>
          </w:p>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(______</w:t>
            </w:r>
            <w:r>
              <w:rPr>
                <w:rFonts w:ascii="Times New Roman" w:hAnsi="Times New Roman" w:cs="Times New Roman"/>
                <w:color w:val="000000"/>
              </w:rPr>
              <w:t>___</w:t>
            </w:r>
            <w:r w:rsidRPr="007A5C20">
              <w:rPr>
                <w:rFonts w:ascii="Times New Roman" w:hAnsi="Times New Roman" w:cs="Times New Roman"/>
                <w:color w:val="000000"/>
              </w:rPr>
              <w:t>)(_</w:t>
            </w:r>
            <w:r>
              <w:rPr>
                <w:rFonts w:ascii="Times New Roman" w:hAnsi="Times New Roman" w:cs="Times New Roman"/>
                <w:color w:val="000000"/>
              </w:rPr>
              <w:t>_____________</w:t>
            </w:r>
            <w:r w:rsidRPr="007A5C20">
              <w:rPr>
                <w:rFonts w:ascii="Times New Roman" w:hAnsi="Times New Roman" w:cs="Times New Roman"/>
                <w:color w:val="000000"/>
              </w:rPr>
              <w:t>_____________)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оператора номер телефона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главного бухгалтера</w:t>
            </w:r>
          </w:p>
        </w:tc>
        <w:tc>
          <w:tcPr>
            <w:tcW w:w="4593"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w:t>
            </w:r>
            <w:r>
              <w:rPr>
                <w:rFonts w:ascii="Times New Roman" w:hAnsi="Times New Roman" w:cs="Times New Roman"/>
                <w:color w:val="000000"/>
              </w:rPr>
              <w:t>__</w:t>
            </w:r>
            <w:r w:rsidRPr="007A5C20">
              <w:rPr>
                <w:rFonts w:ascii="Times New Roman" w:hAnsi="Times New Roman" w:cs="Times New Roman"/>
                <w:color w:val="000000"/>
              </w:rPr>
              <w:t>__)(____________</w:t>
            </w:r>
            <w:r>
              <w:rPr>
                <w:rFonts w:ascii="Times New Roman" w:hAnsi="Times New Roman" w:cs="Times New Roman"/>
                <w:color w:val="000000"/>
              </w:rPr>
              <w:t>_____________</w:t>
            </w:r>
            <w:r w:rsidRPr="007A5C20">
              <w:rPr>
                <w:rFonts w:ascii="Times New Roman" w:hAnsi="Times New Roman" w:cs="Times New Roman"/>
                <w:color w:val="000000"/>
              </w:rPr>
              <w:t>___)</w:t>
            </w:r>
          </w:p>
          <w:p w:rsidR="0029313A" w:rsidRPr="007B5381" w:rsidRDefault="0029313A" w:rsidP="003B4A96">
            <w:pPr>
              <w:autoSpaceDE w:val="0"/>
              <w:autoSpaceDN w:val="0"/>
              <w:adjustRightInd w:val="0"/>
              <w:spacing w:after="0" w:line="240" w:lineRule="auto"/>
              <w:jc w:val="both"/>
              <w:rPr>
                <w:rFonts w:ascii="Times New Roman" w:hAnsi="Times New Roman" w:cs="Times New Roman"/>
                <w:color w:val="000000"/>
                <w:sz w:val="18"/>
                <w:szCs w:val="18"/>
              </w:rPr>
            </w:pPr>
            <w:r w:rsidRPr="007B5381">
              <w:rPr>
                <w:rFonts w:ascii="Times New Roman" w:hAnsi="Times New Roman" w:cs="Times New Roman"/>
                <w:color w:val="000000"/>
                <w:sz w:val="18"/>
                <w:szCs w:val="18"/>
              </w:rPr>
              <w:t>код города номер телефона</w:t>
            </w:r>
          </w:p>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(______</w:t>
            </w:r>
            <w:r>
              <w:rPr>
                <w:rFonts w:ascii="Times New Roman" w:hAnsi="Times New Roman" w:cs="Times New Roman"/>
                <w:color w:val="000000"/>
              </w:rPr>
              <w:t>___</w:t>
            </w:r>
            <w:r w:rsidRPr="007A5C20">
              <w:rPr>
                <w:rFonts w:ascii="Times New Roman" w:hAnsi="Times New Roman" w:cs="Times New Roman"/>
                <w:color w:val="000000"/>
              </w:rPr>
              <w:t>)(_</w:t>
            </w:r>
            <w:r>
              <w:rPr>
                <w:rFonts w:ascii="Times New Roman" w:hAnsi="Times New Roman" w:cs="Times New Roman"/>
                <w:color w:val="000000"/>
              </w:rPr>
              <w:t>_____________</w:t>
            </w:r>
            <w:r w:rsidRPr="007A5C20">
              <w:rPr>
                <w:rFonts w:ascii="Times New Roman" w:hAnsi="Times New Roman" w:cs="Times New Roman"/>
                <w:color w:val="000000"/>
              </w:rPr>
              <w:t>_____________)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оператора номер телефона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иные</w:t>
            </w:r>
          </w:p>
        </w:tc>
        <w:tc>
          <w:tcPr>
            <w:tcW w:w="4593" w:type="dxa"/>
            <w:gridSpan w:val="2"/>
          </w:tcPr>
          <w:p w:rsidR="0029313A" w:rsidRPr="0058312D" w:rsidRDefault="0029313A" w:rsidP="003B4A96">
            <w:pPr>
              <w:autoSpaceDE w:val="0"/>
              <w:autoSpaceDN w:val="0"/>
              <w:adjustRightInd w:val="0"/>
              <w:spacing w:after="0" w:line="240" w:lineRule="auto"/>
              <w:rPr>
                <w:rFonts w:ascii="Times New Roman" w:hAnsi="Times New Roman" w:cs="Times New Roman"/>
                <w:color w:val="000000"/>
                <w:sz w:val="26"/>
                <w:szCs w:val="26"/>
              </w:rPr>
            </w:pPr>
            <w:r w:rsidRPr="000B4BFA">
              <w:rPr>
                <w:rFonts w:ascii="Times New Roman" w:hAnsi="Times New Roman" w:cs="Times New Roman"/>
                <w:color w:val="000000"/>
                <w:sz w:val="26"/>
                <w:szCs w:val="26"/>
              </w:rPr>
              <w:t>(____</w:t>
            </w:r>
            <w:r>
              <w:rPr>
                <w:rFonts w:ascii="Times New Roman" w:hAnsi="Times New Roman" w:cs="Times New Roman"/>
                <w:color w:val="000000"/>
                <w:sz w:val="26"/>
                <w:szCs w:val="26"/>
              </w:rPr>
              <w:t>_</w:t>
            </w:r>
            <w:r w:rsidRPr="000B4BFA">
              <w:rPr>
                <w:rFonts w:ascii="Times New Roman" w:hAnsi="Times New Roman" w:cs="Times New Roman"/>
                <w:color w:val="000000"/>
                <w:sz w:val="26"/>
                <w:szCs w:val="26"/>
              </w:rPr>
              <w:t>__)(_</w:t>
            </w:r>
            <w:r>
              <w:rPr>
                <w:rFonts w:ascii="Times New Roman" w:hAnsi="Times New Roman" w:cs="Times New Roman"/>
                <w:color w:val="000000"/>
                <w:sz w:val="26"/>
                <w:szCs w:val="26"/>
              </w:rPr>
              <w:t>________</w:t>
            </w:r>
            <w:r w:rsidRPr="000B4BFA">
              <w:rPr>
                <w:rFonts w:ascii="Times New Roman" w:hAnsi="Times New Roman" w:cs="Times New Roman"/>
                <w:color w:val="000000"/>
                <w:sz w:val="26"/>
                <w:szCs w:val="26"/>
              </w:rPr>
              <w:t>____________</w:t>
            </w:r>
            <w:r>
              <w:rPr>
                <w:rFonts w:ascii="Times New Roman" w:hAnsi="Times New Roman" w:cs="Times New Roman"/>
                <w:color w:val="000000"/>
                <w:sz w:val="26"/>
                <w:szCs w:val="26"/>
              </w:rPr>
              <w:t>_</w:t>
            </w:r>
            <w:r w:rsidRPr="000B4BFA">
              <w:rPr>
                <w:rFonts w:ascii="Times New Roman" w:hAnsi="Times New Roman" w:cs="Times New Roman"/>
                <w:color w:val="000000"/>
                <w:sz w:val="26"/>
                <w:szCs w:val="26"/>
              </w:rPr>
              <w:t>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города номер телефона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факс</w:t>
            </w:r>
          </w:p>
        </w:tc>
        <w:tc>
          <w:tcPr>
            <w:tcW w:w="4593" w:type="dxa"/>
            <w:gridSpan w:val="2"/>
          </w:tcPr>
          <w:p w:rsidR="0029313A" w:rsidRPr="007A5C20" w:rsidRDefault="0029313A" w:rsidP="003B4A96">
            <w:pPr>
              <w:autoSpaceDE w:val="0"/>
              <w:autoSpaceDN w:val="0"/>
              <w:adjustRightInd w:val="0"/>
              <w:spacing w:after="0" w:line="240" w:lineRule="auto"/>
              <w:rPr>
                <w:rFonts w:ascii="Times New Roman" w:hAnsi="Times New Roman" w:cs="Times New Roman"/>
                <w:color w:val="000000"/>
              </w:rPr>
            </w:pPr>
            <w:r w:rsidRPr="007A5C20">
              <w:rPr>
                <w:rFonts w:ascii="Times New Roman" w:hAnsi="Times New Roman" w:cs="Times New Roman"/>
                <w:color w:val="000000"/>
              </w:rPr>
              <w:t>(__</w:t>
            </w:r>
            <w:r>
              <w:rPr>
                <w:rFonts w:ascii="Times New Roman" w:hAnsi="Times New Roman" w:cs="Times New Roman"/>
                <w:color w:val="000000"/>
              </w:rPr>
              <w:t>_</w:t>
            </w:r>
            <w:r w:rsidRPr="007A5C20">
              <w:rPr>
                <w:rFonts w:ascii="Times New Roman" w:hAnsi="Times New Roman" w:cs="Times New Roman"/>
                <w:color w:val="000000"/>
              </w:rPr>
              <w:t>____)(_____________</w:t>
            </w:r>
            <w:r>
              <w:rPr>
                <w:rFonts w:ascii="Times New Roman" w:hAnsi="Times New Roman" w:cs="Times New Roman"/>
                <w:color w:val="000000"/>
              </w:rPr>
              <w:t>_______________</w:t>
            </w:r>
            <w:r w:rsidRPr="007A5C20">
              <w:rPr>
                <w:rFonts w:ascii="Times New Roman" w:hAnsi="Times New Roman" w:cs="Times New Roman"/>
                <w:color w:val="000000"/>
              </w:rPr>
              <w:t>__)</w:t>
            </w:r>
          </w:p>
          <w:p w:rsidR="0029313A" w:rsidRPr="007B5381" w:rsidRDefault="0029313A" w:rsidP="003B4A96">
            <w:pPr>
              <w:autoSpaceDE w:val="0"/>
              <w:autoSpaceDN w:val="0"/>
              <w:adjustRightInd w:val="0"/>
              <w:spacing w:after="0" w:line="240" w:lineRule="auto"/>
              <w:jc w:val="both"/>
              <w:rPr>
                <w:rFonts w:ascii="Times New Roman" w:hAnsi="Times New Roman" w:cs="Times New Roman"/>
                <w:sz w:val="18"/>
                <w:szCs w:val="18"/>
              </w:rPr>
            </w:pPr>
            <w:r w:rsidRPr="007B5381">
              <w:rPr>
                <w:rFonts w:ascii="Times New Roman" w:hAnsi="Times New Roman" w:cs="Times New Roman"/>
                <w:color w:val="000000"/>
                <w:sz w:val="18"/>
                <w:szCs w:val="18"/>
              </w:rPr>
              <w:t>код города номер телефона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xml:space="preserve">Адрес электронной почты </w:t>
            </w:r>
            <w:r w:rsidRPr="0030571D">
              <w:rPr>
                <w:rFonts w:ascii="Times New Roman" w:hAnsi="Times New Roman" w:cs="Times New Roman"/>
                <w:sz w:val="18"/>
                <w:szCs w:val="18"/>
              </w:rPr>
              <w:t>(при наличии)</w:t>
            </w:r>
          </w:p>
        </w:tc>
        <w:tc>
          <w:tcPr>
            <w:tcW w:w="4593" w:type="dxa"/>
            <w:gridSpan w:val="2"/>
          </w:tcPr>
          <w:p w:rsidR="0029313A" w:rsidRPr="007A5C20"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58312D" w:rsidRDefault="0029313A" w:rsidP="003B4A96">
            <w:pPr>
              <w:spacing w:after="0" w:line="240" w:lineRule="auto"/>
              <w:rPr>
                <w:rFonts w:ascii="Times New Roman" w:hAnsi="Times New Roman" w:cs="Times New Roman"/>
                <w:sz w:val="26"/>
                <w:szCs w:val="26"/>
              </w:rPr>
            </w:pPr>
            <w:r w:rsidRPr="007A5C20">
              <w:rPr>
                <w:rFonts w:ascii="Times New Roman" w:hAnsi="Times New Roman" w:cs="Times New Roman"/>
              </w:rPr>
              <w:t>Адрес сайта в Интернет</w:t>
            </w:r>
            <w:proofErr w:type="gramStart"/>
            <w:r w:rsidRPr="007A5C20">
              <w:rPr>
                <w:rFonts w:ascii="Times New Roman" w:hAnsi="Times New Roman" w:cs="Times New Roman"/>
              </w:rPr>
              <w:t>е</w:t>
            </w:r>
            <w:r w:rsidRPr="0030571D">
              <w:rPr>
                <w:rFonts w:ascii="Times New Roman" w:hAnsi="Times New Roman" w:cs="Times New Roman"/>
                <w:sz w:val="18"/>
                <w:szCs w:val="18"/>
              </w:rPr>
              <w:t>(</w:t>
            </w:r>
            <w:proofErr w:type="gramEnd"/>
            <w:r w:rsidRPr="0030571D">
              <w:rPr>
                <w:rFonts w:ascii="Times New Roman" w:hAnsi="Times New Roman" w:cs="Times New Roman"/>
                <w:sz w:val="18"/>
                <w:szCs w:val="18"/>
              </w:rPr>
              <w:t>при наличии)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9640" w:type="dxa"/>
            <w:gridSpan w:val="4"/>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r w:rsidRPr="007A5C20">
              <w:rPr>
                <w:rFonts w:ascii="Times New Roman" w:hAnsi="Times New Roman" w:cs="Times New Roman"/>
              </w:rPr>
              <w:t xml:space="preserve">Фамилия, имя, отчество руководителя, главного бухгалтера юридического лица и (или) иных уполномоченных должностных лиц, которым в установленном порядке предоставлено право </w:t>
            </w:r>
            <w:proofErr w:type="gramStart"/>
            <w:r w:rsidRPr="007A5C20">
              <w:rPr>
                <w:rFonts w:ascii="Times New Roman" w:hAnsi="Times New Roman" w:cs="Times New Roman"/>
              </w:rPr>
              <w:t>действовать</w:t>
            </w:r>
            <w:proofErr w:type="gramEnd"/>
            <w:r w:rsidRPr="007A5C20">
              <w:rPr>
                <w:rFonts w:ascii="Times New Roman" w:hAnsi="Times New Roman" w:cs="Times New Roman"/>
              </w:rPr>
              <w:t xml:space="preserve"> от имени юридического лица:</w:t>
            </w: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Должностное лицо №1 - Руководитель:</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должность</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xml:space="preserve">- фамилия </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собственное имя</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отчеств</w:t>
            </w:r>
            <w:proofErr w:type="gramStart"/>
            <w:r w:rsidRPr="007A5C20">
              <w:rPr>
                <w:rFonts w:ascii="Times New Roman" w:hAnsi="Times New Roman" w:cs="Times New Roman"/>
              </w:rPr>
              <w:t>о</w:t>
            </w:r>
            <w:r w:rsidRPr="00203777">
              <w:rPr>
                <w:rFonts w:ascii="Times New Roman" w:hAnsi="Times New Roman" w:cs="Times New Roman"/>
                <w:sz w:val="18"/>
                <w:szCs w:val="18"/>
              </w:rPr>
              <w:t>(</w:t>
            </w:r>
            <w:proofErr w:type="gramEnd"/>
            <w:r w:rsidRPr="00203777">
              <w:rPr>
                <w:rFonts w:ascii="Times New Roman" w:hAnsi="Times New Roman" w:cs="Times New Roman"/>
                <w:sz w:val="18"/>
                <w:szCs w:val="18"/>
              </w:rPr>
              <w:t>при наличии)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203777" w:rsidRDefault="0029313A" w:rsidP="003B4A96">
            <w:pPr>
              <w:spacing w:after="0" w:line="240" w:lineRule="auto"/>
              <w:rPr>
                <w:rFonts w:ascii="Times New Roman" w:hAnsi="Times New Roman" w:cs="Times New Roman"/>
              </w:rPr>
            </w:pPr>
            <w:r>
              <w:rPr>
                <w:rFonts w:ascii="Times New Roman" w:hAnsi="Times New Roman" w:cs="Times New Roman"/>
              </w:rPr>
              <w:t>Сведения о документе, удостоверяющем личность</w:t>
            </w:r>
            <w:r w:rsidRPr="00203777">
              <w:rPr>
                <w:rFonts w:ascii="Times New Roman" w:hAnsi="Times New Roman" w:cs="Times New Roman"/>
              </w:rPr>
              <w:t>:</w:t>
            </w: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tc>
        <w:tc>
          <w:tcPr>
            <w:tcW w:w="4593" w:type="dxa"/>
            <w:gridSpan w:val="2"/>
          </w:tcPr>
          <w:p w:rsidR="0029313A" w:rsidRPr="00C22431" w:rsidRDefault="0029313A" w:rsidP="003B4A96">
            <w:pPr>
              <w:autoSpaceDE w:val="0"/>
              <w:autoSpaceDN w:val="0"/>
              <w:adjustRightInd w:val="0"/>
              <w:spacing w:after="0" w:line="240" w:lineRule="auto"/>
              <w:jc w:val="both"/>
              <w:rPr>
                <w:rFonts w:ascii="Times New Roman" w:hAnsi="Times New Roman" w:cs="Times New Roman"/>
              </w:rPr>
            </w:pPr>
            <w:r w:rsidRPr="00203777">
              <w:rPr>
                <w:rFonts w:ascii="Times New Roman" w:hAnsi="Times New Roman" w:cs="Times New Roman"/>
              </w:rPr>
              <w:t>Вид</w:t>
            </w:r>
            <w:r>
              <w:rPr>
                <w:rFonts w:ascii="Times New Roman" w:hAnsi="Times New Roman" w:cs="Times New Roman"/>
              </w:rPr>
              <w:t xml:space="preserve"> документа</w:t>
            </w:r>
            <w:r w:rsidRPr="00C22431">
              <w:rPr>
                <w:rFonts w:ascii="Times New Roman" w:hAnsi="Times New Roman" w:cs="Times New Roman"/>
              </w:rPr>
              <w:t>:</w:t>
            </w:r>
          </w:p>
          <w:p w:rsidR="0029313A" w:rsidRPr="00C22431"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Серия</w:t>
            </w:r>
            <w:r w:rsidRPr="00C22431">
              <w:rPr>
                <w:rFonts w:ascii="Times New Roman" w:hAnsi="Times New Roman" w:cs="Times New Roman"/>
              </w:rPr>
              <w:t>:</w:t>
            </w:r>
          </w:p>
          <w:p w:rsidR="0029313A" w:rsidRPr="00C22431"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Номер</w:t>
            </w:r>
            <w:r w:rsidRPr="00C22431">
              <w:rPr>
                <w:rFonts w:ascii="Times New Roman" w:hAnsi="Times New Roman" w:cs="Times New Roman"/>
              </w:rPr>
              <w:t>:</w:t>
            </w:r>
          </w:p>
          <w:p w:rsidR="0029313A" w:rsidRPr="00C22431" w:rsidRDefault="00D1108E"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Идентификационный</w:t>
            </w:r>
            <w:r w:rsidR="0029313A">
              <w:rPr>
                <w:rFonts w:ascii="Times New Roman" w:hAnsi="Times New Roman" w:cs="Times New Roman"/>
              </w:rPr>
              <w:t xml:space="preserve"> номер</w:t>
            </w:r>
            <w:r w:rsidR="0029313A" w:rsidRPr="00C22431">
              <w:rPr>
                <w:rFonts w:ascii="Times New Roman" w:hAnsi="Times New Roman" w:cs="Times New Roman"/>
              </w:rPr>
              <w:t>;</w:t>
            </w:r>
          </w:p>
          <w:p w:rsidR="0029313A" w:rsidRPr="00C22431"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Дата выдачи</w:t>
            </w:r>
            <w:r w:rsidRPr="00C22431">
              <w:rPr>
                <w:rFonts w:ascii="Times New Roman" w:hAnsi="Times New Roman" w:cs="Times New Roman"/>
              </w:rPr>
              <w:t>:</w:t>
            </w:r>
          </w:p>
          <w:p w:rsidR="0029313A"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Наименование государственного органа, выдавшего документ</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Default="0029313A" w:rsidP="003B4A96">
            <w:pPr>
              <w:spacing w:after="0" w:line="240" w:lineRule="auto"/>
              <w:rPr>
                <w:rFonts w:ascii="Times New Roman" w:hAnsi="Times New Roman" w:cs="Times New Roman"/>
              </w:rPr>
            </w:pPr>
            <w:r w:rsidRPr="007A5C20">
              <w:rPr>
                <w:rFonts w:ascii="Times New Roman" w:hAnsi="Times New Roman" w:cs="Times New Roman"/>
              </w:rPr>
              <w:t>Должностное лицо №2:</w:t>
            </w: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должность</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xml:space="preserve">- фамилия </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собственное имя</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7A5C20" w:rsidRDefault="0029313A" w:rsidP="003B4A96">
            <w:pPr>
              <w:spacing w:after="0" w:line="240" w:lineRule="auto"/>
              <w:rPr>
                <w:rFonts w:ascii="Times New Roman" w:hAnsi="Times New Roman" w:cs="Times New Roman"/>
              </w:rPr>
            </w:pPr>
            <w:r w:rsidRPr="007A5C20">
              <w:rPr>
                <w:rFonts w:ascii="Times New Roman" w:hAnsi="Times New Roman" w:cs="Times New Roman"/>
              </w:rPr>
              <w:t>- отчеств</w:t>
            </w:r>
            <w:proofErr w:type="gramStart"/>
            <w:r w:rsidRPr="007A5C20">
              <w:rPr>
                <w:rFonts w:ascii="Times New Roman" w:hAnsi="Times New Roman" w:cs="Times New Roman"/>
              </w:rPr>
              <w:t>о</w:t>
            </w:r>
            <w:r w:rsidRPr="00203777">
              <w:rPr>
                <w:rFonts w:ascii="Times New Roman" w:hAnsi="Times New Roman" w:cs="Times New Roman"/>
                <w:sz w:val="18"/>
                <w:szCs w:val="18"/>
              </w:rPr>
              <w:t>(</w:t>
            </w:r>
            <w:proofErr w:type="gramEnd"/>
            <w:r w:rsidRPr="00203777">
              <w:rPr>
                <w:rFonts w:ascii="Times New Roman" w:hAnsi="Times New Roman" w:cs="Times New Roman"/>
                <w:sz w:val="18"/>
                <w:szCs w:val="18"/>
              </w:rPr>
              <w:t>при наличии)</w:t>
            </w:r>
          </w:p>
        </w:tc>
        <w:tc>
          <w:tcPr>
            <w:tcW w:w="4593" w:type="dxa"/>
            <w:gridSpan w:val="2"/>
          </w:tcPr>
          <w:p w:rsidR="0029313A" w:rsidRPr="0058312D"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5047" w:type="dxa"/>
            <w:gridSpan w:val="2"/>
          </w:tcPr>
          <w:p w:rsidR="0029313A" w:rsidRPr="00203777" w:rsidRDefault="0029313A" w:rsidP="003B4A96">
            <w:pPr>
              <w:spacing w:after="0" w:line="240" w:lineRule="auto"/>
              <w:rPr>
                <w:rFonts w:ascii="Times New Roman" w:hAnsi="Times New Roman" w:cs="Times New Roman"/>
              </w:rPr>
            </w:pPr>
            <w:r>
              <w:rPr>
                <w:rFonts w:ascii="Times New Roman" w:hAnsi="Times New Roman" w:cs="Times New Roman"/>
              </w:rPr>
              <w:t>Сведения о документе, удостоверяющем личность</w:t>
            </w:r>
            <w:r w:rsidRPr="00203777">
              <w:rPr>
                <w:rFonts w:ascii="Times New Roman" w:hAnsi="Times New Roman" w:cs="Times New Roman"/>
              </w:rPr>
              <w:t>:</w:t>
            </w: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p w:rsidR="0029313A" w:rsidRPr="00203777" w:rsidRDefault="0029313A" w:rsidP="003B4A96">
            <w:pPr>
              <w:spacing w:after="0" w:line="240" w:lineRule="auto"/>
              <w:rPr>
                <w:rFonts w:ascii="Times New Roman" w:hAnsi="Times New Roman" w:cs="Times New Roman"/>
              </w:rPr>
            </w:pP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sidRPr="00203777">
              <w:rPr>
                <w:rFonts w:ascii="Times New Roman" w:hAnsi="Times New Roman" w:cs="Times New Roman"/>
              </w:rPr>
              <w:lastRenderedPageBreak/>
              <w:t>Вид</w:t>
            </w:r>
            <w:r>
              <w:rPr>
                <w:rFonts w:ascii="Times New Roman" w:hAnsi="Times New Roman" w:cs="Times New Roman"/>
              </w:rPr>
              <w:t xml:space="preserve"> документа</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Серия</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Номер</w:t>
            </w:r>
            <w:r w:rsidRPr="00203777">
              <w:rPr>
                <w:rFonts w:ascii="Times New Roman" w:hAnsi="Times New Roman" w:cs="Times New Roman"/>
              </w:rPr>
              <w:t>:</w:t>
            </w:r>
          </w:p>
          <w:p w:rsidR="0029313A" w:rsidRPr="00203777" w:rsidRDefault="00D1108E"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Идентификационный</w:t>
            </w:r>
            <w:r w:rsidR="0029313A">
              <w:rPr>
                <w:rFonts w:ascii="Times New Roman" w:hAnsi="Times New Roman" w:cs="Times New Roman"/>
              </w:rPr>
              <w:t xml:space="preserve"> номер</w:t>
            </w:r>
            <w:r w:rsidR="0029313A"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Дата выдачи</w:t>
            </w:r>
            <w:r w:rsidRPr="00203777">
              <w:rPr>
                <w:rFonts w:ascii="Times New Roman" w:hAnsi="Times New Roman" w:cs="Times New Roman"/>
              </w:rPr>
              <w:t>:</w:t>
            </w:r>
          </w:p>
          <w:p w:rsidR="0029313A" w:rsidRDefault="0029313A" w:rsidP="003B4A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Наименование государственного органа, выдавшего документ</w:t>
            </w:r>
            <w:r w:rsidRPr="00203777">
              <w:rPr>
                <w:rFonts w:ascii="Times New Roman" w:hAnsi="Times New Roman" w:cs="Times New Roman"/>
              </w:rPr>
              <w:t>:</w:t>
            </w:r>
          </w:p>
          <w:p w:rsidR="0029313A" w:rsidRPr="00203777" w:rsidRDefault="0029313A" w:rsidP="003B4A96">
            <w:pPr>
              <w:autoSpaceDE w:val="0"/>
              <w:autoSpaceDN w:val="0"/>
              <w:adjustRightInd w:val="0"/>
              <w:spacing w:after="0" w:line="240" w:lineRule="auto"/>
              <w:jc w:val="both"/>
              <w:rPr>
                <w:rFonts w:ascii="Times New Roman" w:hAnsi="Times New Roman" w:cs="Times New Roman"/>
                <w:sz w:val="28"/>
                <w:szCs w:val="28"/>
              </w:rPr>
            </w:pPr>
          </w:p>
        </w:tc>
      </w:tr>
      <w:tr w:rsidR="0029313A" w:rsidRPr="0058312D" w:rsidTr="003B4A96">
        <w:tc>
          <w:tcPr>
            <w:tcW w:w="9640" w:type="dxa"/>
            <w:gridSpan w:val="4"/>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r w:rsidRPr="007B5381">
              <w:rPr>
                <w:rFonts w:ascii="Times New Roman" w:hAnsi="Times New Roman" w:cs="Times New Roman"/>
              </w:rPr>
              <w:lastRenderedPageBreak/>
              <w:t>Информация о финансово-хозяйственной деятельности и юридическом статусе</w:t>
            </w:r>
          </w:p>
        </w:tc>
      </w:tr>
      <w:tr w:rsidR="0029313A" w:rsidRPr="0058312D" w:rsidTr="003B4A96">
        <w:trPr>
          <w:trHeight w:val="1351"/>
        </w:trPr>
        <w:tc>
          <w:tcPr>
            <w:tcW w:w="5047" w:type="dxa"/>
            <w:gridSpan w:val="2"/>
          </w:tcPr>
          <w:p w:rsidR="0029313A" w:rsidRPr="007B5381" w:rsidRDefault="0029313A" w:rsidP="003B4A96">
            <w:pPr>
              <w:spacing w:after="0" w:line="240" w:lineRule="auto"/>
              <w:jc w:val="both"/>
              <w:rPr>
                <w:rFonts w:ascii="Times New Roman" w:hAnsi="Times New Roman" w:cs="Times New Roman"/>
              </w:rPr>
            </w:pPr>
            <w:r w:rsidRPr="007B5381">
              <w:rPr>
                <w:rFonts w:ascii="Times New Roman" w:hAnsi="Times New Roman" w:cs="Times New Roman"/>
              </w:rPr>
              <w:t xml:space="preserve">сведения об учредителях, бенефициарных владельцах, лицах, которые имеют право давать обязательные для </w:t>
            </w:r>
            <w:r>
              <w:rPr>
                <w:rFonts w:ascii="Times New Roman" w:hAnsi="Times New Roman" w:cs="Times New Roman"/>
              </w:rPr>
              <w:t xml:space="preserve">юридического лица </w:t>
            </w:r>
            <w:r w:rsidRPr="007B5381">
              <w:rPr>
                <w:rFonts w:ascii="Times New Roman" w:hAnsi="Times New Roman" w:cs="Times New Roman"/>
              </w:rPr>
              <w:t xml:space="preserve">указания либо иным образом имеют возможность определять ее действия </w:t>
            </w: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B5381" w:rsidRDefault="0029313A" w:rsidP="003B4A96">
            <w:pPr>
              <w:spacing w:after="0" w:line="240" w:lineRule="auto"/>
              <w:jc w:val="both"/>
              <w:rPr>
                <w:rFonts w:ascii="Times New Roman" w:hAnsi="Times New Roman" w:cs="Times New Roman"/>
              </w:rPr>
            </w:pPr>
            <w:r w:rsidRPr="007B5381">
              <w:rPr>
                <w:rFonts w:ascii="Times New Roman" w:hAnsi="Times New Roman" w:cs="Times New Roman"/>
              </w:rPr>
              <w:t>размер зарегистрированного уставного фонда</w:t>
            </w: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B5381" w:rsidRDefault="0029313A" w:rsidP="003B4A96">
            <w:pPr>
              <w:spacing w:after="0" w:line="240" w:lineRule="auto"/>
              <w:jc w:val="both"/>
              <w:rPr>
                <w:rFonts w:ascii="Times New Roman" w:hAnsi="Times New Roman" w:cs="Times New Roman"/>
              </w:rPr>
            </w:pPr>
            <w:r w:rsidRPr="007B5381">
              <w:rPr>
                <w:rFonts w:ascii="Times New Roman" w:hAnsi="Times New Roman" w:cs="Times New Roman"/>
              </w:rPr>
              <w:t xml:space="preserve">основные виды деятельности </w:t>
            </w:r>
            <w:r>
              <w:rPr>
                <w:rFonts w:ascii="Times New Roman" w:hAnsi="Times New Roman" w:cs="Times New Roman"/>
              </w:rPr>
              <w:t>юридического лица</w:t>
            </w:r>
            <w:r w:rsidRPr="007B5381">
              <w:rPr>
                <w:rFonts w:ascii="Times New Roman" w:hAnsi="Times New Roman" w:cs="Times New Roman"/>
              </w:rPr>
              <w:t xml:space="preserve">: код </w:t>
            </w:r>
            <w:r w:rsidRPr="009D22B8">
              <w:rPr>
                <w:rFonts w:ascii="Times New Roman" w:hAnsi="Times New Roman" w:cs="Times New Roman"/>
              </w:rPr>
              <w:t>(5-тизначный по ОКЭД)</w:t>
            </w:r>
            <w:r w:rsidRPr="007B5381">
              <w:rPr>
                <w:rFonts w:ascii="Times New Roman" w:hAnsi="Times New Roman" w:cs="Times New Roman"/>
              </w:rPr>
              <w:t xml:space="preserve"> или наименование</w:t>
            </w: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B5381" w:rsidRDefault="0029313A" w:rsidP="003B4A96">
            <w:pPr>
              <w:autoSpaceDE w:val="0"/>
              <w:autoSpaceDN w:val="0"/>
              <w:adjustRightInd w:val="0"/>
              <w:jc w:val="both"/>
              <w:rPr>
                <w:rFonts w:ascii="Times New Roman" w:hAnsi="Times New Roman" w:cs="Times New Roman"/>
              </w:rPr>
            </w:pPr>
            <w:r w:rsidRPr="0073041D">
              <w:rPr>
                <w:rFonts w:ascii="Times New Roman" w:hAnsi="Times New Roman" w:cs="Times New Roman"/>
              </w:rPr>
              <w:t xml:space="preserve">ведомственная подчиненность </w:t>
            </w:r>
            <w:r w:rsidRPr="0073041D">
              <w:rPr>
                <w:rFonts w:ascii="Times New Roman" w:hAnsi="Times New Roman" w:cs="Times New Roman"/>
                <w:sz w:val="18"/>
                <w:szCs w:val="18"/>
              </w:rPr>
              <w:t>(код или наименование)</w:t>
            </w: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4241D3" w:rsidRDefault="0029313A" w:rsidP="003B4A96">
            <w:pPr>
              <w:spacing w:after="0" w:line="240" w:lineRule="auto"/>
              <w:jc w:val="both"/>
              <w:rPr>
                <w:sz w:val="20"/>
                <w:szCs w:val="20"/>
              </w:rPr>
            </w:pPr>
            <w:r w:rsidRPr="0073041D">
              <w:rPr>
                <w:rFonts w:ascii="Times New Roman" w:hAnsi="Times New Roman" w:cs="Times New Roman"/>
              </w:rPr>
              <w:t>количество работнико</w:t>
            </w:r>
            <w:proofErr w:type="gramStart"/>
            <w:r w:rsidRPr="0073041D">
              <w:rPr>
                <w:rFonts w:ascii="Times New Roman" w:hAnsi="Times New Roman" w:cs="Times New Roman"/>
              </w:rPr>
              <w:t>в</w:t>
            </w:r>
            <w:r w:rsidRPr="009D22B8">
              <w:rPr>
                <w:rFonts w:ascii="Times New Roman" w:hAnsi="Times New Roman" w:cs="Times New Roman"/>
              </w:rPr>
              <w:t>(</w:t>
            </w:r>
            <w:proofErr w:type="gramEnd"/>
            <w:r w:rsidRPr="009D22B8">
              <w:rPr>
                <w:rFonts w:ascii="Times New Roman" w:hAnsi="Times New Roman" w:cs="Times New Roman"/>
              </w:rPr>
              <w:t>среднесписочная численность за прошедший отчетный период (календарный год) или на последнюю отчетную дату)</w:t>
            </w:r>
          </w:p>
        </w:tc>
        <w:tc>
          <w:tcPr>
            <w:tcW w:w="4593"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rPr>
            </w:pPr>
          </w:p>
        </w:tc>
      </w:tr>
      <w:tr w:rsidR="0029313A" w:rsidRPr="0058312D" w:rsidTr="003B4A96">
        <w:tc>
          <w:tcPr>
            <w:tcW w:w="5047" w:type="dxa"/>
            <w:gridSpan w:val="2"/>
          </w:tcPr>
          <w:p w:rsidR="0029313A" w:rsidRPr="0073041D" w:rsidRDefault="0029313A" w:rsidP="003B4A96">
            <w:pPr>
              <w:spacing w:after="0" w:line="240" w:lineRule="auto"/>
              <w:jc w:val="both"/>
              <w:rPr>
                <w:rFonts w:ascii="Times New Roman" w:hAnsi="Times New Roman" w:cs="Times New Roman"/>
              </w:rPr>
            </w:pPr>
            <w:r w:rsidRPr="0073041D">
              <w:rPr>
                <w:rFonts w:ascii="Times New Roman" w:hAnsi="Times New Roman" w:cs="Times New Roman"/>
              </w:rPr>
              <w:t xml:space="preserve">сведения о постоянных контрагентах </w:t>
            </w:r>
            <w:r w:rsidRPr="009D22B8">
              <w:rPr>
                <w:rFonts w:ascii="Times New Roman" w:hAnsi="Times New Roman" w:cs="Times New Roman"/>
              </w:rPr>
              <w:t>(наименование и УНП)</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proofErr w:type="gramStart"/>
            <w:r>
              <w:rPr>
                <w:rFonts w:ascii="Times New Roman" w:hAnsi="Times New Roman" w:cs="Times New Roman"/>
              </w:rPr>
              <w:t xml:space="preserve">банковские реквизиты/ </w:t>
            </w:r>
            <w:r w:rsidRPr="0073041D">
              <w:rPr>
                <w:rFonts w:ascii="Times New Roman" w:hAnsi="Times New Roman" w:cs="Times New Roman"/>
              </w:rPr>
              <w:t>сведения о счетах, открытых в банках</w:t>
            </w:r>
            <w:r>
              <w:rPr>
                <w:rFonts w:ascii="Times New Roman" w:hAnsi="Times New Roman" w:cs="Times New Roman"/>
              </w:rPr>
              <w:t xml:space="preserve"> (</w:t>
            </w:r>
            <w:r w:rsidRPr="0098265D">
              <w:rPr>
                <w:rFonts w:ascii="Times New Roman" w:hAnsi="Times New Roman" w:cs="Times New Roman"/>
                <w:sz w:val="18"/>
                <w:szCs w:val="18"/>
              </w:rPr>
              <w:t xml:space="preserve">номер </w:t>
            </w:r>
            <w:r>
              <w:rPr>
                <w:rFonts w:ascii="Times New Roman" w:hAnsi="Times New Roman" w:cs="Times New Roman"/>
                <w:sz w:val="18"/>
                <w:szCs w:val="18"/>
              </w:rPr>
              <w:t xml:space="preserve">(номера) текущего (расчетного) </w:t>
            </w:r>
            <w:r w:rsidR="00937122">
              <w:rPr>
                <w:rFonts w:ascii="Times New Roman" w:hAnsi="Times New Roman" w:cs="Times New Roman"/>
                <w:sz w:val="18"/>
                <w:szCs w:val="18"/>
              </w:rPr>
              <w:t xml:space="preserve">банковского </w:t>
            </w:r>
            <w:r w:rsidRPr="0098265D">
              <w:rPr>
                <w:rFonts w:ascii="Times New Roman" w:hAnsi="Times New Roman" w:cs="Times New Roman"/>
                <w:sz w:val="18"/>
                <w:szCs w:val="18"/>
              </w:rPr>
              <w:t>счета</w:t>
            </w:r>
            <w:r>
              <w:rPr>
                <w:rFonts w:ascii="Times New Roman" w:hAnsi="Times New Roman" w:cs="Times New Roman"/>
                <w:sz w:val="18"/>
                <w:szCs w:val="18"/>
              </w:rPr>
              <w:t xml:space="preserve"> (счетов)</w:t>
            </w:r>
            <w:r w:rsidRPr="0098265D">
              <w:rPr>
                <w:rFonts w:ascii="Times New Roman" w:hAnsi="Times New Roman" w:cs="Times New Roman"/>
                <w:sz w:val="18"/>
                <w:szCs w:val="18"/>
              </w:rPr>
              <w:t>, наименование банка, код банка)</w:t>
            </w:r>
            <w:proofErr w:type="gramEnd"/>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предполагаемые среднемесячные обороты денежных средств по текущим (расчетным) счетам в белорусских рублях и иностранной валюте (в эквиваленте):</w:t>
            </w:r>
          </w:p>
        </w:tc>
        <w:tc>
          <w:tcPr>
            <w:tcW w:w="4593" w:type="dxa"/>
            <w:gridSpan w:val="2"/>
          </w:tcPr>
          <w:p w:rsidR="0029313A" w:rsidRDefault="0029313A" w:rsidP="003B4A96"/>
        </w:tc>
      </w:tr>
      <w:tr w:rsidR="0029313A" w:rsidRPr="0058312D" w:rsidTr="003B4A96">
        <w:trPr>
          <w:trHeight w:val="317"/>
        </w:trPr>
        <w:tc>
          <w:tcPr>
            <w:tcW w:w="5047" w:type="dxa"/>
            <w:gridSpan w:val="2"/>
          </w:tcPr>
          <w:p w:rsidR="0029313A" w:rsidRPr="003F5A8C" w:rsidRDefault="0029313A" w:rsidP="006E2778">
            <w:pPr>
              <w:spacing w:after="0" w:line="240" w:lineRule="auto"/>
              <w:jc w:val="both"/>
              <w:rPr>
                <w:rFonts w:ascii="Times New Roman" w:hAnsi="Times New Roman" w:cs="Times New Roman"/>
              </w:rPr>
            </w:pPr>
            <w:r w:rsidRPr="003F5A8C">
              <w:rPr>
                <w:rFonts w:ascii="Times New Roman" w:hAnsi="Times New Roman" w:cs="Times New Roman"/>
              </w:rPr>
              <w:t>поступление (руб.)</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6E2778">
            <w:pPr>
              <w:spacing w:after="0" w:line="240" w:lineRule="auto"/>
              <w:jc w:val="both"/>
              <w:rPr>
                <w:rFonts w:ascii="Times New Roman" w:hAnsi="Times New Roman" w:cs="Times New Roman"/>
              </w:rPr>
            </w:pPr>
            <w:r w:rsidRPr="003F5A8C">
              <w:rPr>
                <w:rFonts w:ascii="Times New Roman" w:hAnsi="Times New Roman" w:cs="Times New Roman"/>
              </w:rPr>
              <w:t>списание (руб.)</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-в т. ч. наличных денежных средств:</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6E2778">
            <w:pPr>
              <w:spacing w:after="0" w:line="240" w:lineRule="auto"/>
              <w:jc w:val="both"/>
              <w:rPr>
                <w:rFonts w:ascii="Times New Roman" w:hAnsi="Times New Roman" w:cs="Times New Roman"/>
              </w:rPr>
            </w:pPr>
            <w:r w:rsidRPr="003F5A8C">
              <w:rPr>
                <w:rFonts w:ascii="Times New Roman" w:hAnsi="Times New Roman" w:cs="Times New Roman"/>
              </w:rPr>
              <w:t>поступление (руб.)</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6E2778">
            <w:pPr>
              <w:spacing w:after="0" w:line="240" w:lineRule="auto"/>
              <w:jc w:val="both"/>
              <w:rPr>
                <w:rFonts w:ascii="Times New Roman" w:hAnsi="Times New Roman" w:cs="Times New Roman"/>
              </w:rPr>
            </w:pPr>
            <w:r w:rsidRPr="003F5A8C">
              <w:rPr>
                <w:rFonts w:ascii="Times New Roman" w:hAnsi="Times New Roman" w:cs="Times New Roman"/>
              </w:rPr>
              <w:t>снятие (руб.)</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 xml:space="preserve">история </w:t>
            </w:r>
            <w:r>
              <w:rPr>
                <w:rFonts w:ascii="Times New Roman" w:hAnsi="Times New Roman" w:cs="Times New Roman"/>
              </w:rPr>
              <w:t>юридического лица</w:t>
            </w:r>
            <w:r w:rsidRPr="003F5A8C">
              <w:rPr>
                <w:rFonts w:ascii="Times New Roman" w:hAnsi="Times New Roman" w:cs="Times New Roman"/>
              </w:rPr>
              <w:t>, положение на рынке (</w:t>
            </w:r>
            <w:r w:rsidRPr="009D22B8">
              <w:rPr>
                <w:rFonts w:ascii="Times New Roman" w:hAnsi="Times New Roman" w:cs="Times New Roman"/>
              </w:rPr>
              <w:t>сведения о реорганизациях, изменениях в характере деятельности</w:t>
            </w:r>
            <w:r w:rsidRPr="003F5A8C">
              <w:rPr>
                <w:rFonts w:ascii="Times New Roman" w:hAnsi="Times New Roman" w:cs="Times New Roman"/>
              </w:rPr>
              <w:t>)</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наименование аудиторской организации (аудитора – индивидуального предпринимателя), проводивше</w:t>
            </w:r>
            <w:proofErr w:type="gramStart"/>
            <w:r w:rsidRPr="003F5A8C">
              <w:rPr>
                <w:rFonts w:ascii="Times New Roman" w:hAnsi="Times New Roman" w:cs="Times New Roman"/>
              </w:rPr>
              <w:t>й(</w:t>
            </w:r>
            <w:proofErr w:type="spellStart"/>
            <w:proofErr w:type="gramEnd"/>
            <w:r w:rsidRPr="003F5A8C">
              <w:rPr>
                <w:rFonts w:ascii="Times New Roman" w:hAnsi="Times New Roman" w:cs="Times New Roman"/>
              </w:rPr>
              <w:t>го</w:t>
            </w:r>
            <w:proofErr w:type="spellEnd"/>
            <w:r w:rsidRPr="003F5A8C">
              <w:rPr>
                <w:rFonts w:ascii="Times New Roman" w:hAnsi="Times New Roman" w:cs="Times New Roman"/>
              </w:rPr>
              <w:t>) последнюю аудиторскую проверку</w:t>
            </w:r>
            <w:r w:rsidRPr="009D22B8">
              <w:rPr>
                <w:rFonts w:ascii="Times New Roman" w:hAnsi="Times New Roman" w:cs="Times New Roman"/>
              </w:rPr>
              <w:t xml:space="preserve">(наименование и УНП) </w:t>
            </w:r>
            <w:r w:rsidRPr="0030571D">
              <w:rPr>
                <w:rFonts w:ascii="Times New Roman" w:hAnsi="Times New Roman" w:cs="Times New Roman"/>
                <w:sz w:val="18"/>
                <w:szCs w:val="18"/>
              </w:rPr>
              <w:t>(при наличии)</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 xml:space="preserve">сведения о возможности представления аудиторского заключения </w:t>
            </w:r>
            <w:r w:rsidRPr="009D22B8">
              <w:rPr>
                <w:rFonts w:ascii="Times New Roman" w:hAnsi="Times New Roman" w:cs="Times New Roman"/>
              </w:rPr>
              <w:t>(«Да»/«Нет»)</w:t>
            </w:r>
          </w:p>
        </w:tc>
        <w:tc>
          <w:tcPr>
            <w:tcW w:w="4593" w:type="dxa"/>
            <w:gridSpan w:val="2"/>
          </w:tcPr>
          <w:p w:rsidR="0029313A" w:rsidRDefault="0029313A" w:rsidP="003B4A96"/>
        </w:tc>
      </w:tr>
      <w:tr w:rsidR="0029313A" w:rsidRPr="0058312D"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 xml:space="preserve">являются ли руководители, главный бухгалтер </w:t>
            </w:r>
            <w:r>
              <w:rPr>
                <w:rFonts w:ascii="Times New Roman" w:hAnsi="Times New Roman" w:cs="Times New Roman"/>
              </w:rPr>
              <w:t>юридического лица</w:t>
            </w:r>
            <w:r w:rsidRPr="003F5A8C">
              <w:rPr>
                <w:rFonts w:ascii="Times New Roman" w:hAnsi="Times New Roman" w:cs="Times New Roman"/>
              </w:rPr>
              <w:t xml:space="preserve"> и (или) иные уполномоченные должностные лица, которым в установленном порядке предоставлено право </w:t>
            </w:r>
            <w:proofErr w:type="gramStart"/>
            <w:r w:rsidRPr="003F5A8C">
              <w:rPr>
                <w:rFonts w:ascii="Times New Roman" w:hAnsi="Times New Roman" w:cs="Times New Roman"/>
              </w:rPr>
              <w:t>действовать</w:t>
            </w:r>
            <w:proofErr w:type="gramEnd"/>
            <w:r w:rsidRPr="003F5A8C">
              <w:rPr>
                <w:rFonts w:ascii="Times New Roman" w:hAnsi="Times New Roman" w:cs="Times New Roman"/>
              </w:rPr>
              <w:t xml:space="preserve"> от имени </w:t>
            </w:r>
            <w:r>
              <w:rPr>
                <w:rFonts w:ascii="Times New Roman" w:hAnsi="Times New Roman" w:cs="Times New Roman"/>
              </w:rPr>
              <w:t>юридического лица</w:t>
            </w:r>
            <w:r w:rsidRPr="003F5A8C">
              <w:rPr>
                <w:rFonts w:ascii="Times New Roman" w:hAnsi="Times New Roman" w:cs="Times New Roman"/>
              </w:rPr>
              <w:t xml:space="preserve">, учредителями (участниками) других организаций с долей в уставном фонде более 25 процентов или </w:t>
            </w:r>
            <w:r w:rsidRPr="003F5A8C">
              <w:rPr>
                <w:rFonts w:ascii="Times New Roman" w:hAnsi="Times New Roman" w:cs="Times New Roman"/>
              </w:rPr>
              <w:lastRenderedPageBreak/>
              <w:t xml:space="preserve">собственниками других организаций </w:t>
            </w:r>
          </w:p>
        </w:tc>
        <w:tc>
          <w:tcPr>
            <w:tcW w:w="4593" w:type="dxa"/>
            <w:gridSpan w:val="2"/>
          </w:tcPr>
          <w:p w:rsidR="0029313A" w:rsidRDefault="0029313A" w:rsidP="003B4A96"/>
        </w:tc>
      </w:tr>
      <w:tr w:rsidR="0029313A" w:rsidRPr="009D22B8"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lastRenderedPageBreak/>
              <w:t xml:space="preserve">являются ли учредители (участники) </w:t>
            </w:r>
            <w:r>
              <w:rPr>
                <w:rFonts w:ascii="Times New Roman" w:hAnsi="Times New Roman" w:cs="Times New Roman"/>
              </w:rPr>
              <w:t>юридического лица</w:t>
            </w:r>
            <w:r w:rsidRPr="003F5A8C">
              <w:rPr>
                <w:rFonts w:ascii="Times New Roman" w:hAnsi="Times New Roman" w:cs="Times New Roman"/>
              </w:rPr>
              <w:t xml:space="preserve">, имеющие долю в уставном фонде более 25 процентов, собственники или </w:t>
            </w:r>
            <w:proofErr w:type="spellStart"/>
            <w:r w:rsidRPr="003F5A8C">
              <w:rPr>
                <w:rFonts w:ascii="Times New Roman" w:hAnsi="Times New Roman" w:cs="Times New Roman"/>
              </w:rPr>
              <w:t>бенефициарные</w:t>
            </w:r>
            <w:proofErr w:type="spellEnd"/>
            <w:r w:rsidRPr="003F5A8C">
              <w:rPr>
                <w:rFonts w:ascii="Times New Roman" w:hAnsi="Times New Roman" w:cs="Times New Roman"/>
              </w:rPr>
              <w:t xml:space="preserve"> владельцы учредителями (участниками) других организаций с долей в уставном фонде более 25 процентов собственниками или руководителями других организаций</w:t>
            </w:r>
          </w:p>
        </w:tc>
        <w:tc>
          <w:tcPr>
            <w:tcW w:w="4593" w:type="dxa"/>
            <w:gridSpan w:val="2"/>
          </w:tcPr>
          <w:p w:rsidR="0029313A" w:rsidRPr="009D22B8" w:rsidRDefault="0029313A" w:rsidP="003B4A96">
            <w:pPr>
              <w:spacing w:after="0" w:line="240" w:lineRule="auto"/>
              <w:jc w:val="both"/>
              <w:rPr>
                <w:rFonts w:ascii="Times New Roman" w:hAnsi="Times New Roman" w:cs="Times New Roman"/>
              </w:rPr>
            </w:pPr>
          </w:p>
        </w:tc>
      </w:tr>
      <w:tr w:rsidR="0029313A" w:rsidRPr="009D22B8"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наличие обособленных подразделений, выделенных на самостоятельный баланс: филиалов/представительст</w:t>
            </w:r>
            <w:proofErr w:type="gramStart"/>
            <w:r w:rsidRPr="003F5A8C">
              <w:rPr>
                <w:rFonts w:ascii="Times New Roman" w:hAnsi="Times New Roman" w:cs="Times New Roman"/>
              </w:rPr>
              <w:t>в</w:t>
            </w:r>
            <w:r w:rsidRPr="0030571D">
              <w:rPr>
                <w:rFonts w:ascii="Times New Roman" w:hAnsi="Times New Roman" w:cs="Times New Roman"/>
                <w:sz w:val="18"/>
                <w:szCs w:val="18"/>
              </w:rPr>
              <w:t>(</w:t>
            </w:r>
            <w:proofErr w:type="gramEnd"/>
            <w:r w:rsidRPr="0030571D">
              <w:rPr>
                <w:rFonts w:ascii="Times New Roman" w:hAnsi="Times New Roman" w:cs="Times New Roman"/>
                <w:sz w:val="18"/>
                <w:szCs w:val="18"/>
              </w:rPr>
              <w:t>при наличии)</w:t>
            </w:r>
          </w:p>
        </w:tc>
        <w:tc>
          <w:tcPr>
            <w:tcW w:w="4593" w:type="dxa"/>
            <w:gridSpan w:val="2"/>
          </w:tcPr>
          <w:p w:rsidR="0029313A" w:rsidRPr="009D22B8" w:rsidRDefault="0029313A" w:rsidP="003B4A96">
            <w:pPr>
              <w:spacing w:after="0" w:line="240" w:lineRule="auto"/>
              <w:jc w:val="both"/>
              <w:rPr>
                <w:rFonts w:ascii="Times New Roman" w:hAnsi="Times New Roman" w:cs="Times New Roman"/>
              </w:rPr>
            </w:pPr>
          </w:p>
        </w:tc>
      </w:tr>
      <w:tr w:rsidR="0029313A" w:rsidRPr="009D22B8"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Сведения о головной организаци</w:t>
            </w:r>
            <w:proofErr w:type="gramStart"/>
            <w:r w:rsidRPr="003F5A8C">
              <w:rPr>
                <w:rFonts w:ascii="Times New Roman" w:hAnsi="Times New Roman" w:cs="Times New Roman"/>
              </w:rPr>
              <w:t>и</w:t>
            </w:r>
            <w:r w:rsidRPr="009D22B8">
              <w:rPr>
                <w:rFonts w:ascii="Times New Roman" w:hAnsi="Times New Roman" w:cs="Times New Roman"/>
              </w:rPr>
              <w:t>(</w:t>
            </w:r>
            <w:proofErr w:type="gramEnd"/>
            <w:r w:rsidRPr="009D22B8">
              <w:rPr>
                <w:rFonts w:ascii="Times New Roman" w:hAnsi="Times New Roman" w:cs="Times New Roman"/>
              </w:rPr>
              <w:t>при наличии)</w:t>
            </w:r>
          </w:p>
        </w:tc>
        <w:tc>
          <w:tcPr>
            <w:tcW w:w="4593" w:type="dxa"/>
            <w:gridSpan w:val="2"/>
          </w:tcPr>
          <w:p w:rsidR="0029313A" w:rsidRPr="009D22B8" w:rsidRDefault="0029313A" w:rsidP="003B4A96">
            <w:pPr>
              <w:spacing w:after="0" w:line="240" w:lineRule="auto"/>
              <w:jc w:val="both"/>
              <w:rPr>
                <w:rFonts w:ascii="Times New Roman" w:hAnsi="Times New Roman" w:cs="Times New Roman"/>
              </w:rPr>
            </w:pPr>
          </w:p>
        </w:tc>
      </w:tr>
      <w:tr w:rsidR="0029313A" w:rsidRPr="009D22B8" w:rsidTr="003B4A96">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наличие дочерних организаций, зависимых обществ, в том числе за границе</w:t>
            </w:r>
            <w:proofErr w:type="gramStart"/>
            <w:r w:rsidRPr="003F5A8C">
              <w:rPr>
                <w:rFonts w:ascii="Times New Roman" w:hAnsi="Times New Roman" w:cs="Times New Roman"/>
              </w:rPr>
              <w:t>й</w:t>
            </w:r>
            <w:r w:rsidRPr="0030571D">
              <w:rPr>
                <w:rFonts w:ascii="Times New Roman" w:hAnsi="Times New Roman" w:cs="Times New Roman"/>
                <w:sz w:val="18"/>
                <w:szCs w:val="18"/>
              </w:rPr>
              <w:t>(</w:t>
            </w:r>
            <w:proofErr w:type="gramEnd"/>
            <w:r w:rsidRPr="0030571D">
              <w:rPr>
                <w:rFonts w:ascii="Times New Roman" w:hAnsi="Times New Roman" w:cs="Times New Roman"/>
                <w:sz w:val="18"/>
                <w:szCs w:val="18"/>
              </w:rPr>
              <w:t>при наличии)</w:t>
            </w:r>
          </w:p>
        </w:tc>
        <w:tc>
          <w:tcPr>
            <w:tcW w:w="4593" w:type="dxa"/>
            <w:gridSpan w:val="2"/>
          </w:tcPr>
          <w:p w:rsidR="0029313A" w:rsidRPr="009D22B8" w:rsidRDefault="0029313A" w:rsidP="003B4A96">
            <w:pPr>
              <w:spacing w:after="0" w:line="240" w:lineRule="auto"/>
              <w:jc w:val="both"/>
              <w:rPr>
                <w:rFonts w:ascii="Times New Roman" w:hAnsi="Times New Roman" w:cs="Times New Roman"/>
              </w:rPr>
            </w:pPr>
          </w:p>
        </w:tc>
      </w:tr>
      <w:tr w:rsidR="0029313A" w:rsidRPr="009D22B8" w:rsidTr="003B4A96">
        <w:trPr>
          <w:trHeight w:val="549"/>
        </w:trPr>
        <w:tc>
          <w:tcPr>
            <w:tcW w:w="5047" w:type="dxa"/>
            <w:gridSpan w:val="2"/>
          </w:tcPr>
          <w:p w:rsidR="0029313A" w:rsidRPr="003F5A8C" w:rsidRDefault="0029313A" w:rsidP="003B4A96">
            <w:pPr>
              <w:spacing w:after="0" w:line="240" w:lineRule="auto"/>
              <w:jc w:val="both"/>
              <w:rPr>
                <w:rFonts w:ascii="Times New Roman" w:hAnsi="Times New Roman" w:cs="Times New Roman"/>
              </w:rPr>
            </w:pPr>
            <w:r w:rsidRPr="003F5A8C">
              <w:rPr>
                <w:rFonts w:ascii="Times New Roman" w:hAnsi="Times New Roman" w:cs="Times New Roman"/>
              </w:rPr>
              <w:t>Сведения о вхождении в состав холдинго</w:t>
            </w:r>
            <w:proofErr w:type="gramStart"/>
            <w:r w:rsidRPr="003F5A8C">
              <w:rPr>
                <w:rFonts w:ascii="Times New Roman" w:hAnsi="Times New Roman" w:cs="Times New Roman"/>
              </w:rPr>
              <w:t>в</w:t>
            </w:r>
            <w:r w:rsidRPr="0030571D">
              <w:rPr>
                <w:rFonts w:ascii="Times New Roman" w:hAnsi="Times New Roman" w:cs="Times New Roman"/>
                <w:sz w:val="18"/>
                <w:szCs w:val="18"/>
              </w:rPr>
              <w:t>(</w:t>
            </w:r>
            <w:proofErr w:type="gramEnd"/>
            <w:r w:rsidRPr="0030571D">
              <w:rPr>
                <w:rFonts w:ascii="Times New Roman" w:hAnsi="Times New Roman" w:cs="Times New Roman"/>
                <w:sz w:val="18"/>
                <w:szCs w:val="18"/>
              </w:rPr>
              <w:t>при наличии)</w:t>
            </w:r>
          </w:p>
        </w:tc>
        <w:tc>
          <w:tcPr>
            <w:tcW w:w="4593" w:type="dxa"/>
            <w:gridSpan w:val="2"/>
          </w:tcPr>
          <w:p w:rsidR="0029313A" w:rsidRPr="009D22B8" w:rsidRDefault="0029313A" w:rsidP="003B4A96">
            <w:pPr>
              <w:spacing w:after="0" w:line="240" w:lineRule="auto"/>
              <w:jc w:val="both"/>
              <w:rPr>
                <w:rFonts w:ascii="Times New Roman" w:hAnsi="Times New Roman" w:cs="Times New Roman"/>
              </w:rPr>
            </w:pPr>
          </w:p>
        </w:tc>
      </w:tr>
      <w:tr w:rsidR="0029313A" w:rsidRPr="009D22B8" w:rsidTr="003B4A96">
        <w:tc>
          <w:tcPr>
            <w:tcW w:w="5047" w:type="dxa"/>
            <w:gridSpan w:val="2"/>
          </w:tcPr>
          <w:p w:rsidR="0029313A" w:rsidRPr="009D22B8" w:rsidRDefault="0029313A" w:rsidP="003B4A96">
            <w:pPr>
              <w:spacing w:after="0" w:line="240" w:lineRule="auto"/>
              <w:jc w:val="both"/>
              <w:rPr>
                <w:rFonts w:ascii="Times New Roman" w:hAnsi="Times New Roman" w:cs="Times New Roman"/>
              </w:rPr>
            </w:pPr>
            <w:proofErr w:type="gramStart"/>
            <w:r w:rsidRPr="003F5A8C">
              <w:rPr>
                <w:rFonts w:ascii="Times New Roman" w:hAnsi="Times New Roman" w:cs="Times New Roman"/>
              </w:rPr>
              <w:t>сведения об организациях, способных прямо и (или) косвенно (через иные организации) определять решения данно</w:t>
            </w:r>
            <w:r>
              <w:rPr>
                <w:rFonts w:ascii="Times New Roman" w:hAnsi="Times New Roman" w:cs="Times New Roman"/>
              </w:rPr>
              <w:t>го</w:t>
            </w:r>
            <w:r w:rsidR="006C5168">
              <w:rPr>
                <w:rFonts w:ascii="Times New Roman" w:hAnsi="Times New Roman" w:cs="Times New Roman"/>
              </w:rPr>
              <w:t xml:space="preserve"> </w:t>
            </w:r>
            <w:r>
              <w:rPr>
                <w:rFonts w:ascii="Times New Roman" w:hAnsi="Times New Roman" w:cs="Times New Roman"/>
              </w:rPr>
              <w:t>юридического лица</w:t>
            </w:r>
            <w:r w:rsidRPr="003F5A8C">
              <w:rPr>
                <w:rFonts w:ascii="Times New Roman" w:hAnsi="Times New Roman" w:cs="Times New Roman"/>
              </w:rPr>
              <w:t xml:space="preserve"> или оказывать влияние на </w:t>
            </w:r>
            <w:r>
              <w:rPr>
                <w:rFonts w:ascii="Times New Roman" w:hAnsi="Times New Roman" w:cs="Times New Roman"/>
              </w:rPr>
              <w:t>их</w:t>
            </w:r>
            <w:r w:rsidRPr="003F5A8C">
              <w:rPr>
                <w:rFonts w:ascii="Times New Roman" w:hAnsi="Times New Roman" w:cs="Times New Roman"/>
              </w:rPr>
              <w:t xml:space="preserve"> принятие данн</w:t>
            </w:r>
            <w:r>
              <w:rPr>
                <w:rFonts w:ascii="Times New Roman" w:hAnsi="Times New Roman" w:cs="Times New Roman"/>
              </w:rPr>
              <w:t>ым</w:t>
            </w:r>
            <w:r w:rsidR="006C5168">
              <w:rPr>
                <w:rFonts w:ascii="Times New Roman" w:hAnsi="Times New Roman" w:cs="Times New Roman"/>
              </w:rPr>
              <w:t xml:space="preserve"> </w:t>
            </w:r>
            <w:r>
              <w:rPr>
                <w:rFonts w:ascii="Times New Roman" w:hAnsi="Times New Roman" w:cs="Times New Roman"/>
              </w:rPr>
              <w:t>юридическим лицом</w:t>
            </w:r>
            <w:r w:rsidRPr="003F5A8C">
              <w:rPr>
                <w:rFonts w:ascii="Times New Roman" w:hAnsi="Times New Roman" w:cs="Times New Roman"/>
              </w:rPr>
              <w:t>, а также об организациях, на принятие решений которыми данн</w:t>
            </w:r>
            <w:r>
              <w:rPr>
                <w:rFonts w:ascii="Times New Roman" w:hAnsi="Times New Roman" w:cs="Times New Roman"/>
              </w:rPr>
              <w:t>ое</w:t>
            </w:r>
            <w:r w:rsidR="006C5168">
              <w:rPr>
                <w:rFonts w:ascii="Times New Roman" w:hAnsi="Times New Roman" w:cs="Times New Roman"/>
              </w:rPr>
              <w:t xml:space="preserve"> </w:t>
            </w:r>
            <w:r>
              <w:rPr>
                <w:rFonts w:ascii="Times New Roman" w:hAnsi="Times New Roman" w:cs="Times New Roman"/>
              </w:rPr>
              <w:t>юридическое лицо</w:t>
            </w:r>
            <w:r w:rsidRPr="003F5A8C">
              <w:rPr>
                <w:rFonts w:ascii="Times New Roman" w:hAnsi="Times New Roman" w:cs="Times New Roman"/>
              </w:rPr>
              <w:t xml:space="preserve"> оказывает такое влияние </w:t>
            </w:r>
            <w:r>
              <w:rPr>
                <w:rFonts w:ascii="Times New Roman" w:hAnsi="Times New Roman" w:cs="Times New Roman"/>
              </w:rPr>
              <w:t>(</w:t>
            </w:r>
            <w:r w:rsidRPr="009D22B8">
              <w:rPr>
                <w:rFonts w:ascii="Times New Roman" w:hAnsi="Times New Roman" w:cs="Times New Roman"/>
              </w:rPr>
              <w:t xml:space="preserve">в случае заполнения  обособленным подразделением юридического лица, указываются сведения об организациях, являющихся таковыми для юридического лица) </w:t>
            </w:r>
            <w:r w:rsidRPr="0030571D">
              <w:rPr>
                <w:rFonts w:ascii="Times New Roman" w:hAnsi="Times New Roman" w:cs="Times New Roman"/>
                <w:sz w:val="18"/>
                <w:szCs w:val="18"/>
              </w:rPr>
              <w:t>(при наличии)</w:t>
            </w:r>
            <w:proofErr w:type="gramEnd"/>
          </w:p>
        </w:tc>
        <w:tc>
          <w:tcPr>
            <w:tcW w:w="4593" w:type="dxa"/>
            <w:gridSpan w:val="2"/>
          </w:tcPr>
          <w:p w:rsidR="0029313A" w:rsidRPr="004241D3" w:rsidRDefault="0029313A" w:rsidP="003B4A96">
            <w:pPr>
              <w:spacing w:after="0" w:line="240" w:lineRule="auto"/>
              <w:jc w:val="both"/>
              <w:rPr>
                <w:rFonts w:ascii="Times New Roman" w:hAnsi="Times New Roman" w:cs="Times New Roman"/>
              </w:rPr>
            </w:pPr>
          </w:p>
        </w:tc>
      </w:tr>
      <w:tr w:rsidR="0029313A" w:rsidRPr="009D22B8" w:rsidTr="003B4A96">
        <w:tc>
          <w:tcPr>
            <w:tcW w:w="2523" w:type="dxa"/>
            <w:vMerge w:val="restart"/>
          </w:tcPr>
          <w:p w:rsidR="0029313A" w:rsidRPr="009D22B8" w:rsidRDefault="0029313A" w:rsidP="003B4A96">
            <w:pPr>
              <w:spacing w:after="0" w:line="240" w:lineRule="auto"/>
              <w:jc w:val="both"/>
              <w:rPr>
                <w:rFonts w:ascii="Times New Roman" w:hAnsi="Times New Roman" w:cs="Times New Roman"/>
              </w:rPr>
            </w:pPr>
            <w:r w:rsidRPr="004657B5">
              <w:rPr>
                <w:rFonts w:ascii="Times New Roman" w:hAnsi="Times New Roman" w:cs="Times New Roman"/>
              </w:rPr>
              <w:t>Объем годовой выручки за прошедший отчетный период (календарный год)</w:t>
            </w:r>
            <w:r w:rsidRPr="009D22B8">
              <w:rPr>
                <w:rFonts w:ascii="Times New Roman" w:hAnsi="Times New Roman" w:cs="Times New Roman"/>
              </w:rPr>
              <w:t xml:space="preserve"> *</w:t>
            </w:r>
          </w:p>
        </w:tc>
        <w:tc>
          <w:tcPr>
            <w:tcW w:w="2524" w:type="dxa"/>
          </w:tcPr>
          <w:p w:rsidR="0029313A" w:rsidRPr="004657B5" w:rsidRDefault="0029313A" w:rsidP="003B4A96">
            <w:pPr>
              <w:spacing w:after="0" w:line="240" w:lineRule="auto"/>
              <w:jc w:val="both"/>
              <w:rPr>
                <w:rFonts w:ascii="Times New Roman" w:hAnsi="Times New Roman" w:cs="Times New Roman"/>
              </w:rPr>
            </w:pPr>
            <w:r w:rsidRPr="004657B5">
              <w:rPr>
                <w:rFonts w:ascii="Times New Roman" w:hAnsi="Times New Roman" w:cs="Times New Roman"/>
              </w:rPr>
              <w:t>период (</w:t>
            </w:r>
            <w:proofErr w:type="spellStart"/>
            <w:r w:rsidRPr="004657B5">
              <w:rPr>
                <w:rFonts w:ascii="Times New Roman" w:hAnsi="Times New Roman" w:cs="Times New Roman"/>
              </w:rPr>
              <w:t>дд</w:t>
            </w:r>
            <w:proofErr w:type="spellEnd"/>
            <w:r w:rsidRPr="004657B5">
              <w:rPr>
                <w:rFonts w:ascii="Times New Roman" w:hAnsi="Times New Roman" w:cs="Times New Roman"/>
              </w:rPr>
              <w:t>/мм/</w:t>
            </w:r>
            <w:proofErr w:type="spellStart"/>
            <w:proofErr w:type="gramStart"/>
            <w:r w:rsidRPr="004657B5">
              <w:rPr>
                <w:rFonts w:ascii="Times New Roman" w:hAnsi="Times New Roman" w:cs="Times New Roman"/>
              </w:rPr>
              <w:t>гг</w:t>
            </w:r>
            <w:proofErr w:type="spellEnd"/>
            <w:proofErr w:type="gramEnd"/>
            <w:r w:rsidRPr="004657B5">
              <w:rPr>
                <w:rFonts w:ascii="Times New Roman" w:hAnsi="Times New Roman" w:cs="Times New Roman"/>
              </w:rPr>
              <w:t>)</w:t>
            </w:r>
          </w:p>
          <w:p w:rsidR="0029313A" w:rsidRPr="004657B5" w:rsidRDefault="0029313A" w:rsidP="003B4A96">
            <w:pPr>
              <w:spacing w:after="0" w:line="240" w:lineRule="auto"/>
              <w:jc w:val="both"/>
              <w:rPr>
                <w:rFonts w:ascii="Times New Roman" w:hAnsi="Times New Roman" w:cs="Times New Roman"/>
              </w:rPr>
            </w:pPr>
          </w:p>
        </w:tc>
        <w:tc>
          <w:tcPr>
            <w:tcW w:w="4593" w:type="dxa"/>
            <w:gridSpan w:val="2"/>
          </w:tcPr>
          <w:p w:rsidR="0029313A" w:rsidRPr="0052168E" w:rsidRDefault="0029313A" w:rsidP="003B4A96">
            <w:pPr>
              <w:spacing w:after="0" w:line="240" w:lineRule="auto"/>
              <w:jc w:val="both"/>
              <w:rPr>
                <w:rFonts w:ascii="Times New Roman" w:hAnsi="Times New Roman" w:cs="Times New Roman"/>
              </w:rPr>
            </w:pPr>
            <w:r w:rsidRPr="0052168E">
              <w:rPr>
                <w:rFonts w:ascii="Times New Roman" w:hAnsi="Times New Roman" w:cs="Times New Roman"/>
              </w:rPr>
              <w:t xml:space="preserve">          с                                   по</w:t>
            </w:r>
          </w:p>
          <w:p w:rsidR="0029313A" w:rsidRPr="009D22B8" w:rsidRDefault="0029313A" w:rsidP="003B4A96">
            <w:pPr>
              <w:spacing w:after="0" w:line="240" w:lineRule="auto"/>
              <w:jc w:val="both"/>
              <w:rPr>
                <w:rFonts w:ascii="Times New Roman" w:hAnsi="Times New Roman" w:cs="Times New Roman"/>
              </w:rPr>
            </w:pPr>
            <w:r w:rsidRPr="009D22B8">
              <w:rPr>
                <w:rFonts w:ascii="Times New Roman" w:hAnsi="Times New Roman" w:cs="Times New Roman"/>
              </w:rPr>
              <w:t xml:space="preserve">       (</w:t>
            </w:r>
            <w:proofErr w:type="spellStart"/>
            <w:r w:rsidRPr="009D22B8">
              <w:rPr>
                <w:rFonts w:ascii="Times New Roman" w:hAnsi="Times New Roman" w:cs="Times New Roman"/>
              </w:rPr>
              <w:t>дд</w:t>
            </w:r>
            <w:proofErr w:type="spellEnd"/>
            <w:r w:rsidRPr="009D22B8">
              <w:rPr>
                <w:rFonts w:ascii="Times New Roman" w:hAnsi="Times New Roman" w:cs="Times New Roman"/>
              </w:rPr>
              <w:t>/мм/</w:t>
            </w:r>
            <w:proofErr w:type="spellStart"/>
            <w:proofErr w:type="gramStart"/>
            <w:r w:rsidRPr="009D22B8">
              <w:rPr>
                <w:rFonts w:ascii="Times New Roman" w:hAnsi="Times New Roman" w:cs="Times New Roman"/>
              </w:rPr>
              <w:t>гг</w:t>
            </w:r>
            <w:proofErr w:type="spellEnd"/>
            <w:proofErr w:type="gramEnd"/>
            <w:r w:rsidRPr="009D22B8">
              <w:rPr>
                <w:rFonts w:ascii="Times New Roman" w:hAnsi="Times New Roman" w:cs="Times New Roman"/>
              </w:rPr>
              <w:t>)                       (</w:t>
            </w:r>
            <w:proofErr w:type="spellStart"/>
            <w:r w:rsidRPr="009D22B8">
              <w:rPr>
                <w:rFonts w:ascii="Times New Roman" w:hAnsi="Times New Roman" w:cs="Times New Roman"/>
              </w:rPr>
              <w:t>дд</w:t>
            </w:r>
            <w:proofErr w:type="spellEnd"/>
            <w:r w:rsidRPr="009D22B8">
              <w:rPr>
                <w:rFonts w:ascii="Times New Roman" w:hAnsi="Times New Roman" w:cs="Times New Roman"/>
              </w:rPr>
              <w:t>/мм/</w:t>
            </w:r>
            <w:proofErr w:type="spellStart"/>
            <w:r w:rsidRPr="009D22B8">
              <w:rPr>
                <w:rFonts w:ascii="Times New Roman" w:hAnsi="Times New Roman" w:cs="Times New Roman"/>
              </w:rPr>
              <w:t>гг</w:t>
            </w:r>
            <w:proofErr w:type="spellEnd"/>
            <w:r w:rsidRPr="009D22B8">
              <w:rPr>
                <w:rFonts w:ascii="Times New Roman" w:hAnsi="Times New Roman" w:cs="Times New Roman"/>
              </w:rPr>
              <w:t>)</w:t>
            </w:r>
          </w:p>
        </w:tc>
      </w:tr>
      <w:tr w:rsidR="0029313A" w:rsidRPr="009D22B8" w:rsidTr="003B4A96">
        <w:tc>
          <w:tcPr>
            <w:tcW w:w="2523" w:type="dxa"/>
            <w:vMerge/>
          </w:tcPr>
          <w:p w:rsidR="0029313A" w:rsidRPr="003F5A8C" w:rsidRDefault="0029313A" w:rsidP="003B4A96">
            <w:pPr>
              <w:spacing w:after="0" w:line="240" w:lineRule="auto"/>
              <w:jc w:val="both"/>
              <w:rPr>
                <w:rFonts w:ascii="Times New Roman" w:hAnsi="Times New Roman" w:cs="Times New Roman"/>
              </w:rPr>
            </w:pPr>
          </w:p>
        </w:tc>
        <w:tc>
          <w:tcPr>
            <w:tcW w:w="2524" w:type="dxa"/>
          </w:tcPr>
          <w:p w:rsidR="0029313A" w:rsidRPr="004657B5" w:rsidRDefault="0029313A" w:rsidP="003B4A96">
            <w:pPr>
              <w:spacing w:after="0" w:line="240" w:lineRule="auto"/>
              <w:jc w:val="both"/>
              <w:rPr>
                <w:rFonts w:ascii="Times New Roman" w:hAnsi="Times New Roman" w:cs="Times New Roman"/>
              </w:rPr>
            </w:pPr>
            <w:r w:rsidRPr="004657B5">
              <w:rPr>
                <w:rFonts w:ascii="Times New Roman" w:hAnsi="Times New Roman" w:cs="Times New Roman"/>
              </w:rPr>
              <w:t>сумма (в млн.</w:t>
            </w:r>
            <w:r w:rsidR="00423D4F">
              <w:rPr>
                <w:rFonts w:ascii="Times New Roman" w:hAnsi="Times New Roman" w:cs="Times New Roman"/>
                <w:lang w:val="en-US"/>
              </w:rPr>
              <w:t xml:space="preserve"> </w:t>
            </w:r>
            <w:r w:rsidRPr="004657B5">
              <w:rPr>
                <w:rFonts w:ascii="Times New Roman" w:hAnsi="Times New Roman" w:cs="Times New Roman"/>
              </w:rPr>
              <w:t>руб.)</w:t>
            </w:r>
          </w:p>
        </w:tc>
        <w:tc>
          <w:tcPr>
            <w:tcW w:w="4593" w:type="dxa"/>
            <w:gridSpan w:val="2"/>
          </w:tcPr>
          <w:p w:rsidR="0029313A" w:rsidRPr="009D22B8" w:rsidRDefault="0029313A" w:rsidP="003B4A96">
            <w:pPr>
              <w:spacing w:after="0" w:line="240" w:lineRule="auto"/>
              <w:jc w:val="both"/>
              <w:rPr>
                <w:rFonts w:ascii="Times New Roman" w:hAnsi="Times New Roman" w:cs="Times New Roman"/>
              </w:rPr>
            </w:pPr>
          </w:p>
        </w:tc>
      </w:tr>
      <w:tr w:rsidR="0029313A" w:rsidRPr="009D22B8" w:rsidTr="003B4A96">
        <w:tc>
          <w:tcPr>
            <w:tcW w:w="5047" w:type="dxa"/>
            <w:gridSpan w:val="2"/>
            <w:vMerge w:val="restart"/>
          </w:tcPr>
          <w:p w:rsidR="0029313A" w:rsidRPr="009D22B8" w:rsidRDefault="0029313A" w:rsidP="003B4A96">
            <w:pPr>
              <w:spacing w:after="0" w:line="240" w:lineRule="auto"/>
              <w:jc w:val="both"/>
              <w:rPr>
                <w:rFonts w:ascii="Times New Roman" w:hAnsi="Times New Roman" w:cs="Times New Roman"/>
              </w:rPr>
            </w:pPr>
            <w:r w:rsidRPr="009D22B8">
              <w:rPr>
                <w:rFonts w:ascii="Times New Roman" w:hAnsi="Times New Roman" w:cs="Times New Roman"/>
              </w:rPr>
              <w:t>Способ взаимодействия с Депозитарием</w:t>
            </w:r>
          </w:p>
          <w:p w:rsidR="0029313A" w:rsidRPr="00740CD4" w:rsidRDefault="0029313A" w:rsidP="003B4A96">
            <w:pPr>
              <w:spacing w:after="0" w:line="240" w:lineRule="auto"/>
              <w:jc w:val="both"/>
              <w:rPr>
                <w:rFonts w:ascii="Times New Roman" w:hAnsi="Times New Roman" w:cs="Times New Roman"/>
              </w:rPr>
            </w:pPr>
            <w:r w:rsidRPr="0030571D">
              <w:rPr>
                <w:rFonts w:ascii="Times New Roman" w:hAnsi="Times New Roman" w:cs="Times New Roman"/>
                <w:sz w:val="18"/>
                <w:szCs w:val="18"/>
              </w:rPr>
              <w:t>(нужное отметить)</w:t>
            </w:r>
          </w:p>
        </w:tc>
        <w:tc>
          <w:tcPr>
            <w:tcW w:w="1446" w:type="dxa"/>
          </w:tcPr>
          <w:p w:rsidR="0029313A" w:rsidRPr="009D22B8" w:rsidRDefault="0029313A" w:rsidP="003B4A96">
            <w:pPr>
              <w:spacing w:after="0" w:line="240" w:lineRule="auto"/>
              <w:jc w:val="both"/>
              <w:rPr>
                <w:rFonts w:ascii="Times New Roman" w:hAnsi="Times New Roman" w:cs="Times New Roman"/>
              </w:rPr>
            </w:pPr>
          </w:p>
        </w:tc>
        <w:tc>
          <w:tcPr>
            <w:tcW w:w="3147" w:type="dxa"/>
          </w:tcPr>
          <w:p w:rsidR="0029313A" w:rsidRPr="009D22B8" w:rsidRDefault="0029313A" w:rsidP="003B4A96">
            <w:pPr>
              <w:spacing w:after="0" w:line="240" w:lineRule="auto"/>
              <w:jc w:val="both"/>
              <w:rPr>
                <w:rFonts w:ascii="Times New Roman" w:hAnsi="Times New Roman" w:cs="Times New Roman"/>
              </w:rPr>
            </w:pPr>
            <w:r w:rsidRPr="009D22B8">
              <w:rPr>
                <w:rFonts w:ascii="Times New Roman" w:hAnsi="Times New Roman" w:cs="Times New Roman"/>
              </w:rPr>
              <w:t>Лично</w:t>
            </w:r>
          </w:p>
        </w:tc>
      </w:tr>
      <w:tr w:rsidR="0029313A" w:rsidRPr="009D22B8" w:rsidTr="003B4A96">
        <w:tc>
          <w:tcPr>
            <w:tcW w:w="5047" w:type="dxa"/>
            <w:gridSpan w:val="2"/>
            <w:vMerge/>
          </w:tcPr>
          <w:p w:rsidR="0029313A" w:rsidRPr="007A5C20" w:rsidRDefault="0029313A" w:rsidP="003B4A96">
            <w:pPr>
              <w:spacing w:after="0" w:line="240" w:lineRule="auto"/>
              <w:jc w:val="both"/>
              <w:rPr>
                <w:rFonts w:ascii="Times New Roman" w:hAnsi="Times New Roman" w:cs="Times New Roman"/>
              </w:rPr>
            </w:pPr>
          </w:p>
        </w:tc>
        <w:tc>
          <w:tcPr>
            <w:tcW w:w="1446" w:type="dxa"/>
          </w:tcPr>
          <w:p w:rsidR="0029313A" w:rsidRPr="009D22B8" w:rsidRDefault="0029313A" w:rsidP="003B4A96">
            <w:pPr>
              <w:spacing w:after="0" w:line="240" w:lineRule="auto"/>
              <w:jc w:val="both"/>
              <w:rPr>
                <w:rFonts w:ascii="Times New Roman" w:hAnsi="Times New Roman" w:cs="Times New Roman"/>
              </w:rPr>
            </w:pPr>
          </w:p>
        </w:tc>
        <w:tc>
          <w:tcPr>
            <w:tcW w:w="3147" w:type="dxa"/>
          </w:tcPr>
          <w:p w:rsidR="0029313A" w:rsidRPr="009D22B8" w:rsidRDefault="0029313A" w:rsidP="003B4A96">
            <w:pPr>
              <w:spacing w:after="0" w:line="240" w:lineRule="auto"/>
              <w:jc w:val="both"/>
              <w:rPr>
                <w:rFonts w:ascii="Times New Roman" w:hAnsi="Times New Roman" w:cs="Times New Roman"/>
              </w:rPr>
            </w:pPr>
            <w:r w:rsidRPr="009D22B8">
              <w:rPr>
                <w:rFonts w:ascii="Times New Roman" w:hAnsi="Times New Roman" w:cs="Times New Roman"/>
              </w:rPr>
              <w:t>через уполномоченное лицо</w:t>
            </w:r>
          </w:p>
        </w:tc>
      </w:tr>
      <w:tr w:rsidR="0029313A" w:rsidRPr="009D22B8" w:rsidTr="003B4A96">
        <w:tc>
          <w:tcPr>
            <w:tcW w:w="5047" w:type="dxa"/>
            <w:gridSpan w:val="2"/>
            <w:vMerge/>
          </w:tcPr>
          <w:p w:rsidR="0029313A" w:rsidRPr="007A5C20" w:rsidRDefault="0029313A" w:rsidP="003B4A96">
            <w:pPr>
              <w:spacing w:after="0" w:line="240" w:lineRule="auto"/>
              <w:jc w:val="both"/>
              <w:rPr>
                <w:rFonts w:ascii="Times New Roman" w:hAnsi="Times New Roman" w:cs="Times New Roman"/>
              </w:rPr>
            </w:pPr>
          </w:p>
        </w:tc>
        <w:tc>
          <w:tcPr>
            <w:tcW w:w="1446" w:type="dxa"/>
          </w:tcPr>
          <w:p w:rsidR="0029313A" w:rsidRPr="009D22B8" w:rsidRDefault="0029313A" w:rsidP="003B4A96">
            <w:pPr>
              <w:spacing w:after="0" w:line="240" w:lineRule="auto"/>
              <w:jc w:val="both"/>
              <w:rPr>
                <w:rFonts w:ascii="Times New Roman" w:hAnsi="Times New Roman" w:cs="Times New Roman"/>
              </w:rPr>
            </w:pPr>
          </w:p>
        </w:tc>
        <w:tc>
          <w:tcPr>
            <w:tcW w:w="3147" w:type="dxa"/>
          </w:tcPr>
          <w:p w:rsidR="0029313A" w:rsidRPr="009D22B8" w:rsidRDefault="0029313A" w:rsidP="003B4A96">
            <w:pPr>
              <w:spacing w:after="0" w:line="240" w:lineRule="auto"/>
              <w:jc w:val="both"/>
              <w:rPr>
                <w:rFonts w:ascii="Times New Roman" w:hAnsi="Times New Roman" w:cs="Times New Roman"/>
              </w:rPr>
            </w:pPr>
            <w:r w:rsidRPr="009D22B8">
              <w:rPr>
                <w:rFonts w:ascii="Times New Roman" w:hAnsi="Times New Roman" w:cs="Times New Roman"/>
              </w:rPr>
              <w:t xml:space="preserve">почтовая связь (получение отчетов Депозитария) </w:t>
            </w:r>
          </w:p>
        </w:tc>
      </w:tr>
      <w:tr w:rsidR="0029313A" w:rsidRPr="009D22B8" w:rsidTr="003B4A96">
        <w:tc>
          <w:tcPr>
            <w:tcW w:w="5047" w:type="dxa"/>
            <w:gridSpan w:val="2"/>
            <w:vMerge/>
          </w:tcPr>
          <w:p w:rsidR="0029313A" w:rsidRPr="007A5C20" w:rsidRDefault="0029313A" w:rsidP="003B4A96">
            <w:pPr>
              <w:spacing w:after="0" w:line="240" w:lineRule="auto"/>
              <w:jc w:val="both"/>
              <w:rPr>
                <w:rFonts w:ascii="Times New Roman" w:hAnsi="Times New Roman" w:cs="Times New Roman"/>
              </w:rPr>
            </w:pPr>
          </w:p>
        </w:tc>
        <w:tc>
          <w:tcPr>
            <w:tcW w:w="1446" w:type="dxa"/>
          </w:tcPr>
          <w:p w:rsidR="0029313A" w:rsidRPr="009D22B8" w:rsidRDefault="0029313A" w:rsidP="003B4A96">
            <w:pPr>
              <w:spacing w:after="0" w:line="240" w:lineRule="auto"/>
              <w:jc w:val="both"/>
              <w:rPr>
                <w:rFonts w:ascii="Times New Roman" w:hAnsi="Times New Roman" w:cs="Times New Roman"/>
              </w:rPr>
            </w:pPr>
          </w:p>
        </w:tc>
        <w:tc>
          <w:tcPr>
            <w:tcW w:w="3147" w:type="dxa"/>
          </w:tcPr>
          <w:p w:rsidR="0029313A" w:rsidRPr="009D22B8" w:rsidRDefault="0029313A" w:rsidP="003B4A96">
            <w:pPr>
              <w:spacing w:after="0" w:line="240" w:lineRule="auto"/>
              <w:jc w:val="both"/>
              <w:rPr>
                <w:rFonts w:ascii="Times New Roman" w:hAnsi="Times New Roman" w:cs="Times New Roman"/>
              </w:rPr>
            </w:pPr>
            <w:r w:rsidRPr="009D22B8">
              <w:rPr>
                <w:rFonts w:ascii="Times New Roman" w:hAnsi="Times New Roman" w:cs="Times New Roman"/>
              </w:rPr>
              <w:t>электронная почта (для информационных сообщений)</w:t>
            </w:r>
          </w:p>
        </w:tc>
      </w:tr>
      <w:tr w:rsidR="0029313A" w:rsidRPr="009D22B8" w:rsidTr="003B4A96">
        <w:trPr>
          <w:trHeight w:val="353"/>
        </w:trPr>
        <w:tc>
          <w:tcPr>
            <w:tcW w:w="5047" w:type="dxa"/>
            <w:gridSpan w:val="2"/>
            <w:vMerge w:val="restart"/>
          </w:tcPr>
          <w:p w:rsidR="0029313A" w:rsidRPr="007A5C20" w:rsidRDefault="0029313A" w:rsidP="003B4A96">
            <w:pPr>
              <w:spacing w:after="0" w:line="240" w:lineRule="auto"/>
              <w:jc w:val="both"/>
              <w:rPr>
                <w:rFonts w:ascii="Times New Roman" w:hAnsi="Times New Roman" w:cs="Times New Roman"/>
              </w:rPr>
            </w:pPr>
            <w:r>
              <w:rPr>
                <w:rFonts w:ascii="Times New Roman" w:hAnsi="Times New Roman" w:cs="Times New Roman"/>
              </w:rPr>
              <w:t>Вид договорных отношений с Депозитарием (тип счета «депо»)</w:t>
            </w:r>
            <w:r>
              <w:rPr>
                <w:rFonts w:ascii="Times New Roman" w:hAnsi="Times New Roman" w:cs="Times New Roman"/>
                <w:color w:val="000000"/>
                <w:sz w:val="18"/>
                <w:szCs w:val="18"/>
              </w:rPr>
              <w:t xml:space="preserve"> (нужное отметить)</w:t>
            </w:r>
          </w:p>
        </w:tc>
        <w:tc>
          <w:tcPr>
            <w:tcW w:w="1446" w:type="dxa"/>
          </w:tcPr>
          <w:p w:rsidR="0029313A" w:rsidRPr="009D22B8" w:rsidRDefault="0029313A" w:rsidP="003B4A96">
            <w:pPr>
              <w:spacing w:after="0" w:line="240" w:lineRule="auto"/>
              <w:jc w:val="both"/>
              <w:rPr>
                <w:rFonts w:ascii="Times New Roman" w:hAnsi="Times New Roman" w:cs="Times New Roman"/>
              </w:rPr>
            </w:pPr>
          </w:p>
        </w:tc>
        <w:tc>
          <w:tcPr>
            <w:tcW w:w="3147" w:type="dxa"/>
          </w:tcPr>
          <w:p w:rsidR="0029313A" w:rsidRPr="009D22B8" w:rsidRDefault="0029313A" w:rsidP="003B4A96">
            <w:pPr>
              <w:spacing w:after="0" w:line="240" w:lineRule="auto"/>
              <w:jc w:val="both"/>
              <w:rPr>
                <w:rFonts w:ascii="Times New Roman" w:hAnsi="Times New Roman" w:cs="Times New Roman"/>
              </w:rPr>
            </w:pPr>
            <w:r>
              <w:rPr>
                <w:rFonts w:ascii="Times New Roman" w:hAnsi="Times New Roman" w:cs="Times New Roman"/>
              </w:rPr>
              <w:t>Депонента</w:t>
            </w:r>
          </w:p>
        </w:tc>
      </w:tr>
      <w:tr w:rsidR="0029313A" w:rsidRPr="009D22B8" w:rsidTr="003B4A96">
        <w:trPr>
          <w:trHeight w:val="417"/>
        </w:trPr>
        <w:tc>
          <w:tcPr>
            <w:tcW w:w="5047" w:type="dxa"/>
            <w:gridSpan w:val="2"/>
            <w:vMerge/>
          </w:tcPr>
          <w:p w:rsidR="0029313A" w:rsidRPr="007A5C20" w:rsidRDefault="0029313A" w:rsidP="003B4A96">
            <w:pPr>
              <w:spacing w:after="0" w:line="240" w:lineRule="auto"/>
              <w:jc w:val="both"/>
              <w:rPr>
                <w:rFonts w:ascii="Times New Roman" w:hAnsi="Times New Roman" w:cs="Times New Roman"/>
              </w:rPr>
            </w:pPr>
          </w:p>
        </w:tc>
        <w:tc>
          <w:tcPr>
            <w:tcW w:w="1446" w:type="dxa"/>
          </w:tcPr>
          <w:p w:rsidR="0029313A" w:rsidRPr="009D22B8" w:rsidRDefault="0029313A" w:rsidP="003B4A96">
            <w:pPr>
              <w:spacing w:after="0" w:line="240" w:lineRule="auto"/>
              <w:jc w:val="both"/>
              <w:rPr>
                <w:rFonts w:ascii="Times New Roman" w:hAnsi="Times New Roman" w:cs="Times New Roman"/>
              </w:rPr>
            </w:pPr>
          </w:p>
        </w:tc>
        <w:tc>
          <w:tcPr>
            <w:tcW w:w="3147" w:type="dxa"/>
          </w:tcPr>
          <w:p w:rsidR="0029313A" w:rsidRPr="009D22B8" w:rsidRDefault="0029313A" w:rsidP="003B4A96">
            <w:pPr>
              <w:spacing w:after="0" w:line="240" w:lineRule="auto"/>
              <w:jc w:val="both"/>
              <w:rPr>
                <w:rFonts w:ascii="Times New Roman" w:hAnsi="Times New Roman" w:cs="Times New Roman"/>
              </w:rPr>
            </w:pPr>
            <w:r>
              <w:rPr>
                <w:rFonts w:ascii="Times New Roman" w:hAnsi="Times New Roman" w:cs="Times New Roman"/>
              </w:rPr>
              <w:t>Эмитента</w:t>
            </w:r>
          </w:p>
        </w:tc>
      </w:tr>
    </w:tbl>
    <w:p w:rsidR="0029313A" w:rsidRDefault="0029313A" w:rsidP="0029313A">
      <w:pPr>
        <w:spacing w:after="0" w:line="240" w:lineRule="auto"/>
        <w:jc w:val="both"/>
        <w:rPr>
          <w:rFonts w:ascii="Times New Roman" w:hAnsi="Times New Roman" w:cs="Times New Roman"/>
        </w:rPr>
      </w:pPr>
    </w:p>
    <w:p w:rsidR="0029313A" w:rsidRPr="003159AA" w:rsidRDefault="0029313A" w:rsidP="0029313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957678">
        <w:rPr>
          <w:rFonts w:ascii="Times New Roman" w:hAnsi="Times New Roman" w:cs="Times New Roman"/>
          <w:bCs/>
          <w:color w:val="000000"/>
          <w:sz w:val="20"/>
          <w:szCs w:val="20"/>
        </w:rPr>
        <w:t xml:space="preserve">Анкета </w:t>
      </w:r>
      <w:r w:rsidRPr="00957678">
        <w:rPr>
          <w:rFonts w:ascii="Times New Roman" w:hAnsi="Times New Roman" w:cs="Times New Roman"/>
          <w:sz w:val="20"/>
          <w:szCs w:val="20"/>
          <w:lang w:val="en-US"/>
        </w:rPr>
        <w:t>FATCA</w:t>
      </w:r>
      <w:r>
        <w:rPr>
          <w:rFonts w:ascii="Times New Roman" w:hAnsi="Times New Roman" w:cs="Times New Roman"/>
          <w:sz w:val="20"/>
          <w:szCs w:val="20"/>
        </w:rPr>
        <w:t xml:space="preserve"> предоставляется при необходимости.</w:t>
      </w:r>
    </w:p>
    <w:p w:rsidR="0029313A" w:rsidRPr="009D22B8" w:rsidRDefault="0029313A" w:rsidP="0029313A">
      <w:pPr>
        <w:spacing w:after="0" w:line="240" w:lineRule="auto"/>
        <w:jc w:val="both"/>
        <w:rPr>
          <w:rFonts w:ascii="Times New Roman" w:hAnsi="Times New Roman" w:cs="Times New Roman"/>
        </w:rPr>
      </w:pPr>
    </w:p>
    <w:p w:rsidR="0029313A" w:rsidRDefault="0029313A" w:rsidP="0029313A">
      <w:pPr>
        <w:autoSpaceDE w:val="0"/>
        <w:autoSpaceDN w:val="0"/>
        <w:adjustRightInd w:val="0"/>
        <w:spacing w:after="0" w:line="240" w:lineRule="auto"/>
        <w:jc w:val="both"/>
        <w:rPr>
          <w:rFonts w:ascii="Times New Roman" w:hAnsi="Times New Roman" w:cs="Times New Roman"/>
          <w:sz w:val="24"/>
          <w:szCs w:val="24"/>
        </w:rPr>
      </w:pPr>
      <w:r w:rsidRPr="00C41EC4">
        <w:rPr>
          <w:rFonts w:ascii="Times New Roman" w:hAnsi="Times New Roman" w:cs="Times New Roman"/>
          <w:sz w:val="24"/>
          <w:szCs w:val="24"/>
        </w:rPr>
        <w:t>Заявитель (</w:t>
      </w:r>
      <w:r w:rsidRPr="00276671">
        <w:rPr>
          <w:rFonts w:ascii="Times New Roman" w:hAnsi="Times New Roman" w:cs="Times New Roman"/>
          <w:sz w:val="18"/>
          <w:szCs w:val="18"/>
        </w:rPr>
        <w:t>уполномоченное лицо</w:t>
      </w:r>
      <w:r>
        <w:rPr>
          <w:rFonts w:ascii="Times New Roman" w:hAnsi="Times New Roman" w:cs="Times New Roman"/>
          <w:sz w:val="18"/>
          <w:szCs w:val="18"/>
        </w:rPr>
        <w:t xml:space="preserve"> Заявителя</w:t>
      </w:r>
      <w:r w:rsidRPr="00C41EC4">
        <w:rPr>
          <w:rFonts w:ascii="Times New Roman" w:hAnsi="Times New Roman" w:cs="Times New Roman"/>
          <w:sz w:val="24"/>
          <w:szCs w:val="24"/>
        </w:rPr>
        <w:t xml:space="preserve">)      </w:t>
      </w:r>
      <w:r>
        <w:rPr>
          <w:rFonts w:ascii="Times New Roman" w:hAnsi="Times New Roman" w:cs="Times New Roman"/>
          <w:sz w:val="24"/>
          <w:szCs w:val="24"/>
        </w:rPr>
        <w:t>_________________________________</w:t>
      </w:r>
      <w:r w:rsidRPr="000A44C9">
        <w:rPr>
          <w:rFonts w:ascii="Times New Roman" w:hAnsi="Times New Roman" w:cs="Times New Roman"/>
        </w:rPr>
        <w:t xml:space="preserve">, </w:t>
      </w:r>
    </w:p>
    <w:p w:rsidR="0029313A" w:rsidRPr="007429BA" w:rsidRDefault="0029313A" w:rsidP="0029313A">
      <w:pPr>
        <w:autoSpaceDE w:val="0"/>
        <w:autoSpaceDN w:val="0"/>
        <w:adjustRightInd w:val="0"/>
        <w:spacing w:after="0" w:line="240" w:lineRule="auto"/>
        <w:ind w:left="5664" w:firstLine="708"/>
        <w:jc w:val="both"/>
        <w:rPr>
          <w:rFonts w:ascii="Times New Roman" w:hAnsi="Times New Roman" w:cs="Times New Roman"/>
          <w:sz w:val="18"/>
          <w:szCs w:val="18"/>
        </w:rPr>
      </w:pPr>
      <w:r w:rsidRPr="007429BA">
        <w:rPr>
          <w:rFonts w:ascii="Times New Roman" w:hAnsi="Times New Roman" w:cs="Times New Roman"/>
          <w:sz w:val="18"/>
          <w:szCs w:val="18"/>
        </w:rPr>
        <w:t>(дол</w:t>
      </w:r>
      <w:r>
        <w:rPr>
          <w:rFonts w:ascii="Times New Roman" w:hAnsi="Times New Roman" w:cs="Times New Roman"/>
          <w:sz w:val="18"/>
          <w:szCs w:val="18"/>
        </w:rPr>
        <w:t>ж</w:t>
      </w:r>
      <w:r w:rsidRPr="007429BA">
        <w:rPr>
          <w:rFonts w:ascii="Times New Roman" w:hAnsi="Times New Roman" w:cs="Times New Roman"/>
          <w:sz w:val="18"/>
          <w:szCs w:val="18"/>
        </w:rPr>
        <w:t>ность)</w:t>
      </w: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6"/>
          <w:szCs w:val="16"/>
        </w:rPr>
      </w:pPr>
      <w:proofErr w:type="gramStart"/>
      <w:r>
        <w:rPr>
          <w:rFonts w:ascii="Times New Roman" w:hAnsi="Times New Roman" w:cs="Times New Roman"/>
        </w:rPr>
        <w:t>д</w:t>
      </w:r>
      <w:r w:rsidRPr="007429BA">
        <w:rPr>
          <w:rFonts w:ascii="Times New Roman" w:hAnsi="Times New Roman" w:cs="Times New Roman"/>
        </w:rPr>
        <w:t>ействующий</w:t>
      </w:r>
      <w:proofErr w:type="gramEnd"/>
      <w:r w:rsidRPr="007429BA">
        <w:rPr>
          <w:rFonts w:ascii="Times New Roman" w:hAnsi="Times New Roman" w:cs="Times New Roman"/>
        </w:rPr>
        <w:t xml:space="preserve"> (</w:t>
      </w:r>
      <w:proofErr w:type="spellStart"/>
      <w:r w:rsidRPr="007429BA">
        <w:rPr>
          <w:rFonts w:ascii="Times New Roman" w:hAnsi="Times New Roman" w:cs="Times New Roman"/>
        </w:rPr>
        <w:t>ая</w:t>
      </w:r>
      <w:proofErr w:type="spellEnd"/>
      <w:r w:rsidRPr="007429BA">
        <w:rPr>
          <w:rFonts w:ascii="Times New Roman" w:hAnsi="Times New Roman" w:cs="Times New Roman"/>
        </w:rPr>
        <w:t>) на основании</w:t>
      </w:r>
      <w:r>
        <w:rPr>
          <w:rFonts w:ascii="Times New Roman" w:hAnsi="Times New Roman" w:cs="Times New Roman"/>
          <w:sz w:val="16"/>
          <w:szCs w:val="16"/>
        </w:rPr>
        <w:t xml:space="preserve"> ___________________________________________________________________</w:t>
      </w:r>
    </w:p>
    <w:p w:rsidR="0029313A" w:rsidRPr="003664A7" w:rsidRDefault="0029313A" w:rsidP="0029313A">
      <w:pPr>
        <w:autoSpaceDE w:val="0"/>
        <w:autoSpaceDN w:val="0"/>
        <w:adjustRightInd w:val="0"/>
        <w:spacing w:after="0" w:line="240" w:lineRule="auto"/>
        <w:rPr>
          <w:rFonts w:ascii="Times New Roman" w:eastAsia="Calibri" w:hAnsi="Times New Roman" w:cs="Times New Roman"/>
          <w:sz w:val="18"/>
          <w:szCs w:val="18"/>
        </w:rPr>
      </w:pPr>
      <w:proofErr w:type="gramStart"/>
      <w:r w:rsidRPr="003664A7">
        <w:rPr>
          <w:rFonts w:ascii="Times New Roman" w:eastAsia="Calibri" w:hAnsi="Times New Roman" w:cs="Times New Roman"/>
          <w:sz w:val="18"/>
          <w:szCs w:val="18"/>
        </w:rPr>
        <w:t>(устав, доверенность №, от (дата)</w:t>
      </w:r>
      <w:proofErr w:type="gramEnd"/>
    </w:p>
    <w:p w:rsidR="0029313A" w:rsidRDefault="0029313A" w:rsidP="0029313A">
      <w:pPr>
        <w:autoSpaceDE w:val="0"/>
        <w:autoSpaceDN w:val="0"/>
        <w:adjustRightInd w:val="0"/>
        <w:spacing w:after="0" w:line="240" w:lineRule="auto"/>
        <w:ind w:left="4248" w:firstLine="708"/>
        <w:jc w:val="center"/>
        <w:rPr>
          <w:rFonts w:ascii="Times New Roman" w:hAnsi="Times New Roman" w:cs="Times New Roman"/>
          <w:sz w:val="24"/>
          <w:szCs w:val="24"/>
        </w:rPr>
      </w:pPr>
    </w:p>
    <w:p w:rsidR="0029313A" w:rsidRDefault="0029313A" w:rsidP="0029313A">
      <w:pPr>
        <w:spacing w:after="0" w:line="240" w:lineRule="auto"/>
        <w:rPr>
          <w:rFonts w:ascii="TimesNewRomanPSMT" w:hAnsi="TimesNewRomanPSMT" w:cs="TimesNewRomanPSMT"/>
          <w:sz w:val="24"/>
          <w:szCs w:val="24"/>
        </w:rPr>
      </w:pPr>
      <w:r w:rsidRPr="00C41EC4">
        <w:rPr>
          <w:rFonts w:ascii="Times New Roman" w:hAnsi="Times New Roman" w:cs="Times New Roman"/>
          <w:sz w:val="24"/>
          <w:szCs w:val="24"/>
        </w:rPr>
        <w:t>_______________ (_________________)</w:t>
      </w:r>
      <w:r>
        <w:rPr>
          <w:rFonts w:ascii="TimesNewRomanPSMT" w:hAnsi="TimesNewRomanPSMT" w:cs="TimesNewRomanPSMT"/>
          <w:sz w:val="24"/>
          <w:szCs w:val="24"/>
        </w:rPr>
        <w:t>«_____»__________</w:t>
      </w:r>
      <w:r w:rsidRPr="00C41EC4">
        <w:rPr>
          <w:rFonts w:ascii="TimesNewRomanPSMT" w:hAnsi="TimesNewRomanPSMT" w:cs="TimesNewRomanPSMT"/>
          <w:sz w:val="24"/>
          <w:szCs w:val="24"/>
        </w:rPr>
        <w:t>___ 20 ____ г.</w:t>
      </w:r>
    </w:p>
    <w:p w:rsidR="0029313A" w:rsidRPr="000A44C9" w:rsidRDefault="0029313A" w:rsidP="0029313A">
      <w:pPr>
        <w:spacing w:after="0" w:line="240" w:lineRule="auto"/>
        <w:rPr>
          <w:rFonts w:ascii="TimesNewRomanPSMT" w:hAnsi="TimesNewRomanPSMT" w:cs="TimesNewRomanPSMT"/>
          <w:sz w:val="24"/>
          <w:szCs w:val="24"/>
        </w:rPr>
      </w:pPr>
      <w:r w:rsidRPr="005A0B01">
        <w:rPr>
          <w:rFonts w:ascii="Times New Roman" w:hAnsi="Times New Roman" w:cs="Times New Roman"/>
          <w:sz w:val="18"/>
          <w:szCs w:val="18"/>
        </w:rPr>
        <w:t>(подпись)                  (инициалы, фамилия</w:t>
      </w:r>
      <w:proofErr w:type="gramStart"/>
      <w:r w:rsidRPr="005A0B01">
        <w:rPr>
          <w:rFonts w:ascii="Times New Roman" w:hAnsi="Times New Roman" w:cs="Times New Roman"/>
          <w:sz w:val="18"/>
          <w:szCs w:val="18"/>
        </w:rPr>
        <w:t>)</w:t>
      </w:r>
      <w:r w:rsidRPr="00336E49">
        <w:rPr>
          <w:rFonts w:ascii="Times New Roman" w:eastAsia="Calibri" w:hAnsi="Times New Roman" w:cs="Times New Roman"/>
          <w:sz w:val="18"/>
          <w:szCs w:val="18"/>
        </w:rPr>
        <w:t>(</w:t>
      </w:r>
      <w:proofErr w:type="gramEnd"/>
      <w:r w:rsidRPr="00336E49">
        <w:rPr>
          <w:rFonts w:ascii="Times New Roman" w:eastAsia="Calibri" w:hAnsi="Times New Roman" w:cs="Times New Roman"/>
          <w:sz w:val="18"/>
          <w:szCs w:val="18"/>
        </w:rPr>
        <w:t xml:space="preserve">дата заполнения заявления)                               </w:t>
      </w:r>
    </w:p>
    <w:p w:rsidR="0029313A" w:rsidRDefault="0029313A" w:rsidP="0029313A">
      <w:pPr>
        <w:autoSpaceDE w:val="0"/>
        <w:autoSpaceDN w:val="0"/>
        <w:adjustRightInd w:val="0"/>
        <w:spacing w:after="0" w:line="240" w:lineRule="auto"/>
        <w:rPr>
          <w:rFonts w:ascii="Times New Roman" w:hAnsi="Times New Roman" w:cs="Times New Roman"/>
          <w:sz w:val="24"/>
          <w:szCs w:val="24"/>
        </w:rPr>
      </w:pPr>
      <w:r w:rsidRPr="00361CB6">
        <w:rPr>
          <w:rFonts w:ascii="Times New Roman" w:hAnsi="Times New Roman" w:cs="Times New Roman"/>
          <w:sz w:val="24"/>
          <w:szCs w:val="24"/>
        </w:rPr>
        <w:t>М.П.</w:t>
      </w:r>
      <w:r w:rsidR="0015605F">
        <w:rPr>
          <w:rStyle w:val="afc"/>
          <w:rFonts w:ascii="Times New Roman" w:hAnsi="Times New Roman" w:cs="Times New Roman"/>
          <w:sz w:val="24"/>
          <w:szCs w:val="24"/>
        </w:rPr>
        <w:footnoteReference w:id="3"/>
      </w:r>
    </w:p>
    <w:p w:rsidR="0029313A" w:rsidRDefault="0029313A" w:rsidP="0029313A">
      <w:pPr>
        <w:jc w:val="both"/>
        <w:rPr>
          <w:rFonts w:ascii="Times New Roman" w:hAnsi="Times New Roman" w:cs="Times New Roman"/>
          <w:sz w:val="24"/>
          <w:szCs w:val="24"/>
        </w:rPr>
      </w:pPr>
      <w:r>
        <w:rPr>
          <w:rFonts w:ascii="Times New Roman" w:hAnsi="Times New Roman" w:cs="Times New Roman"/>
        </w:rPr>
        <w:lastRenderedPageBreak/>
        <w:t xml:space="preserve">* </w:t>
      </w:r>
      <w:r w:rsidR="004C3490">
        <w:rPr>
          <w:rFonts w:ascii="Times New Roman" w:hAnsi="Times New Roman" w:cs="Times New Roman"/>
        </w:rPr>
        <w:t>Д</w:t>
      </w:r>
      <w:r w:rsidRPr="004657B5">
        <w:rPr>
          <w:rFonts w:ascii="Times New Roman" w:hAnsi="Times New Roman" w:cs="Times New Roman"/>
        </w:rPr>
        <w:t>анные о выручке от реализации товаров, продукции, работ, услуг, без учета налогов и сборов, отражаемые в бухгалтерской отчетности в форме № 2 "Отчет прибылях и убытках" за прошедший отчетный период (календарный год)</w:t>
      </w:r>
      <w:r w:rsidR="004C3490">
        <w:rPr>
          <w:rFonts w:ascii="Times New Roman" w:hAnsi="Times New Roman" w:cs="Times New Roman"/>
        </w:rPr>
        <w:t>.</w:t>
      </w:r>
    </w:p>
    <w:p w:rsidR="0029313A" w:rsidRDefault="0029313A" w:rsidP="0029313A">
      <w:pPr>
        <w:autoSpaceDE w:val="0"/>
        <w:autoSpaceDN w:val="0"/>
        <w:adjustRightInd w:val="0"/>
        <w:spacing w:after="0" w:line="240" w:lineRule="auto"/>
        <w:ind w:left="4536"/>
        <w:jc w:val="both"/>
        <w:rPr>
          <w:rFonts w:ascii="Times New Roman" w:hAnsi="Times New Roman" w:cs="Times New Roman"/>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0"/>
        <w:gridCol w:w="4680"/>
      </w:tblGrid>
      <w:tr w:rsidR="0029313A" w:rsidRPr="00494607" w:rsidTr="003B4A96">
        <w:tc>
          <w:tcPr>
            <w:tcW w:w="9900" w:type="dxa"/>
            <w:gridSpan w:val="2"/>
            <w:tcBorders>
              <w:top w:val="single" w:sz="4" w:space="0" w:color="auto"/>
              <w:left w:val="single" w:sz="4" w:space="0" w:color="auto"/>
              <w:bottom w:val="single" w:sz="4" w:space="0" w:color="auto"/>
              <w:right w:val="single" w:sz="4" w:space="0" w:color="auto"/>
            </w:tcBorders>
          </w:tcPr>
          <w:p w:rsidR="0029313A" w:rsidRPr="00593E53" w:rsidRDefault="0029313A" w:rsidP="003B4A96">
            <w:pPr>
              <w:ind w:firstLine="432"/>
              <w:jc w:val="both"/>
              <w:rPr>
                <w:rFonts w:ascii="Times New Roman" w:hAnsi="Times New Roman" w:cs="Times New Roman"/>
                <w:sz w:val="20"/>
                <w:szCs w:val="20"/>
              </w:rPr>
            </w:pPr>
            <w:proofErr w:type="gramStart"/>
            <w:r w:rsidRPr="00593E53">
              <w:rPr>
                <w:rFonts w:ascii="Times New Roman" w:hAnsi="Times New Roman" w:cs="Times New Roman"/>
                <w:noProof/>
                <w:sz w:val="20"/>
                <w:szCs w:val="20"/>
              </w:rPr>
              <w:t>Предоставляю согласие Банку на обработку предоставленных персональных данных, сведений, иной информации для целей установления FATCA статуса, а также данных о номере счета/счетах в Банке, остатках по счету/счетам, и информации об операциях по счету/счетам с целью трансграничной передачи иностранному налоговому органу в порядке и объеме, не противоречащем законодательству Республики Беларусь</w:t>
            </w:r>
            <w:proofErr w:type="gramEnd"/>
          </w:p>
        </w:tc>
      </w:tr>
      <w:tr w:rsidR="0029313A" w:rsidRPr="00494607" w:rsidTr="003B4A96">
        <w:tc>
          <w:tcPr>
            <w:tcW w:w="5220" w:type="dxa"/>
            <w:tcBorders>
              <w:top w:val="single" w:sz="4" w:space="0" w:color="auto"/>
              <w:left w:val="single" w:sz="4" w:space="0" w:color="auto"/>
              <w:bottom w:val="single" w:sz="4" w:space="0" w:color="auto"/>
              <w:right w:val="single" w:sz="4" w:space="0" w:color="auto"/>
            </w:tcBorders>
          </w:tcPr>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Дата заполнения</w:t>
            </w:r>
          </w:p>
          <w:p w:rsidR="0029313A" w:rsidRPr="00593E53" w:rsidRDefault="0029313A" w:rsidP="003B4A96">
            <w:pPr>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«___» __________________</w:t>
            </w:r>
            <w:r w:rsidRPr="00593E53">
              <w:rPr>
                <w:rFonts w:ascii="Times New Roman" w:hAnsi="Times New Roman" w:cs="Times New Roman"/>
                <w:sz w:val="20"/>
                <w:szCs w:val="20"/>
                <w:lang w:val="en-US"/>
              </w:rPr>
              <w:t>20</w:t>
            </w:r>
            <w:r w:rsidRPr="00593E53">
              <w:rPr>
                <w:rFonts w:ascii="Times New Roman" w:hAnsi="Times New Roman" w:cs="Times New Roman"/>
                <w:sz w:val="20"/>
                <w:szCs w:val="20"/>
              </w:rPr>
              <w:t>__</w:t>
            </w:r>
          </w:p>
          <w:p w:rsidR="0029313A" w:rsidRPr="00593E53" w:rsidRDefault="0029313A" w:rsidP="003B4A96">
            <w:pPr>
              <w:rPr>
                <w:rFonts w:ascii="Times New Roman" w:hAnsi="Times New Roman" w:cs="Times New Roman"/>
                <w:sz w:val="20"/>
                <w:szCs w:val="20"/>
              </w:rPr>
            </w:pPr>
          </w:p>
        </w:tc>
        <w:tc>
          <w:tcPr>
            <w:tcW w:w="4680" w:type="dxa"/>
            <w:tcBorders>
              <w:top w:val="single" w:sz="4" w:space="0" w:color="auto"/>
              <w:left w:val="single" w:sz="4" w:space="0" w:color="auto"/>
              <w:bottom w:val="single" w:sz="4" w:space="0" w:color="auto"/>
              <w:right w:val="single" w:sz="4" w:space="0" w:color="auto"/>
            </w:tcBorders>
          </w:tcPr>
          <w:p w:rsidR="0029313A" w:rsidRPr="00593E53" w:rsidRDefault="0029313A" w:rsidP="003B4A96">
            <w:pPr>
              <w:rPr>
                <w:rFonts w:ascii="Times New Roman" w:hAnsi="Times New Roman" w:cs="Times New Roman"/>
                <w:sz w:val="20"/>
                <w:szCs w:val="20"/>
              </w:rPr>
            </w:pP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Подпись руководителя организации</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или иного уполномоченного лица</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______________ ____________  ________________</w:t>
            </w:r>
          </w:p>
          <w:p w:rsidR="0029313A" w:rsidRPr="00593E53" w:rsidRDefault="0029313A" w:rsidP="003B4A96">
            <w:pPr>
              <w:autoSpaceDE w:val="0"/>
              <w:autoSpaceDN w:val="0"/>
              <w:adjustRightInd w:val="0"/>
              <w:rPr>
                <w:rFonts w:ascii="Times New Roman" w:hAnsi="Times New Roman" w:cs="Times New Roman"/>
                <w:sz w:val="20"/>
                <w:szCs w:val="20"/>
              </w:rPr>
            </w:pPr>
            <w:r w:rsidRPr="00593E53">
              <w:rPr>
                <w:rFonts w:ascii="Times New Roman" w:hAnsi="Times New Roman" w:cs="Times New Roman"/>
                <w:sz w:val="20"/>
                <w:szCs w:val="20"/>
              </w:rPr>
              <w:t>(Должность)      (Подпись)             (Фамилия И. О.)</w:t>
            </w:r>
          </w:p>
          <w:p w:rsidR="0029313A" w:rsidRPr="00593E53" w:rsidRDefault="0029313A" w:rsidP="003B4A96">
            <w:pPr>
              <w:autoSpaceDE w:val="0"/>
              <w:autoSpaceDN w:val="0"/>
              <w:adjustRightInd w:val="0"/>
              <w:rPr>
                <w:rFonts w:ascii="Times New Roman" w:hAnsi="Times New Roman" w:cs="Times New Roman"/>
                <w:sz w:val="20"/>
                <w:szCs w:val="20"/>
              </w:rPr>
            </w:pPr>
          </w:p>
          <w:p w:rsidR="0029313A" w:rsidRPr="00593E53" w:rsidRDefault="0029313A" w:rsidP="003B4A96">
            <w:pPr>
              <w:rPr>
                <w:rFonts w:ascii="Times New Roman" w:hAnsi="Times New Roman" w:cs="Times New Roman"/>
                <w:sz w:val="20"/>
                <w:szCs w:val="20"/>
              </w:rPr>
            </w:pPr>
            <w:r w:rsidRPr="00593E53">
              <w:rPr>
                <w:rFonts w:ascii="Times New Roman" w:hAnsi="Times New Roman" w:cs="Times New Roman"/>
                <w:sz w:val="20"/>
                <w:szCs w:val="20"/>
              </w:rPr>
              <w:t>М.П.</w:t>
            </w:r>
          </w:p>
        </w:tc>
      </w:tr>
    </w:tbl>
    <w:p w:rsidR="0029313A" w:rsidRPr="008059D1"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0B4BFA">
        <w:rPr>
          <w:rFonts w:ascii="Times New Roman" w:hAnsi="Times New Roman" w:cs="Times New Roman"/>
          <w:sz w:val="28"/>
          <w:szCs w:val="28"/>
        </w:rPr>
        <w:br w:type="page"/>
      </w: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8</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(примерная форма)</w:t>
      </w:r>
    </w:p>
    <w:p w:rsidR="0029313A" w:rsidRPr="005A0B01" w:rsidRDefault="0029313A" w:rsidP="0029313A">
      <w:pPr>
        <w:autoSpaceDE w:val="0"/>
        <w:autoSpaceDN w:val="0"/>
        <w:adjustRightInd w:val="0"/>
        <w:spacing w:after="0" w:line="240" w:lineRule="auto"/>
        <w:jc w:val="center"/>
        <w:rPr>
          <w:rFonts w:ascii="Times New Roman" w:hAnsi="Times New Roman" w:cs="Times New Roman"/>
          <w:sz w:val="18"/>
          <w:szCs w:val="18"/>
        </w:rPr>
      </w:pPr>
    </w:p>
    <w:tbl>
      <w:tblPr>
        <w:tblStyle w:val="aff"/>
        <w:tblW w:w="0" w:type="auto"/>
        <w:tblLook w:val="04A0" w:firstRow="1" w:lastRow="0" w:firstColumn="1" w:lastColumn="0" w:noHBand="0" w:noVBand="1"/>
      </w:tblPr>
      <w:tblGrid>
        <w:gridCol w:w="9741"/>
      </w:tblGrid>
      <w:tr w:rsidR="0029313A" w:rsidRPr="00C41EC4" w:rsidTr="003B4A96">
        <w:tc>
          <w:tcPr>
            <w:tcW w:w="9741" w:type="dxa"/>
          </w:tcPr>
          <w:p w:rsidR="0029313A" w:rsidRDefault="00DF67F2" w:rsidP="003B4A96">
            <w:pPr>
              <w:autoSpaceDE w:val="0"/>
              <w:autoSpaceDN w:val="0"/>
              <w:adjustRightInd w:val="0"/>
              <w:rPr>
                <w:sz w:val="22"/>
                <w:szCs w:val="22"/>
              </w:rPr>
            </w:pPr>
            <w:r>
              <w:rPr>
                <w:noProof/>
              </w:rPr>
              <mc:AlternateContent>
                <mc:Choice Requires="wps">
                  <w:drawing>
                    <wp:anchor distT="0" distB="0" distL="114300" distR="114300" simplePos="0" relativeHeight="251664384" behindDoc="0" locked="0" layoutInCell="1" allowOverlap="1" wp14:anchorId="227837C0" wp14:editId="78FF7499">
                      <wp:simplePos x="0" y="0"/>
                      <wp:positionH relativeFrom="column">
                        <wp:posOffset>1272540</wp:posOffset>
                      </wp:positionH>
                      <wp:positionV relativeFrom="paragraph">
                        <wp:posOffset>70485</wp:posOffset>
                      </wp:positionV>
                      <wp:extent cx="1695450" cy="295275"/>
                      <wp:effectExtent l="0" t="0" r="19050" b="28575"/>
                      <wp:wrapNone/>
                      <wp:docPr id="2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00.2pt;margin-top:5.55pt;width:133.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" filled="f"/>
                  </w:pict>
                </mc:Fallback>
              </mc:AlternateContent>
            </w:r>
          </w:p>
          <w:p w:rsidR="0029313A" w:rsidRPr="008F299C" w:rsidRDefault="0029313A" w:rsidP="003B4A96">
            <w:pPr>
              <w:autoSpaceDE w:val="0"/>
              <w:autoSpaceDN w:val="0"/>
              <w:adjustRightInd w:val="0"/>
              <w:rPr>
                <w:sz w:val="22"/>
                <w:szCs w:val="22"/>
              </w:rPr>
            </w:pPr>
            <w:r>
              <w:rPr>
                <w:sz w:val="22"/>
                <w:szCs w:val="22"/>
              </w:rPr>
              <w:t>Н</w:t>
            </w:r>
            <w:r w:rsidRPr="008F299C">
              <w:rPr>
                <w:sz w:val="22"/>
                <w:szCs w:val="22"/>
              </w:rPr>
              <w:t xml:space="preserve">омер </w:t>
            </w:r>
            <w:r>
              <w:rPr>
                <w:sz w:val="22"/>
                <w:szCs w:val="22"/>
              </w:rPr>
              <w:t xml:space="preserve">счета «депо» </w:t>
            </w:r>
          </w:p>
          <w:p w:rsidR="0029313A"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sz w:val="22"/>
                <w:szCs w:val="22"/>
              </w:rPr>
            </w:pPr>
            <w:r w:rsidRPr="008F299C">
              <w:rPr>
                <w:sz w:val="22"/>
                <w:szCs w:val="22"/>
              </w:rPr>
              <w:t>Подпись работника ОАО «БПС-Сбербанк» (Депозитария)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color w:val="000000"/>
                <w:sz w:val="22"/>
                <w:szCs w:val="22"/>
              </w:rPr>
              <w:t>____________________(___________________)</w:t>
            </w:r>
            <w:r w:rsidRPr="008F299C">
              <w:rPr>
                <w:sz w:val="22"/>
                <w:szCs w:val="22"/>
              </w:rPr>
              <w:t>от</w:t>
            </w:r>
            <w:r w:rsidRPr="008F299C">
              <w:rPr>
                <w:rFonts w:ascii="TimesNewRomanPSMT" w:hAnsi="TimesNewRomanPSMT" w:cs="TimesNewRomanPSMT"/>
                <w:sz w:val="22"/>
                <w:szCs w:val="22"/>
              </w:rPr>
              <w:t xml:space="preserve">  «_____» ____________ 20 ____ г.</w:t>
            </w:r>
          </w:p>
          <w:p w:rsidR="0029313A" w:rsidRPr="008F299C" w:rsidRDefault="0029313A" w:rsidP="003B4A96">
            <w:pPr>
              <w:autoSpaceDE w:val="0"/>
              <w:autoSpaceDN w:val="0"/>
              <w:adjustRightInd w:val="0"/>
              <w:rPr>
                <w:color w:val="000000"/>
                <w:sz w:val="18"/>
                <w:szCs w:val="18"/>
              </w:rPr>
            </w:pPr>
            <w:r>
              <w:rPr>
                <w:color w:val="000000"/>
                <w:sz w:val="18"/>
                <w:szCs w:val="18"/>
              </w:rPr>
              <w:t>(</w:t>
            </w:r>
            <w:r w:rsidRPr="008F299C">
              <w:rPr>
                <w:color w:val="000000"/>
                <w:sz w:val="18"/>
                <w:szCs w:val="18"/>
              </w:rPr>
              <w:t>подпись</w:t>
            </w:r>
            <w:r>
              <w:rPr>
                <w:color w:val="000000"/>
                <w:sz w:val="18"/>
                <w:szCs w:val="18"/>
              </w:rPr>
              <w:t>)</w:t>
            </w:r>
            <w:r w:rsidRPr="008F299C">
              <w:rPr>
                <w:color w:val="000000"/>
                <w:sz w:val="18"/>
                <w:szCs w:val="18"/>
              </w:rPr>
              <w:t xml:space="preserve">                             (инициалы, фамилия)</w:t>
            </w:r>
          </w:p>
          <w:p w:rsidR="0029313A" w:rsidRPr="008F299C" w:rsidRDefault="0029313A" w:rsidP="003B4A96">
            <w:pPr>
              <w:autoSpaceDE w:val="0"/>
              <w:autoSpaceDN w:val="0"/>
              <w:adjustRightInd w:val="0"/>
              <w:rPr>
                <w:sz w:val="22"/>
                <w:szCs w:val="22"/>
              </w:rPr>
            </w:pPr>
          </w:p>
          <w:p w:rsidR="0029313A" w:rsidRPr="008F299C" w:rsidRDefault="0029313A" w:rsidP="003B4A96">
            <w:pPr>
              <w:autoSpaceDE w:val="0"/>
              <w:autoSpaceDN w:val="0"/>
              <w:adjustRightInd w:val="0"/>
              <w:rPr>
                <w:rFonts w:ascii="TimesNewRomanPSMT" w:hAnsi="TimesNewRomanPSMT" w:cs="TimesNewRomanPSMT"/>
                <w:sz w:val="22"/>
                <w:szCs w:val="22"/>
              </w:rPr>
            </w:pPr>
            <w:r w:rsidRPr="008F299C">
              <w:rPr>
                <w:sz w:val="22"/>
                <w:szCs w:val="22"/>
              </w:rPr>
              <w:t>М.П. (штамп) Банка (Депозитария)</w:t>
            </w:r>
          </w:p>
        </w:tc>
      </w:tr>
    </w:tbl>
    <w:p w:rsidR="0029313A" w:rsidRPr="005A0B01" w:rsidRDefault="0029313A" w:rsidP="0029313A">
      <w:pPr>
        <w:autoSpaceDE w:val="0"/>
        <w:autoSpaceDN w:val="0"/>
        <w:adjustRightInd w:val="0"/>
        <w:spacing w:after="0" w:line="240" w:lineRule="auto"/>
        <w:ind w:left="4111"/>
        <w:jc w:val="both"/>
        <w:rPr>
          <w:rFonts w:ascii="Times New Roman" w:hAnsi="Times New Roman" w:cs="Times New Roman"/>
          <w:sz w:val="16"/>
          <w:szCs w:val="16"/>
        </w:rPr>
      </w:pPr>
    </w:p>
    <w:p w:rsidR="0029313A" w:rsidRPr="00C41EC4"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r w:rsidRPr="00C41EC4">
        <w:rPr>
          <w:rFonts w:ascii="Times New Roman" w:hAnsi="Times New Roman" w:cs="Times New Roman"/>
          <w:sz w:val="24"/>
          <w:szCs w:val="24"/>
        </w:rPr>
        <w:t>Депозитарий ОАО «БПС-Сбербанк»</w:t>
      </w:r>
    </w:p>
    <w:p w:rsidR="0029313A" w:rsidRPr="00C41EC4"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r w:rsidRPr="00C41EC4">
        <w:rPr>
          <w:rFonts w:ascii="Times New Roman" w:hAnsi="Times New Roman" w:cs="Times New Roman"/>
          <w:sz w:val="24"/>
          <w:szCs w:val="24"/>
        </w:rPr>
        <w:t>220005, г. Минск, бульвар имени Мулявина, 6</w:t>
      </w:r>
    </w:p>
    <w:p w:rsidR="0029313A" w:rsidRPr="00C41EC4" w:rsidRDefault="0029313A" w:rsidP="0029313A">
      <w:pPr>
        <w:autoSpaceDE w:val="0"/>
        <w:autoSpaceDN w:val="0"/>
        <w:adjustRightInd w:val="0"/>
        <w:spacing w:after="0" w:line="240" w:lineRule="auto"/>
        <w:ind w:left="3402"/>
        <w:jc w:val="both"/>
        <w:rPr>
          <w:rFonts w:ascii="Times New Roman" w:hAnsi="Times New Roman" w:cs="Times New Roman"/>
          <w:sz w:val="20"/>
          <w:szCs w:val="20"/>
        </w:rPr>
      </w:pPr>
    </w:p>
    <w:p w:rsidR="0029313A" w:rsidRPr="008F299C" w:rsidRDefault="0029313A" w:rsidP="0029313A">
      <w:pPr>
        <w:autoSpaceDE w:val="0"/>
        <w:autoSpaceDN w:val="0"/>
        <w:adjustRightInd w:val="0"/>
        <w:spacing w:after="0" w:line="240" w:lineRule="auto"/>
        <w:jc w:val="center"/>
        <w:rPr>
          <w:rFonts w:ascii="Times New Roman" w:hAnsi="Times New Roman" w:cs="Times New Roman"/>
        </w:rPr>
      </w:pPr>
      <w:r w:rsidRPr="008F299C">
        <w:rPr>
          <w:rFonts w:ascii="Times New Roman" w:hAnsi="Times New Roman" w:cs="Times New Roman"/>
        </w:rPr>
        <w:t>З</w:t>
      </w:r>
      <w:r>
        <w:rPr>
          <w:rFonts w:ascii="Times New Roman" w:hAnsi="Times New Roman" w:cs="Times New Roman"/>
        </w:rPr>
        <w:t>АЯВЛЕНИЕ</w:t>
      </w:r>
    </w:p>
    <w:p w:rsidR="0029313A" w:rsidRDefault="0029313A" w:rsidP="0029313A">
      <w:pPr>
        <w:autoSpaceDE w:val="0"/>
        <w:autoSpaceDN w:val="0"/>
        <w:adjustRightInd w:val="0"/>
        <w:spacing w:after="0" w:line="240" w:lineRule="auto"/>
        <w:jc w:val="center"/>
        <w:rPr>
          <w:rFonts w:ascii="Times New Roman" w:hAnsi="Times New Roman" w:cs="Times New Roman"/>
        </w:rPr>
      </w:pPr>
      <w:r w:rsidRPr="008F299C">
        <w:rPr>
          <w:rFonts w:ascii="Times New Roman" w:hAnsi="Times New Roman" w:cs="Times New Roman"/>
        </w:rPr>
        <w:t xml:space="preserve">на </w:t>
      </w:r>
      <w:r>
        <w:rPr>
          <w:rFonts w:ascii="Times New Roman" w:hAnsi="Times New Roman" w:cs="Times New Roman"/>
        </w:rPr>
        <w:t>внесении изменений в анкету Депонента</w:t>
      </w:r>
    </w:p>
    <w:p w:rsidR="0029313A" w:rsidRDefault="0029313A" w:rsidP="00293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(физическое лицо)</w:t>
      </w:r>
    </w:p>
    <w:p w:rsidR="0029313A" w:rsidRDefault="0029313A" w:rsidP="0029313A">
      <w:pPr>
        <w:autoSpaceDE w:val="0"/>
        <w:autoSpaceDN w:val="0"/>
        <w:adjustRightInd w:val="0"/>
        <w:spacing w:after="0" w:line="240" w:lineRule="auto"/>
        <w:jc w:val="center"/>
        <w:rPr>
          <w:rFonts w:ascii="Times New Roman" w:hAnsi="Times New Roman" w:cs="Times New Roman"/>
          <w:sz w:val="20"/>
          <w:szCs w:val="20"/>
        </w:rPr>
      </w:pPr>
    </w:p>
    <w:p w:rsidR="0029313A" w:rsidRPr="00601AF7" w:rsidRDefault="0029313A" w:rsidP="0029313A">
      <w:pPr>
        <w:pStyle w:val="ae"/>
        <w:ind w:right="27" w:firstLine="567"/>
        <w:rPr>
          <w:rFonts w:eastAsiaTheme="minorHAnsi"/>
          <w:sz w:val="22"/>
          <w:szCs w:val="22"/>
          <w:lang w:eastAsia="en-US"/>
        </w:rPr>
      </w:pPr>
      <w:r w:rsidRPr="00601AF7">
        <w:rPr>
          <w:rFonts w:eastAsiaTheme="minorHAnsi"/>
          <w:sz w:val="22"/>
          <w:szCs w:val="22"/>
          <w:lang w:eastAsia="en-US"/>
        </w:rPr>
        <w:t>Про</w:t>
      </w:r>
      <w:r>
        <w:rPr>
          <w:rFonts w:eastAsiaTheme="minorHAnsi"/>
          <w:sz w:val="22"/>
          <w:szCs w:val="22"/>
          <w:lang w:eastAsia="en-US"/>
        </w:rPr>
        <w:t>шу</w:t>
      </w:r>
      <w:r w:rsidRPr="00601AF7">
        <w:rPr>
          <w:rFonts w:eastAsiaTheme="minorHAnsi"/>
          <w:sz w:val="22"/>
          <w:szCs w:val="22"/>
          <w:lang w:eastAsia="en-US"/>
        </w:rPr>
        <w:t xml:space="preserve"> внести изменения в анкету Депонента </w:t>
      </w:r>
      <w:r>
        <w:rPr>
          <w:rFonts w:eastAsiaTheme="minorHAnsi"/>
          <w:sz w:val="22"/>
          <w:szCs w:val="22"/>
          <w:lang w:eastAsia="en-US"/>
        </w:rPr>
        <w:t>в</w:t>
      </w:r>
      <w:r w:rsidRPr="00601AF7">
        <w:rPr>
          <w:rFonts w:eastAsiaTheme="minorHAnsi"/>
          <w:sz w:val="22"/>
          <w:szCs w:val="22"/>
          <w:lang w:eastAsia="en-US"/>
        </w:rPr>
        <w:t xml:space="preserve"> связи с изменени</w:t>
      </w:r>
      <w:r>
        <w:rPr>
          <w:rFonts w:eastAsiaTheme="minorHAnsi"/>
          <w:sz w:val="22"/>
          <w:szCs w:val="22"/>
          <w:lang w:eastAsia="en-US"/>
        </w:rPr>
        <w:t>ем данных</w:t>
      </w:r>
      <w:r w:rsidR="006C5168">
        <w:rPr>
          <w:rFonts w:eastAsiaTheme="minorHAnsi"/>
          <w:sz w:val="22"/>
          <w:szCs w:val="22"/>
          <w:lang w:eastAsia="en-US"/>
        </w:rPr>
        <w:t xml:space="preserve"> </w:t>
      </w:r>
      <w:r>
        <w:rPr>
          <w:rFonts w:eastAsiaTheme="minorHAnsi"/>
          <w:sz w:val="22"/>
          <w:szCs w:val="22"/>
          <w:lang w:eastAsia="en-US"/>
        </w:rPr>
        <w:t xml:space="preserve">паспорта (иного </w:t>
      </w:r>
      <w:r w:rsidRPr="00601AF7">
        <w:rPr>
          <w:rFonts w:eastAsiaTheme="minorHAnsi"/>
          <w:sz w:val="22"/>
          <w:szCs w:val="22"/>
          <w:lang w:eastAsia="en-US"/>
        </w:rPr>
        <w:t xml:space="preserve"> документ</w:t>
      </w:r>
      <w:r>
        <w:rPr>
          <w:rFonts w:eastAsiaTheme="minorHAnsi"/>
          <w:sz w:val="22"/>
          <w:szCs w:val="22"/>
          <w:lang w:eastAsia="en-US"/>
        </w:rPr>
        <w:t>а</w:t>
      </w:r>
      <w:r w:rsidRPr="00601AF7">
        <w:rPr>
          <w:rFonts w:eastAsiaTheme="minorHAnsi"/>
          <w:sz w:val="22"/>
          <w:szCs w:val="22"/>
          <w:lang w:eastAsia="en-US"/>
        </w:rPr>
        <w:t>,</w:t>
      </w:r>
      <w:r>
        <w:rPr>
          <w:rFonts w:eastAsiaTheme="minorHAnsi"/>
          <w:sz w:val="22"/>
          <w:szCs w:val="22"/>
          <w:lang w:eastAsia="en-US"/>
        </w:rPr>
        <w:t xml:space="preserve"> удостоверяющего личность),</w:t>
      </w:r>
      <w:r w:rsidRPr="00601AF7">
        <w:rPr>
          <w:rFonts w:eastAsiaTheme="minorHAnsi"/>
          <w:sz w:val="22"/>
          <w:szCs w:val="22"/>
          <w:lang w:eastAsia="en-US"/>
        </w:rPr>
        <w:t xml:space="preserve"> банковских реквизитов для выплаты доходов по ценным бумагам или иных сведений.</w:t>
      </w:r>
    </w:p>
    <w:p w:rsidR="0029313A" w:rsidRPr="005A0B01" w:rsidRDefault="0029313A" w:rsidP="0029313A">
      <w:pPr>
        <w:autoSpaceDE w:val="0"/>
        <w:autoSpaceDN w:val="0"/>
        <w:adjustRightInd w:val="0"/>
        <w:spacing w:after="0" w:line="240" w:lineRule="auto"/>
        <w:jc w:val="center"/>
        <w:rPr>
          <w:rFonts w:ascii="Times New Roman" w:hAnsi="Times New Roman" w:cs="Times New Roman"/>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
        <w:gridCol w:w="3827"/>
      </w:tblGrid>
      <w:tr w:rsidR="0029313A" w:rsidRPr="00C41EC4" w:rsidTr="003B4A96">
        <w:tc>
          <w:tcPr>
            <w:tcW w:w="4820" w:type="dxa"/>
          </w:tcPr>
          <w:p w:rsidR="0029313A" w:rsidRPr="00203777" w:rsidRDefault="0029313A" w:rsidP="003B4A96">
            <w:pPr>
              <w:spacing w:after="0" w:line="240" w:lineRule="auto"/>
              <w:rPr>
                <w:rFonts w:ascii="Times New Roman" w:hAnsi="Times New Roman" w:cs="Times New Roman"/>
                <w:b/>
              </w:rPr>
            </w:pPr>
            <w:r w:rsidRPr="00203777">
              <w:rPr>
                <w:rFonts w:ascii="Times New Roman" w:hAnsi="Times New Roman" w:cs="Times New Roman"/>
                <w:b/>
              </w:rPr>
              <w:t>Наименование информации</w:t>
            </w:r>
          </w:p>
        </w:tc>
        <w:tc>
          <w:tcPr>
            <w:tcW w:w="4819" w:type="dxa"/>
            <w:gridSpan w:val="2"/>
          </w:tcPr>
          <w:p w:rsidR="0029313A" w:rsidRPr="00203777" w:rsidRDefault="0029313A" w:rsidP="003B4A96">
            <w:pPr>
              <w:autoSpaceDE w:val="0"/>
              <w:autoSpaceDN w:val="0"/>
              <w:adjustRightInd w:val="0"/>
              <w:spacing w:after="0" w:line="240" w:lineRule="auto"/>
              <w:jc w:val="both"/>
              <w:rPr>
                <w:rFonts w:ascii="Times New Roman" w:hAnsi="Times New Roman" w:cs="Times New Roman"/>
                <w:b/>
              </w:rPr>
            </w:pPr>
            <w:r w:rsidRPr="00203777">
              <w:rPr>
                <w:rFonts w:ascii="Times New Roman" w:hAnsi="Times New Roman" w:cs="Times New Roman"/>
                <w:b/>
              </w:rPr>
              <w:t>Информация</w:t>
            </w:r>
          </w:p>
        </w:tc>
      </w:tr>
      <w:tr w:rsidR="0029313A" w:rsidRPr="00C41EC4" w:rsidTr="003B4A96">
        <w:tc>
          <w:tcPr>
            <w:tcW w:w="4820" w:type="dxa"/>
          </w:tcPr>
          <w:p w:rsidR="0029313A" w:rsidRDefault="0029313A" w:rsidP="003B4A96">
            <w:pPr>
              <w:autoSpaceDE w:val="0"/>
              <w:autoSpaceDN w:val="0"/>
              <w:adjustRightInd w:val="0"/>
              <w:spacing w:after="0" w:line="240" w:lineRule="auto"/>
              <w:rPr>
                <w:rFonts w:ascii="Times New Roman" w:hAnsi="Times New Roman" w:cs="Times New Roman"/>
                <w:color w:val="000000"/>
                <w:sz w:val="18"/>
                <w:szCs w:val="18"/>
              </w:rPr>
            </w:pPr>
            <w:r w:rsidRPr="00C41EC4">
              <w:rPr>
                <w:rFonts w:ascii="Times New Roman" w:hAnsi="Times New Roman" w:cs="Times New Roman"/>
                <w:color w:val="000000"/>
                <w:sz w:val="24"/>
                <w:szCs w:val="24"/>
              </w:rPr>
              <w:t>Фамилия</w:t>
            </w:r>
            <w:r>
              <w:rPr>
                <w:rFonts w:ascii="Times New Roman" w:hAnsi="Times New Roman" w:cs="Times New Roman"/>
                <w:color w:val="000000"/>
                <w:sz w:val="24"/>
                <w:szCs w:val="24"/>
              </w:rPr>
              <w:t xml:space="preserve">, </w:t>
            </w:r>
            <w:r w:rsidR="00375392">
              <w:rPr>
                <w:rFonts w:ascii="Times New Roman" w:hAnsi="Times New Roman" w:cs="Times New Roman"/>
                <w:color w:val="000000"/>
                <w:sz w:val="24"/>
                <w:szCs w:val="24"/>
              </w:rPr>
              <w:t>с</w:t>
            </w:r>
            <w:r w:rsidR="00375392" w:rsidRPr="00C41EC4">
              <w:rPr>
                <w:rFonts w:ascii="Times New Roman" w:hAnsi="Times New Roman" w:cs="Times New Roman"/>
                <w:color w:val="000000"/>
                <w:sz w:val="24"/>
                <w:szCs w:val="24"/>
              </w:rPr>
              <w:t xml:space="preserve">обственное </w:t>
            </w:r>
            <w:r w:rsidRPr="00C41EC4">
              <w:rPr>
                <w:rFonts w:ascii="Times New Roman" w:hAnsi="Times New Roman" w:cs="Times New Roman"/>
                <w:color w:val="000000"/>
                <w:sz w:val="24"/>
                <w:szCs w:val="24"/>
              </w:rPr>
              <w:t>имя</w:t>
            </w:r>
            <w:r>
              <w:rPr>
                <w:rFonts w:ascii="Times New Roman" w:hAnsi="Times New Roman" w:cs="Times New Roman"/>
                <w:color w:val="000000"/>
                <w:sz w:val="24"/>
                <w:szCs w:val="24"/>
              </w:rPr>
              <w:t xml:space="preserve">, </w:t>
            </w:r>
            <w:r w:rsidR="00375392">
              <w:rPr>
                <w:rFonts w:ascii="Times New Roman" w:hAnsi="Times New Roman" w:cs="Times New Roman"/>
                <w:color w:val="000000"/>
                <w:sz w:val="24"/>
                <w:szCs w:val="24"/>
              </w:rPr>
              <w:t xml:space="preserve">отчество </w:t>
            </w:r>
            <w:r>
              <w:rPr>
                <w:rFonts w:ascii="Times New Roman" w:hAnsi="Times New Roman" w:cs="Times New Roman"/>
                <w:color w:val="000000"/>
                <w:sz w:val="24"/>
                <w:szCs w:val="24"/>
              </w:rPr>
              <w:t>(</w:t>
            </w:r>
            <w:r w:rsidRPr="00B4496C">
              <w:rPr>
                <w:rFonts w:ascii="Times New Roman" w:hAnsi="Times New Roman" w:cs="Times New Roman"/>
                <w:color w:val="000000"/>
                <w:sz w:val="18"/>
                <w:szCs w:val="18"/>
              </w:rPr>
              <w:t>при наличии)</w:t>
            </w:r>
          </w:p>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c>
          <w:tcPr>
            <w:tcW w:w="4819" w:type="dxa"/>
            <w:gridSpan w:val="2"/>
          </w:tcPr>
          <w:p w:rsidR="0029313A" w:rsidRDefault="0029313A" w:rsidP="003B4A96">
            <w:pPr>
              <w:autoSpaceDE w:val="0"/>
              <w:autoSpaceDN w:val="0"/>
              <w:adjustRightInd w:val="0"/>
              <w:spacing w:after="0" w:line="240" w:lineRule="auto"/>
              <w:rPr>
                <w:rFonts w:ascii="Times New Roman" w:hAnsi="Times New Roman" w:cs="Times New Roman"/>
                <w:sz w:val="24"/>
                <w:szCs w:val="24"/>
              </w:rPr>
            </w:pPr>
          </w:p>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r w:rsidRPr="00C41EC4">
              <w:rPr>
                <w:rFonts w:ascii="Times New Roman" w:hAnsi="Times New Roman" w:cs="Times New Roman"/>
                <w:color w:val="000000"/>
                <w:sz w:val="24"/>
                <w:szCs w:val="24"/>
              </w:rPr>
              <w:t>Гражданств</w:t>
            </w:r>
            <w:proofErr w:type="gramStart"/>
            <w:r w:rsidRPr="00C41EC4">
              <w:rPr>
                <w:rFonts w:ascii="Times New Roman" w:hAnsi="Times New Roman" w:cs="Times New Roman"/>
                <w:color w:val="000000"/>
                <w:sz w:val="24"/>
                <w:szCs w:val="24"/>
              </w:rPr>
              <w:t>о</w:t>
            </w:r>
            <w:r w:rsidRPr="005A0B01">
              <w:rPr>
                <w:rFonts w:ascii="Times New Roman" w:hAnsi="Times New Roman" w:cs="Times New Roman"/>
                <w:color w:val="000000"/>
                <w:sz w:val="18"/>
                <w:szCs w:val="18"/>
              </w:rPr>
              <w:t>(</w:t>
            </w:r>
            <w:proofErr w:type="gramEnd"/>
            <w:r w:rsidRPr="005A0B01">
              <w:rPr>
                <w:rFonts w:ascii="Times New Roman" w:hAnsi="Times New Roman" w:cs="Times New Roman"/>
                <w:color w:val="000000"/>
                <w:sz w:val="18"/>
                <w:szCs w:val="18"/>
              </w:rPr>
              <w:t>страна)</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roofErr w:type="spellStart"/>
            <w:r w:rsidRPr="00C41EC4">
              <w:rPr>
                <w:rFonts w:ascii="Times New Roman" w:hAnsi="Times New Roman" w:cs="Times New Roman"/>
                <w:color w:val="000000"/>
                <w:sz w:val="24"/>
                <w:szCs w:val="24"/>
              </w:rPr>
              <w:t>Резидентство</w:t>
            </w:r>
            <w:proofErr w:type="spellEnd"/>
            <w:r w:rsidRPr="00C41EC4">
              <w:rPr>
                <w:rFonts w:ascii="Times New Roman" w:hAnsi="Times New Roman" w:cs="Times New Roman"/>
                <w:color w:val="000000"/>
                <w:sz w:val="24"/>
                <w:szCs w:val="24"/>
              </w:rPr>
              <w:t xml:space="preserve"> (</w:t>
            </w:r>
            <w:r w:rsidRPr="005A0B01">
              <w:rPr>
                <w:rFonts w:ascii="Times New Roman" w:hAnsi="Times New Roman" w:cs="Times New Roman"/>
                <w:color w:val="000000"/>
                <w:sz w:val="18"/>
                <w:szCs w:val="18"/>
              </w:rPr>
              <w:t>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 xml:space="preserve"> или нерезидент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рождения</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рождения </w:t>
            </w:r>
            <w:r w:rsidRPr="005E5FF8">
              <w:rPr>
                <w:rFonts w:ascii="Times New Roman" w:hAnsi="Times New Roman" w:cs="Times New Roman"/>
                <w:color w:val="000000"/>
                <w:sz w:val="18"/>
                <w:szCs w:val="18"/>
              </w:rPr>
              <w:t>(страна</w:t>
            </w:r>
            <w:r>
              <w:rPr>
                <w:rFonts w:ascii="Times New Roman" w:hAnsi="Times New Roman" w:cs="Times New Roman"/>
                <w:color w:val="000000"/>
                <w:sz w:val="18"/>
                <w:szCs w:val="18"/>
              </w:rPr>
              <w:t xml:space="preserve">, </w:t>
            </w:r>
            <w:r w:rsidRPr="005A0B01">
              <w:rPr>
                <w:rFonts w:ascii="Times New Roman" w:hAnsi="Times New Roman" w:cs="Times New Roman"/>
                <w:color w:val="000000"/>
                <w:sz w:val="18"/>
                <w:szCs w:val="18"/>
              </w:rPr>
              <w:t>населенный пункт</w:t>
            </w:r>
            <w:r w:rsidRPr="005E5FF8">
              <w:rPr>
                <w:rFonts w:ascii="Times New Roman" w:hAnsi="Times New Roman" w:cs="Times New Roman"/>
                <w:color w:val="000000"/>
                <w:sz w:val="18"/>
                <w:szCs w:val="18"/>
              </w:rPr>
              <w:t>)</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Адрес места жительства (регистрации)</w:t>
            </w:r>
          </w:p>
          <w:p w:rsidR="0029313A" w:rsidRPr="005A0B01" w:rsidRDefault="0029313A" w:rsidP="003B4A96">
            <w:pPr>
              <w:autoSpaceDE w:val="0"/>
              <w:autoSpaceDN w:val="0"/>
              <w:adjustRightInd w:val="0"/>
              <w:spacing w:after="0" w:line="240" w:lineRule="auto"/>
              <w:rPr>
                <w:rFonts w:ascii="Times New Roman" w:hAnsi="Times New Roman" w:cs="Times New Roman"/>
                <w:color w:val="000000"/>
                <w:sz w:val="18"/>
                <w:szCs w:val="18"/>
              </w:rPr>
            </w:pPr>
            <w:r w:rsidRPr="005A0B01">
              <w:rPr>
                <w:rFonts w:ascii="Times New Roman" w:hAnsi="Times New Roman" w:cs="Times New Roman"/>
                <w:color w:val="000000"/>
                <w:sz w:val="18"/>
                <w:szCs w:val="18"/>
              </w:rPr>
              <w:t>(индекс, населенный пункт, улица, дом, квартира и т.п.)</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r w:rsidRPr="00C41EC4">
              <w:rPr>
                <w:rFonts w:ascii="Times New Roman" w:hAnsi="Times New Roman" w:cs="Times New Roman"/>
                <w:sz w:val="24"/>
                <w:szCs w:val="24"/>
              </w:rPr>
              <w:t>Почтовый адре</w:t>
            </w:r>
            <w:proofErr w:type="gramStart"/>
            <w:r w:rsidRPr="00C41EC4">
              <w:rPr>
                <w:rFonts w:ascii="Times New Roman" w:hAnsi="Times New Roman" w:cs="Times New Roman"/>
                <w:sz w:val="24"/>
                <w:szCs w:val="24"/>
              </w:rPr>
              <w:t>с</w:t>
            </w:r>
            <w:r w:rsidRPr="007D2BED">
              <w:rPr>
                <w:rFonts w:ascii="Times New Roman" w:hAnsi="Times New Roman" w:cs="Times New Roman"/>
                <w:sz w:val="18"/>
                <w:szCs w:val="18"/>
              </w:rPr>
              <w:t>(</w:t>
            </w:r>
            <w:proofErr w:type="gramEnd"/>
            <w:r w:rsidRPr="007D2BED">
              <w:rPr>
                <w:rFonts w:ascii="Times New Roman" w:hAnsi="Times New Roman" w:cs="Times New Roman"/>
                <w:sz w:val="18"/>
                <w:szCs w:val="18"/>
              </w:rPr>
              <w:t>при наличии)</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Реквизиты документа, удостоверяющего личность</w:t>
            </w:r>
            <w:r w:rsidRPr="00C41EC4">
              <w:rPr>
                <w:rFonts w:ascii="Times New Roman" w:hAnsi="Times New Roman" w:cs="Times New Roman"/>
                <w:color w:val="000000"/>
                <w:sz w:val="24"/>
                <w:szCs w:val="24"/>
                <w:lang w:val="en-US"/>
              </w:rPr>
              <w:t>:</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вид документа</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серия</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номер</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 </w:t>
            </w:r>
            <w:r w:rsidR="00D1108E">
              <w:rPr>
                <w:rFonts w:ascii="Times New Roman" w:hAnsi="Times New Roman" w:cs="Times New Roman"/>
              </w:rPr>
              <w:t>Идентификационный</w:t>
            </w:r>
            <w:r w:rsidRPr="00C41EC4">
              <w:rPr>
                <w:rFonts w:ascii="Times New Roman" w:hAnsi="Times New Roman" w:cs="Times New Roman"/>
                <w:color w:val="000000"/>
                <w:sz w:val="24"/>
                <w:szCs w:val="24"/>
              </w:rPr>
              <w:t xml:space="preserve"> номер</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наименование государственного органа, выдавшего документ</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дата выдачи</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Банковские реквизиты для выплаты доходов по ценным бумагам </w:t>
            </w:r>
            <w:r w:rsidRPr="005A0B01">
              <w:rPr>
                <w:rFonts w:ascii="Times New Roman" w:hAnsi="Times New Roman" w:cs="Times New Roman"/>
                <w:color w:val="000000"/>
                <w:sz w:val="18"/>
                <w:szCs w:val="18"/>
              </w:rPr>
              <w:t xml:space="preserve">(номер </w:t>
            </w:r>
            <w:r>
              <w:rPr>
                <w:rFonts w:ascii="Times New Roman" w:hAnsi="Times New Roman" w:cs="Times New Roman"/>
                <w:color w:val="000000"/>
                <w:sz w:val="18"/>
                <w:szCs w:val="18"/>
              </w:rPr>
              <w:t xml:space="preserve">балансового </w:t>
            </w:r>
            <w:r w:rsidRPr="005A0B01">
              <w:rPr>
                <w:rFonts w:ascii="Times New Roman" w:hAnsi="Times New Roman" w:cs="Times New Roman"/>
                <w:color w:val="000000"/>
                <w:sz w:val="18"/>
                <w:szCs w:val="18"/>
              </w:rPr>
              <w:t>счета,</w:t>
            </w:r>
            <w:r>
              <w:rPr>
                <w:rFonts w:ascii="Times New Roman" w:hAnsi="Times New Roman" w:cs="Times New Roman"/>
                <w:color w:val="000000"/>
                <w:sz w:val="18"/>
                <w:szCs w:val="18"/>
              </w:rPr>
              <w:t xml:space="preserve"> номер текущего (расчетного) </w:t>
            </w:r>
            <w:r w:rsidR="00937122">
              <w:rPr>
                <w:rFonts w:ascii="Times New Roman" w:hAnsi="Times New Roman" w:cs="Times New Roman"/>
                <w:color w:val="000000"/>
                <w:sz w:val="18"/>
                <w:szCs w:val="18"/>
              </w:rPr>
              <w:t xml:space="preserve">банковского </w:t>
            </w:r>
            <w:r>
              <w:rPr>
                <w:rFonts w:ascii="Times New Roman" w:hAnsi="Times New Roman" w:cs="Times New Roman"/>
                <w:color w:val="000000"/>
                <w:sz w:val="18"/>
                <w:szCs w:val="18"/>
              </w:rPr>
              <w:t>счета/счета с использованием банковской платежной карточки,</w:t>
            </w:r>
            <w:r w:rsidRPr="005A0B01">
              <w:rPr>
                <w:rFonts w:ascii="Times New Roman" w:hAnsi="Times New Roman" w:cs="Times New Roman"/>
                <w:color w:val="000000"/>
                <w:sz w:val="18"/>
                <w:szCs w:val="18"/>
              </w:rPr>
              <w:t xml:space="preserve"> наименование банка, код банка)</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Номера контактных телефонов</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Адрес электронной почт</w:t>
            </w:r>
            <w:proofErr w:type="gramStart"/>
            <w:r w:rsidRPr="00C41EC4">
              <w:rPr>
                <w:rFonts w:ascii="Times New Roman" w:hAnsi="Times New Roman" w:cs="Times New Roman"/>
                <w:color w:val="000000"/>
                <w:sz w:val="24"/>
                <w:szCs w:val="24"/>
              </w:rPr>
              <w:t>ы</w:t>
            </w:r>
            <w:r w:rsidRPr="0030571D">
              <w:rPr>
                <w:rFonts w:ascii="Times New Roman" w:hAnsi="Times New Roman" w:cs="Times New Roman"/>
                <w:sz w:val="18"/>
                <w:szCs w:val="18"/>
              </w:rPr>
              <w:t>(</w:t>
            </w:r>
            <w:proofErr w:type="gramEnd"/>
            <w:r w:rsidRPr="0030571D">
              <w:rPr>
                <w:rFonts w:ascii="Times New Roman" w:hAnsi="Times New Roman" w:cs="Times New Roman"/>
                <w:sz w:val="18"/>
                <w:szCs w:val="18"/>
              </w:rPr>
              <w:t>при наличии)</w:t>
            </w:r>
          </w:p>
        </w:tc>
        <w:tc>
          <w:tcPr>
            <w:tcW w:w="4819" w:type="dxa"/>
            <w:gridSpan w:val="2"/>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r w:rsidR="0029313A" w:rsidRPr="00C41EC4" w:rsidTr="003B4A96">
        <w:tc>
          <w:tcPr>
            <w:tcW w:w="4820" w:type="dxa"/>
            <w:vMerge w:val="restart"/>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Способ взаимодействия с Депозитарием</w:t>
            </w:r>
          </w:p>
          <w:p w:rsidR="0029313A" w:rsidRPr="005A0B01" w:rsidRDefault="0029313A" w:rsidP="003B4A96">
            <w:pPr>
              <w:autoSpaceDE w:val="0"/>
              <w:autoSpaceDN w:val="0"/>
              <w:adjustRightInd w:val="0"/>
              <w:spacing w:after="0" w:line="240" w:lineRule="auto"/>
              <w:rPr>
                <w:rFonts w:ascii="Times New Roman" w:hAnsi="Times New Roman" w:cs="Times New Roman"/>
                <w:color w:val="000000"/>
                <w:sz w:val="18"/>
                <w:szCs w:val="18"/>
              </w:rPr>
            </w:pPr>
            <w:r w:rsidRPr="005A0B01">
              <w:rPr>
                <w:rFonts w:ascii="Times New Roman" w:hAnsi="Times New Roman" w:cs="Times New Roman"/>
                <w:color w:val="000000"/>
                <w:sz w:val="18"/>
                <w:szCs w:val="18"/>
              </w:rPr>
              <w:t>(нужное отметить)</w:t>
            </w:r>
          </w:p>
        </w:tc>
        <w:tc>
          <w:tcPr>
            <w:tcW w:w="992"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827"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Лично</w:t>
            </w:r>
          </w:p>
        </w:tc>
      </w:tr>
      <w:tr w:rsidR="0029313A" w:rsidRPr="00C41EC4" w:rsidTr="003B4A96">
        <w:tc>
          <w:tcPr>
            <w:tcW w:w="4820" w:type="dxa"/>
            <w:vMerge/>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992"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827"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через </w:t>
            </w:r>
            <w:r>
              <w:rPr>
                <w:rFonts w:ascii="Times New Roman" w:hAnsi="Times New Roman" w:cs="Times New Roman"/>
                <w:color w:val="000000"/>
                <w:sz w:val="24"/>
                <w:szCs w:val="24"/>
              </w:rPr>
              <w:t xml:space="preserve">уполномоченное </w:t>
            </w:r>
            <w:r w:rsidRPr="00C41EC4">
              <w:rPr>
                <w:rFonts w:ascii="Times New Roman" w:hAnsi="Times New Roman" w:cs="Times New Roman"/>
                <w:color w:val="000000"/>
                <w:sz w:val="24"/>
                <w:szCs w:val="24"/>
              </w:rPr>
              <w:t>лицо</w:t>
            </w:r>
          </w:p>
        </w:tc>
      </w:tr>
      <w:tr w:rsidR="0029313A" w:rsidRPr="00C41EC4" w:rsidTr="003B4A96">
        <w:tc>
          <w:tcPr>
            <w:tcW w:w="4820" w:type="dxa"/>
            <w:vMerge/>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992"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827"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почтовая связь (</w:t>
            </w:r>
            <w:r w:rsidRPr="005A0B01">
              <w:rPr>
                <w:rFonts w:ascii="Times New Roman" w:hAnsi="Times New Roman" w:cs="Times New Roman"/>
                <w:color w:val="000000"/>
                <w:sz w:val="18"/>
                <w:szCs w:val="18"/>
              </w:rPr>
              <w:t>получение отчетов Депозитария)</w:t>
            </w:r>
          </w:p>
        </w:tc>
      </w:tr>
      <w:tr w:rsidR="0029313A" w:rsidRPr="00C41EC4" w:rsidTr="003B4A96">
        <w:tc>
          <w:tcPr>
            <w:tcW w:w="4820" w:type="dxa"/>
            <w:vMerge/>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992"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827"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электронная почта </w:t>
            </w:r>
            <w:r w:rsidRPr="005A0B01">
              <w:rPr>
                <w:rFonts w:ascii="Times New Roman" w:hAnsi="Times New Roman" w:cs="Times New Roman"/>
                <w:color w:val="000000"/>
                <w:sz w:val="18"/>
                <w:szCs w:val="18"/>
              </w:rPr>
              <w:t>(для информационных сообщений)</w:t>
            </w:r>
          </w:p>
        </w:tc>
      </w:tr>
    </w:tbl>
    <w:p w:rsidR="0029313A" w:rsidRDefault="0029313A" w:rsidP="0029313A">
      <w:pPr>
        <w:autoSpaceDE w:val="0"/>
        <w:autoSpaceDN w:val="0"/>
        <w:adjustRightInd w:val="0"/>
        <w:spacing w:after="0" w:line="240" w:lineRule="auto"/>
        <w:jc w:val="both"/>
        <w:rPr>
          <w:rFonts w:ascii="Times New Roman" w:hAnsi="Times New Roman" w:cs="Times New Roman"/>
          <w:sz w:val="24"/>
          <w:szCs w:val="24"/>
        </w:rPr>
      </w:pPr>
    </w:p>
    <w:p w:rsidR="0029313A" w:rsidRPr="00C41EC4" w:rsidRDefault="0029313A" w:rsidP="0029313A">
      <w:pPr>
        <w:autoSpaceDE w:val="0"/>
        <w:autoSpaceDN w:val="0"/>
        <w:adjustRightInd w:val="0"/>
        <w:spacing w:after="0" w:line="240" w:lineRule="auto"/>
        <w:jc w:val="both"/>
        <w:rPr>
          <w:rFonts w:ascii="Times New Roman" w:hAnsi="Times New Roman" w:cs="Times New Roman"/>
          <w:sz w:val="24"/>
          <w:szCs w:val="24"/>
        </w:rPr>
      </w:pPr>
      <w:r w:rsidRPr="00C41EC4">
        <w:rPr>
          <w:rFonts w:ascii="Times New Roman" w:hAnsi="Times New Roman" w:cs="Times New Roman"/>
          <w:sz w:val="24"/>
          <w:szCs w:val="24"/>
        </w:rPr>
        <w:t>Заявитель (</w:t>
      </w:r>
      <w:r w:rsidRPr="00276671">
        <w:rPr>
          <w:rFonts w:ascii="Times New Roman" w:hAnsi="Times New Roman" w:cs="Times New Roman"/>
          <w:sz w:val="18"/>
          <w:szCs w:val="18"/>
        </w:rPr>
        <w:t>уполномоченное</w:t>
      </w:r>
      <w:r w:rsidR="006C5168">
        <w:rPr>
          <w:rFonts w:ascii="Times New Roman" w:hAnsi="Times New Roman" w:cs="Times New Roman"/>
          <w:sz w:val="18"/>
          <w:szCs w:val="18"/>
        </w:rPr>
        <w:t xml:space="preserve"> </w:t>
      </w:r>
      <w:r w:rsidRPr="00276671">
        <w:rPr>
          <w:rFonts w:ascii="Times New Roman" w:hAnsi="Times New Roman" w:cs="Times New Roman"/>
          <w:sz w:val="18"/>
          <w:szCs w:val="18"/>
        </w:rPr>
        <w:t>лицо</w:t>
      </w:r>
      <w:r w:rsidR="006C5168">
        <w:rPr>
          <w:rFonts w:ascii="Times New Roman" w:hAnsi="Times New Roman" w:cs="Times New Roman"/>
          <w:sz w:val="18"/>
          <w:szCs w:val="18"/>
        </w:rPr>
        <w:t xml:space="preserve"> </w:t>
      </w:r>
      <w:r w:rsidRPr="00276671">
        <w:rPr>
          <w:rFonts w:ascii="Times New Roman" w:hAnsi="Times New Roman" w:cs="Times New Roman"/>
          <w:sz w:val="18"/>
          <w:szCs w:val="18"/>
        </w:rPr>
        <w:t>Заявителя</w:t>
      </w:r>
      <w:proofErr w:type="gramStart"/>
      <w:r w:rsidRPr="00276671">
        <w:rPr>
          <w:rFonts w:ascii="Times New Roman" w:hAnsi="Times New Roman" w:cs="Times New Roman"/>
          <w:sz w:val="18"/>
          <w:szCs w:val="18"/>
        </w:rPr>
        <w:t>)</w:t>
      </w:r>
      <w:r>
        <w:rPr>
          <w:rFonts w:ascii="Times New Roman" w:hAnsi="Times New Roman" w:cs="Times New Roman"/>
          <w:sz w:val="24"/>
          <w:szCs w:val="24"/>
        </w:rPr>
        <w:t xml:space="preserve">       ___________</w:t>
      </w:r>
      <w:r w:rsidRPr="00C41EC4">
        <w:rPr>
          <w:rFonts w:ascii="Times New Roman" w:hAnsi="Times New Roman" w:cs="Times New Roman"/>
          <w:sz w:val="24"/>
          <w:szCs w:val="24"/>
        </w:rPr>
        <w:t>__ (_________________)</w:t>
      </w:r>
      <w:proofErr w:type="gramEnd"/>
    </w:p>
    <w:p w:rsidR="0029313A" w:rsidRPr="005A0B01" w:rsidRDefault="0029313A" w:rsidP="0029313A">
      <w:pPr>
        <w:autoSpaceDE w:val="0"/>
        <w:autoSpaceDN w:val="0"/>
        <w:adjustRightInd w:val="0"/>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ab/>
      </w:r>
      <w:r w:rsidRPr="005A0B01">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(подпись)                  (инициалы, фамилия)</w:t>
      </w:r>
    </w:p>
    <w:p w:rsidR="0029313A" w:rsidRPr="00C41EC4" w:rsidRDefault="0029313A" w:rsidP="0029313A">
      <w:pPr>
        <w:spacing w:after="0" w:line="240" w:lineRule="auto"/>
        <w:rPr>
          <w:rFonts w:ascii="TimesNewRomanPSMT" w:hAnsi="TimesNewRomanPSMT" w:cs="TimesNewRomanPSMT"/>
          <w:sz w:val="24"/>
          <w:szCs w:val="24"/>
        </w:rPr>
      </w:pPr>
      <w:r w:rsidRPr="00C41EC4">
        <w:rPr>
          <w:rFonts w:ascii="TimesNewRomanPSMT" w:hAnsi="TimesNewRomanPSMT" w:cs="TimesNewRomanPSMT"/>
          <w:sz w:val="24"/>
          <w:szCs w:val="24"/>
        </w:rPr>
        <w:t>«_____»_________________ 20 ____ г.</w:t>
      </w:r>
    </w:p>
    <w:p w:rsidR="0029313A" w:rsidRPr="00336E49" w:rsidRDefault="0029313A" w:rsidP="0029313A">
      <w:pPr>
        <w:spacing w:after="0" w:line="240" w:lineRule="auto"/>
        <w:rPr>
          <w:rFonts w:ascii="Times New Roman" w:hAnsi="Times New Roman" w:cs="Times New Roman"/>
          <w:sz w:val="18"/>
          <w:szCs w:val="18"/>
        </w:rPr>
      </w:pPr>
      <w:r w:rsidRPr="00336E49">
        <w:rPr>
          <w:rFonts w:ascii="Times New Roman" w:eastAsia="Calibri" w:hAnsi="Times New Roman" w:cs="Times New Roman"/>
          <w:sz w:val="18"/>
          <w:szCs w:val="18"/>
        </w:rPr>
        <w:t xml:space="preserve">(дата заполнения заявления)                                                                                   </w:t>
      </w:r>
    </w:p>
    <w:p w:rsidR="0029313A" w:rsidRDefault="0029313A" w:rsidP="0029313A">
      <w:pPr>
        <w:tabs>
          <w:tab w:val="left" w:pos="3270"/>
        </w:tabs>
        <w:rPr>
          <w:rFonts w:ascii="TimesNewRomanPSMT" w:hAnsi="TimesNewRomanPSMT" w:cs="TimesNewRomanPSMT"/>
          <w:sz w:val="20"/>
          <w:szCs w:val="20"/>
        </w:rPr>
      </w:pP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6"/>
          <w:szCs w:val="16"/>
        </w:rPr>
      </w:pPr>
      <w:proofErr w:type="gramStart"/>
      <w:r>
        <w:rPr>
          <w:rFonts w:ascii="Times New Roman" w:hAnsi="Times New Roman" w:cs="Times New Roman"/>
        </w:rPr>
        <w:t>д</w:t>
      </w:r>
      <w:r w:rsidRPr="007429BA">
        <w:rPr>
          <w:rFonts w:ascii="Times New Roman" w:hAnsi="Times New Roman" w:cs="Times New Roman"/>
        </w:rPr>
        <w:t>ействующий</w:t>
      </w:r>
      <w:proofErr w:type="gramEnd"/>
      <w:r w:rsidRPr="007429BA">
        <w:rPr>
          <w:rFonts w:ascii="Times New Roman" w:hAnsi="Times New Roman" w:cs="Times New Roman"/>
        </w:rPr>
        <w:t xml:space="preserve"> (</w:t>
      </w:r>
      <w:proofErr w:type="spellStart"/>
      <w:r w:rsidRPr="007429BA">
        <w:rPr>
          <w:rFonts w:ascii="Times New Roman" w:hAnsi="Times New Roman" w:cs="Times New Roman"/>
        </w:rPr>
        <w:t>ая</w:t>
      </w:r>
      <w:proofErr w:type="spellEnd"/>
      <w:r w:rsidRPr="007429BA">
        <w:rPr>
          <w:rFonts w:ascii="Times New Roman" w:hAnsi="Times New Roman" w:cs="Times New Roman"/>
        </w:rPr>
        <w:t>) на основании</w:t>
      </w:r>
      <w:r>
        <w:rPr>
          <w:rFonts w:ascii="Times New Roman" w:hAnsi="Times New Roman" w:cs="Times New Roman"/>
          <w:sz w:val="16"/>
          <w:szCs w:val="16"/>
        </w:rPr>
        <w:t xml:space="preserve"> ___________________________________________________________________</w:t>
      </w:r>
    </w:p>
    <w:p w:rsidR="0029313A" w:rsidRDefault="0029313A" w:rsidP="0029313A">
      <w:pPr>
        <w:ind w:left="4248" w:hanging="4248"/>
        <w:jc w:val="both"/>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 xml:space="preserve">(заполняется при необходимости)                                          </w:t>
      </w:r>
      <w:r w:rsidRPr="003664A7">
        <w:rPr>
          <w:rFonts w:ascii="Times New Roman" w:eastAsia="Calibri" w:hAnsi="Times New Roman" w:cs="Times New Roman"/>
          <w:sz w:val="18"/>
          <w:szCs w:val="18"/>
        </w:rPr>
        <w:t>(доверенность №, от (дата)</w:t>
      </w:r>
      <w:proofErr w:type="gramEnd"/>
    </w:p>
    <w:p w:rsidR="0029313A" w:rsidRDefault="0029313A" w:rsidP="0029313A">
      <w:pPr>
        <w:pStyle w:val="af1"/>
        <w:spacing w:before="0" w:after="0"/>
        <w:ind w:firstLine="567"/>
        <w:rPr>
          <w:color w:val="auto"/>
          <w:sz w:val="24"/>
          <w:szCs w:val="24"/>
          <w:lang w:eastAsia="en-US"/>
        </w:rPr>
      </w:pPr>
    </w:p>
    <w:p w:rsidR="0029313A" w:rsidRPr="00A177EC" w:rsidRDefault="0029313A" w:rsidP="0029313A">
      <w:pPr>
        <w:pStyle w:val="af1"/>
        <w:spacing w:before="0" w:after="0"/>
        <w:ind w:firstLine="567"/>
        <w:rPr>
          <w:color w:val="auto"/>
          <w:sz w:val="24"/>
          <w:szCs w:val="24"/>
          <w:lang w:eastAsia="en-US"/>
        </w:rPr>
      </w:pPr>
      <w:r>
        <w:rPr>
          <w:color w:val="auto"/>
          <w:sz w:val="24"/>
          <w:szCs w:val="24"/>
          <w:lang w:eastAsia="en-US"/>
        </w:rPr>
        <w:t>Я, _________</w:t>
      </w:r>
      <w:r w:rsidRPr="00A177EC">
        <w:rPr>
          <w:color w:val="auto"/>
          <w:sz w:val="24"/>
          <w:szCs w:val="24"/>
          <w:lang w:eastAsia="en-US"/>
        </w:rPr>
        <w:t>_____</w:t>
      </w:r>
      <w:r>
        <w:rPr>
          <w:color w:val="auto"/>
          <w:sz w:val="24"/>
          <w:szCs w:val="24"/>
          <w:lang w:eastAsia="en-US"/>
        </w:rPr>
        <w:t>_________</w:t>
      </w:r>
      <w:r w:rsidRPr="00A177EC">
        <w:rPr>
          <w:color w:val="auto"/>
          <w:sz w:val="24"/>
          <w:szCs w:val="24"/>
          <w:lang w:eastAsia="en-US"/>
        </w:rPr>
        <w:t>__________</w:t>
      </w:r>
      <w:r>
        <w:rPr>
          <w:color w:val="auto"/>
          <w:sz w:val="24"/>
          <w:szCs w:val="24"/>
          <w:lang w:eastAsia="en-US"/>
        </w:rPr>
        <w:t>________________________________________,</w:t>
      </w:r>
    </w:p>
    <w:p w:rsidR="0029313A" w:rsidRPr="00A177EC" w:rsidRDefault="0029313A" w:rsidP="0029313A">
      <w:pPr>
        <w:pStyle w:val="af1"/>
        <w:spacing w:before="0" w:after="0"/>
        <w:ind w:firstLine="708"/>
        <w:rPr>
          <w:color w:val="auto"/>
          <w:sz w:val="18"/>
          <w:lang w:eastAsia="en-US"/>
        </w:rPr>
      </w:pPr>
      <w:r>
        <w:rPr>
          <w:color w:val="auto"/>
          <w:sz w:val="18"/>
          <w:lang w:eastAsia="en-US"/>
        </w:rPr>
        <w:t xml:space="preserve">                 (Фамилия, имя, отчество</w:t>
      </w:r>
      <w:r w:rsidRPr="00A177EC">
        <w:rPr>
          <w:color w:val="auto"/>
          <w:sz w:val="18"/>
          <w:lang w:eastAsia="en-US"/>
        </w:rPr>
        <w:t>)</w:t>
      </w:r>
    </w:p>
    <w:p w:rsidR="0029313A" w:rsidRPr="0046497E" w:rsidRDefault="0029313A" w:rsidP="0029313A">
      <w:pPr>
        <w:autoSpaceDE w:val="0"/>
        <w:autoSpaceDN w:val="0"/>
        <w:adjustRightInd w:val="0"/>
        <w:spacing w:after="0" w:line="240" w:lineRule="auto"/>
        <w:ind w:right="-1" w:firstLine="567"/>
        <w:jc w:val="both"/>
        <w:rPr>
          <w:rFonts w:ascii="Times New Roman" w:hAnsi="Times New Roman"/>
          <w:sz w:val="14"/>
          <w:szCs w:val="14"/>
        </w:rPr>
      </w:pPr>
    </w:p>
    <w:p w:rsidR="0029313A" w:rsidRDefault="0029313A" w:rsidP="00293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настоящим подтверждаю, что </w:t>
      </w:r>
      <w:proofErr w:type="gramStart"/>
      <w:r w:rsidRPr="004E3937">
        <w:rPr>
          <w:rFonts w:ascii="Times New Roman" w:hAnsi="Times New Roman" w:cs="Times New Roman"/>
          <w:sz w:val="24"/>
          <w:szCs w:val="24"/>
          <w:u w:val="single"/>
        </w:rPr>
        <w:t>являюсь</w:t>
      </w:r>
      <w:proofErr w:type="gramEnd"/>
      <w:r w:rsidR="00E85CE0" w:rsidRPr="004E3937">
        <w:rPr>
          <w:rFonts w:ascii="Times New Roman" w:hAnsi="Times New Roman" w:cs="Times New Roman"/>
          <w:u w:val="single"/>
        </w:rPr>
        <w:fldChar w:fldCharType="begin">
          <w:ffData>
            <w:name w:val="Check1"/>
            <w:enabled/>
            <w:calcOnExit w:val="0"/>
            <w:checkBox>
              <w:size w:val="24"/>
              <w:default w:val="0"/>
            </w:checkBox>
          </w:ffData>
        </w:fldChar>
      </w:r>
      <w:r w:rsidRPr="004E3937">
        <w:rPr>
          <w:rFonts w:ascii="Times New Roman" w:hAnsi="Times New Roman" w:cs="Times New Roman"/>
          <w:u w:val="single"/>
        </w:rPr>
        <w:instrText xml:space="preserve"> FORMCHECKBOX </w:instrText>
      </w:r>
      <w:r w:rsidR="006D242D">
        <w:rPr>
          <w:rFonts w:ascii="Times New Roman" w:hAnsi="Times New Roman" w:cs="Times New Roman"/>
          <w:u w:val="single"/>
        </w:rPr>
      </w:r>
      <w:r w:rsidR="006D242D">
        <w:rPr>
          <w:rFonts w:ascii="Times New Roman" w:hAnsi="Times New Roman" w:cs="Times New Roman"/>
          <w:u w:val="single"/>
        </w:rPr>
        <w:fldChar w:fldCharType="separate"/>
      </w:r>
      <w:r w:rsidR="00E85CE0" w:rsidRPr="004E3937">
        <w:rPr>
          <w:rFonts w:ascii="Times New Roman" w:hAnsi="Times New Roman" w:cs="Times New Roman"/>
          <w:u w:val="single"/>
        </w:rPr>
        <w:fldChar w:fldCharType="end"/>
      </w:r>
      <w:r w:rsidRPr="004E3937">
        <w:rPr>
          <w:rFonts w:ascii="Times New Roman" w:hAnsi="Times New Roman" w:cs="Times New Roman"/>
          <w:sz w:val="24"/>
          <w:szCs w:val="24"/>
          <w:u w:val="single"/>
        </w:rPr>
        <w:t xml:space="preserve"> / не являюсь </w:t>
      </w:r>
      <w:r w:rsidR="00E85CE0" w:rsidRPr="004E3937">
        <w:rPr>
          <w:rFonts w:ascii="Times New Roman" w:hAnsi="Times New Roman" w:cs="Times New Roman"/>
          <w:u w:val="single"/>
        </w:rPr>
        <w:fldChar w:fldCharType="begin">
          <w:ffData>
            <w:name w:val="Check1"/>
            <w:enabled/>
            <w:calcOnExit w:val="0"/>
            <w:checkBox>
              <w:size w:val="24"/>
              <w:default w:val="0"/>
            </w:checkBox>
          </w:ffData>
        </w:fldChar>
      </w:r>
      <w:r w:rsidRPr="004E3937">
        <w:rPr>
          <w:rFonts w:ascii="Times New Roman" w:hAnsi="Times New Roman" w:cs="Times New Roman"/>
          <w:u w:val="single"/>
        </w:rPr>
        <w:instrText xml:space="preserve"> FORMCHECKBOX </w:instrText>
      </w:r>
      <w:r w:rsidR="006D242D">
        <w:rPr>
          <w:rFonts w:ascii="Times New Roman" w:hAnsi="Times New Roman" w:cs="Times New Roman"/>
          <w:u w:val="single"/>
        </w:rPr>
      </w:r>
      <w:r w:rsidR="006D242D">
        <w:rPr>
          <w:rFonts w:ascii="Times New Roman" w:hAnsi="Times New Roman" w:cs="Times New Roman"/>
          <w:u w:val="single"/>
        </w:rPr>
        <w:fldChar w:fldCharType="separate"/>
      </w:r>
      <w:r w:rsidR="00E85CE0" w:rsidRPr="004E3937">
        <w:rPr>
          <w:rFonts w:ascii="Times New Roman" w:hAnsi="Times New Roman" w:cs="Times New Roman"/>
          <w:u w:val="single"/>
        </w:rPr>
        <w:fldChar w:fldCharType="end"/>
      </w:r>
      <w:r>
        <w:rPr>
          <w:rFonts w:ascii="Times New Roman" w:hAnsi="Times New Roman" w:cs="Times New Roman"/>
          <w:sz w:val="24"/>
          <w:szCs w:val="24"/>
        </w:rPr>
        <w:t xml:space="preserve">налоговым резидентом США в </w:t>
      </w:r>
    </w:p>
    <w:p w:rsidR="0029313A" w:rsidRDefault="0029313A" w:rsidP="0029313A">
      <w:pPr>
        <w:spacing w:after="0" w:line="240" w:lineRule="auto"/>
        <w:jc w:val="both"/>
        <w:rPr>
          <w:rFonts w:ascii="Times New Roman" w:hAnsi="Times New Roman" w:cs="Times New Roman"/>
          <w:sz w:val="24"/>
          <w:szCs w:val="24"/>
        </w:rPr>
      </w:pPr>
      <w:r w:rsidRPr="005A0B01">
        <w:rPr>
          <w:rFonts w:ascii="Times New Roman" w:hAnsi="Times New Roman"/>
          <w:color w:val="000000"/>
          <w:sz w:val="18"/>
          <w:szCs w:val="18"/>
        </w:rPr>
        <w:t>(нужное отметить)</w:t>
      </w:r>
    </w:p>
    <w:p w:rsidR="0029313A" w:rsidRDefault="0029313A" w:rsidP="0029313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Законом США «О</w:t>
      </w:r>
      <w:r w:rsidRPr="008420BF">
        <w:rPr>
          <w:rFonts w:ascii="Times New Roman" w:hAnsi="Times New Roman" w:cs="Times New Roman"/>
          <w:sz w:val="24"/>
          <w:szCs w:val="24"/>
        </w:rPr>
        <w:t xml:space="preserve"> налогообложении иностранных счетов</w:t>
      </w:r>
      <w:r>
        <w:rPr>
          <w:rFonts w:ascii="Times New Roman" w:hAnsi="Times New Roman" w:cs="Times New Roman"/>
          <w:sz w:val="24"/>
          <w:szCs w:val="24"/>
        </w:rPr>
        <w:t xml:space="preserve">» </w:t>
      </w:r>
      <w:r w:rsidRPr="008420BF">
        <w:rPr>
          <w:rFonts w:ascii="Times New Roman" w:hAnsi="Times New Roman" w:cs="Times New Roman"/>
          <w:sz w:val="24"/>
          <w:szCs w:val="24"/>
        </w:rPr>
        <w:t>(«</w:t>
      </w:r>
      <w:r w:rsidRPr="008420BF">
        <w:rPr>
          <w:rFonts w:ascii="Times New Roman" w:hAnsi="Times New Roman" w:cs="Times New Roman"/>
          <w:sz w:val="24"/>
          <w:szCs w:val="24"/>
          <w:lang w:val="en-US"/>
        </w:rPr>
        <w:t>Foreign</w:t>
      </w:r>
      <w:r w:rsidR="006C5168">
        <w:rPr>
          <w:rFonts w:ascii="Times New Roman" w:hAnsi="Times New Roman" w:cs="Times New Roman"/>
          <w:sz w:val="24"/>
          <w:szCs w:val="24"/>
        </w:rPr>
        <w:t xml:space="preserve"> </w:t>
      </w:r>
      <w:r w:rsidRPr="008420BF">
        <w:rPr>
          <w:rFonts w:ascii="Times New Roman" w:hAnsi="Times New Roman" w:cs="Times New Roman"/>
          <w:sz w:val="24"/>
          <w:szCs w:val="24"/>
          <w:lang w:val="en-US"/>
        </w:rPr>
        <w:t>Account</w:t>
      </w:r>
      <w:r w:rsidR="006C5168">
        <w:rPr>
          <w:rFonts w:ascii="Times New Roman" w:hAnsi="Times New Roman" w:cs="Times New Roman"/>
          <w:sz w:val="24"/>
          <w:szCs w:val="24"/>
        </w:rPr>
        <w:t xml:space="preserve"> </w:t>
      </w:r>
      <w:r w:rsidRPr="008420BF">
        <w:rPr>
          <w:rFonts w:ascii="Times New Roman" w:hAnsi="Times New Roman" w:cs="Times New Roman"/>
          <w:sz w:val="24"/>
          <w:szCs w:val="24"/>
          <w:lang w:val="en-US"/>
        </w:rPr>
        <w:t>Tax</w:t>
      </w:r>
      <w:r w:rsidR="006C5168">
        <w:rPr>
          <w:rFonts w:ascii="Times New Roman" w:hAnsi="Times New Roman" w:cs="Times New Roman"/>
          <w:sz w:val="24"/>
          <w:szCs w:val="24"/>
        </w:rPr>
        <w:t xml:space="preserve"> </w:t>
      </w:r>
      <w:r w:rsidRPr="008420BF">
        <w:rPr>
          <w:rFonts w:ascii="Times New Roman" w:hAnsi="Times New Roman" w:cs="Times New Roman"/>
          <w:sz w:val="24"/>
          <w:szCs w:val="24"/>
          <w:lang w:val="en-US"/>
        </w:rPr>
        <w:t>Compliance</w:t>
      </w:r>
      <w:r w:rsidR="006C5168">
        <w:rPr>
          <w:rFonts w:ascii="Times New Roman" w:hAnsi="Times New Roman" w:cs="Times New Roman"/>
          <w:sz w:val="24"/>
          <w:szCs w:val="24"/>
        </w:rPr>
        <w:t xml:space="preserve"> </w:t>
      </w:r>
      <w:r w:rsidRPr="008420BF">
        <w:rPr>
          <w:rFonts w:ascii="Times New Roman" w:hAnsi="Times New Roman" w:cs="Times New Roman"/>
          <w:sz w:val="24"/>
          <w:szCs w:val="24"/>
          <w:lang w:val="en-US"/>
        </w:rPr>
        <w:t>Act</w:t>
      </w:r>
      <w:r w:rsidRPr="00514A99">
        <w:rPr>
          <w:rFonts w:ascii="Times New Roman" w:hAnsi="Times New Roman" w:cs="Times New Roman"/>
          <w:sz w:val="24"/>
          <w:szCs w:val="24"/>
        </w:rPr>
        <w:t>», «</w:t>
      </w:r>
      <w:r>
        <w:rPr>
          <w:rFonts w:ascii="Times New Roman" w:hAnsi="Times New Roman" w:cs="Times New Roman"/>
          <w:sz w:val="24"/>
          <w:szCs w:val="24"/>
          <w:lang w:val="en-US"/>
        </w:rPr>
        <w:t>FATCA</w:t>
      </w:r>
      <w:r w:rsidRPr="00514A99">
        <w:rPr>
          <w:rFonts w:ascii="Times New Roman" w:hAnsi="Times New Roman" w:cs="Times New Roman"/>
          <w:sz w:val="24"/>
          <w:szCs w:val="24"/>
        </w:rPr>
        <w:t>»).</w:t>
      </w:r>
    </w:p>
    <w:p w:rsidR="0029313A" w:rsidRDefault="0029313A" w:rsidP="0029313A">
      <w:pPr>
        <w:spacing w:after="0" w:line="240" w:lineRule="auto"/>
        <w:jc w:val="both"/>
        <w:rPr>
          <w:rFonts w:ascii="Times New Roman" w:hAnsi="Times New Roman" w:cs="Times New Roman"/>
          <w:sz w:val="24"/>
          <w:szCs w:val="24"/>
        </w:rPr>
      </w:pPr>
    </w:p>
    <w:p w:rsidR="0029313A" w:rsidRDefault="0029313A" w:rsidP="0029313A">
      <w:pPr>
        <w:spacing w:after="0" w:line="240" w:lineRule="auto"/>
        <w:jc w:val="both"/>
        <w:rPr>
          <w:rFonts w:ascii="Times New Roman" w:hAnsi="Times New Roman" w:cs="Times New Roman"/>
          <w:sz w:val="24"/>
          <w:szCs w:val="24"/>
        </w:rPr>
      </w:pPr>
    </w:p>
    <w:p w:rsidR="0029313A" w:rsidRDefault="0029313A" w:rsidP="0029313A">
      <w:pPr>
        <w:spacing w:after="0" w:line="240" w:lineRule="auto"/>
        <w:jc w:val="both"/>
        <w:rPr>
          <w:rFonts w:ascii="Times New Roman" w:hAnsi="Times New Roman" w:cs="Times New Roman"/>
          <w:sz w:val="24"/>
          <w:szCs w:val="24"/>
        </w:rPr>
      </w:pPr>
    </w:p>
    <w:p w:rsidR="0029313A" w:rsidRPr="00C41EC4" w:rsidRDefault="0029313A" w:rsidP="002931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Заявитель </w:t>
      </w:r>
      <w:r w:rsidRPr="00C41EC4">
        <w:rPr>
          <w:rFonts w:ascii="Times New Roman" w:hAnsi="Times New Roman" w:cs="Times New Roman"/>
          <w:sz w:val="24"/>
          <w:szCs w:val="24"/>
        </w:rPr>
        <w:t xml:space="preserve"> (</w:t>
      </w:r>
      <w:r w:rsidRPr="00276671">
        <w:rPr>
          <w:rFonts w:ascii="Times New Roman" w:hAnsi="Times New Roman" w:cs="Times New Roman"/>
          <w:sz w:val="18"/>
          <w:szCs w:val="18"/>
        </w:rPr>
        <w:t>уполномоченное лицо</w:t>
      </w:r>
      <w:r>
        <w:rPr>
          <w:rFonts w:ascii="Times New Roman" w:hAnsi="Times New Roman" w:cs="Times New Roman"/>
          <w:sz w:val="18"/>
          <w:szCs w:val="18"/>
        </w:rPr>
        <w:t xml:space="preserve"> Заявителя</w:t>
      </w:r>
      <w:proofErr w:type="gramStart"/>
      <w:r w:rsidRPr="00C41EC4">
        <w:rPr>
          <w:rFonts w:ascii="Times New Roman" w:hAnsi="Times New Roman" w:cs="Times New Roman"/>
          <w:sz w:val="24"/>
          <w:szCs w:val="24"/>
        </w:rPr>
        <w:t>)_________ (_________________)</w:t>
      </w:r>
      <w:proofErr w:type="gramEnd"/>
    </w:p>
    <w:p w:rsidR="0029313A" w:rsidRPr="005A0B01" w:rsidRDefault="0029313A" w:rsidP="0029313A">
      <w:pPr>
        <w:autoSpaceDE w:val="0"/>
        <w:autoSpaceDN w:val="0"/>
        <w:adjustRightInd w:val="0"/>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ab/>
      </w:r>
      <w:r w:rsidRPr="005A0B01">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(подпись)         (инициалы, фамилия)</w:t>
      </w:r>
    </w:p>
    <w:p w:rsidR="0029313A" w:rsidRPr="00C41EC4" w:rsidRDefault="0029313A" w:rsidP="0029313A">
      <w:pPr>
        <w:spacing w:after="0" w:line="240" w:lineRule="auto"/>
        <w:rPr>
          <w:rFonts w:ascii="TimesNewRomanPSMT" w:hAnsi="TimesNewRomanPSMT" w:cs="TimesNewRomanPSMT"/>
          <w:sz w:val="24"/>
          <w:szCs w:val="24"/>
        </w:rPr>
      </w:pPr>
      <w:r w:rsidRPr="00C41EC4">
        <w:rPr>
          <w:rFonts w:ascii="TimesNewRomanPSMT" w:hAnsi="TimesNewRomanPSMT" w:cs="TimesNewRomanPSMT"/>
          <w:sz w:val="24"/>
          <w:szCs w:val="24"/>
        </w:rPr>
        <w:t>«_____»_________________ 20 ____ г.</w:t>
      </w:r>
    </w:p>
    <w:p w:rsidR="0029313A" w:rsidRPr="00336E49" w:rsidRDefault="0029313A" w:rsidP="0029313A">
      <w:pPr>
        <w:spacing w:after="0" w:line="240" w:lineRule="auto"/>
        <w:rPr>
          <w:rFonts w:ascii="Times New Roman" w:hAnsi="Times New Roman" w:cs="Times New Roman"/>
          <w:sz w:val="18"/>
          <w:szCs w:val="18"/>
        </w:rPr>
      </w:pPr>
      <w:r w:rsidRPr="00336E49">
        <w:rPr>
          <w:rFonts w:ascii="Times New Roman" w:eastAsia="Calibri" w:hAnsi="Times New Roman" w:cs="Times New Roman"/>
          <w:sz w:val="18"/>
          <w:szCs w:val="18"/>
        </w:rPr>
        <w:t xml:space="preserve">(дата заполнения заявления)                                                                                   </w:t>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Pr="007429BA" w:rsidRDefault="0029313A" w:rsidP="0029313A">
      <w:pPr>
        <w:autoSpaceDE w:val="0"/>
        <w:autoSpaceDN w:val="0"/>
        <w:adjustRightInd w:val="0"/>
        <w:spacing w:after="0" w:line="240" w:lineRule="auto"/>
        <w:jc w:val="both"/>
        <w:rPr>
          <w:rFonts w:ascii="Times New Roman" w:hAnsi="Times New Roman" w:cs="Times New Roman"/>
          <w:sz w:val="16"/>
          <w:szCs w:val="16"/>
        </w:rPr>
      </w:pPr>
      <w:proofErr w:type="gramStart"/>
      <w:r>
        <w:rPr>
          <w:rFonts w:ascii="Times New Roman" w:hAnsi="Times New Roman" w:cs="Times New Roman"/>
        </w:rPr>
        <w:t>д</w:t>
      </w:r>
      <w:r w:rsidRPr="007429BA">
        <w:rPr>
          <w:rFonts w:ascii="Times New Roman" w:hAnsi="Times New Roman" w:cs="Times New Roman"/>
        </w:rPr>
        <w:t>ействующий</w:t>
      </w:r>
      <w:proofErr w:type="gramEnd"/>
      <w:r w:rsidRPr="007429BA">
        <w:rPr>
          <w:rFonts w:ascii="Times New Roman" w:hAnsi="Times New Roman" w:cs="Times New Roman"/>
        </w:rPr>
        <w:t xml:space="preserve"> (</w:t>
      </w:r>
      <w:proofErr w:type="spellStart"/>
      <w:r w:rsidRPr="007429BA">
        <w:rPr>
          <w:rFonts w:ascii="Times New Roman" w:hAnsi="Times New Roman" w:cs="Times New Roman"/>
        </w:rPr>
        <w:t>ая</w:t>
      </w:r>
      <w:proofErr w:type="spellEnd"/>
      <w:r w:rsidRPr="007429BA">
        <w:rPr>
          <w:rFonts w:ascii="Times New Roman" w:hAnsi="Times New Roman" w:cs="Times New Roman"/>
        </w:rPr>
        <w:t>) на основании</w:t>
      </w:r>
      <w:r>
        <w:rPr>
          <w:rFonts w:ascii="Times New Roman" w:hAnsi="Times New Roman" w:cs="Times New Roman"/>
          <w:sz w:val="16"/>
          <w:szCs w:val="16"/>
        </w:rPr>
        <w:t>____________________________________________________________________</w:t>
      </w:r>
    </w:p>
    <w:p w:rsidR="0029313A" w:rsidRDefault="0029313A" w:rsidP="0029313A">
      <w:pPr>
        <w:ind w:left="4248" w:hanging="4248"/>
        <w:jc w:val="both"/>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 xml:space="preserve">(заполняется при необходимости)                                                    </w:t>
      </w:r>
      <w:r w:rsidRPr="003664A7">
        <w:rPr>
          <w:rFonts w:ascii="Times New Roman" w:eastAsia="Calibri" w:hAnsi="Times New Roman" w:cs="Times New Roman"/>
          <w:sz w:val="18"/>
          <w:szCs w:val="18"/>
        </w:rPr>
        <w:t>(доверенность №, от (дата)</w:t>
      </w:r>
      <w:proofErr w:type="gramEnd"/>
    </w:p>
    <w:p w:rsidR="0029313A" w:rsidRPr="00514A99" w:rsidRDefault="0029313A" w:rsidP="0029313A">
      <w:pPr>
        <w:spacing w:after="0" w:line="240" w:lineRule="auto"/>
        <w:jc w:val="both"/>
        <w:rPr>
          <w:rFonts w:ascii="Times New Roman" w:hAnsi="Times New Roman" w:cs="Times New Roman"/>
          <w:sz w:val="24"/>
          <w:szCs w:val="24"/>
        </w:rPr>
      </w:pPr>
    </w:p>
    <w:p w:rsidR="0029313A" w:rsidRDefault="0029313A" w:rsidP="0029313A">
      <w:pPr>
        <w:tabs>
          <w:tab w:val="left" w:pos="3270"/>
        </w:tabs>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p w:rsidR="0029313A" w:rsidRPr="008059D1"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9</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(примерная форма)</w:t>
      </w:r>
    </w:p>
    <w:p w:rsidR="0029313A" w:rsidRPr="004A0F3A" w:rsidRDefault="0029313A" w:rsidP="0029313A">
      <w:pPr>
        <w:autoSpaceDE w:val="0"/>
        <w:autoSpaceDN w:val="0"/>
        <w:adjustRightInd w:val="0"/>
        <w:spacing w:after="0" w:line="240" w:lineRule="auto"/>
        <w:ind w:left="3402"/>
        <w:jc w:val="both"/>
        <w:rPr>
          <w:rFonts w:ascii="Times New Roman" w:hAnsi="Times New Roman" w:cs="Times New Roman"/>
          <w:sz w:val="24"/>
          <w:szCs w:val="24"/>
        </w:rPr>
      </w:pPr>
    </w:p>
    <w:p w:rsidR="0029313A" w:rsidRPr="004A0F3A"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r w:rsidRPr="004A0F3A">
        <w:rPr>
          <w:rFonts w:ascii="Times New Roman" w:hAnsi="Times New Roman" w:cs="Times New Roman"/>
          <w:sz w:val="24"/>
          <w:szCs w:val="24"/>
        </w:rPr>
        <w:t>Депозитарий ОАО «БПС-Сбербанк»</w:t>
      </w:r>
    </w:p>
    <w:p w:rsidR="0029313A" w:rsidRPr="004A0F3A"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r w:rsidRPr="004A0F3A">
        <w:rPr>
          <w:rFonts w:ascii="Times New Roman" w:hAnsi="Times New Roman" w:cs="Times New Roman"/>
          <w:sz w:val="24"/>
          <w:szCs w:val="24"/>
        </w:rPr>
        <w:t>220005, г. Минск, бульвар имени Мулявина, 6</w:t>
      </w:r>
    </w:p>
    <w:p w:rsidR="0029313A" w:rsidRPr="004A0F3A" w:rsidRDefault="0029313A" w:rsidP="0029313A">
      <w:pPr>
        <w:pStyle w:val="af8"/>
        <w:ind w:right="-1"/>
        <w:rPr>
          <w:b w:val="0"/>
          <w:szCs w:val="24"/>
        </w:rPr>
      </w:pPr>
    </w:p>
    <w:p w:rsidR="0029313A" w:rsidRPr="004A0F3A" w:rsidRDefault="0029313A" w:rsidP="0029313A">
      <w:pPr>
        <w:pStyle w:val="af8"/>
        <w:ind w:right="-1"/>
        <w:rPr>
          <w:b w:val="0"/>
          <w:szCs w:val="24"/>
        </w:rPr>
      </w:pPr>
      <w:r w:rsidRPr="004A0F3A">
        <w:rPr>
          <w:b w:val="0"/>
          <w:szCs w:val="24"/>
        </w:rPr>
        <w:t xml:space="preserve">ЗАПРОС </w:t>
      </w:r>
    </w:p>
    <w:p w:rsidR="0029313A" w:rsidRPr="004A0F3A" w:rsidRDefault="0029313A" w:rsidP="0029313A">
      <w:pPr>
        <w:pStyle w:val="af8"/>
        <w:ind w:right="-1"/>
        <w:rPr>
          <w:b w:val="0"/>
          <w:szCs w:val="24"/>
        </w:rPr>
      </w:pPr>
      <w:r w:rsidRPr="004A0F3A">
        <w:rPr>
          <w:b w:val="0"/>
          <w:szCs w:val="24"/>
        </w:rPr>
        <w:t>о выдаче реестра владельцев ценных бумаг</w:t>
      </w:r>
    </w:p>
    <w:p w:rsidR="0029313A" w:rsidRPr="004A0F3A" w:rsidRDefault="0029313A" w:rsidP="0029313A">
      <w:pPr>
        <w:ind w:right="-483"/>
        <w:jc w:val="center"/>
        <w:rPr>
          <w:rFonts w:ascii="Times New Roman CYR" w:eastAsia="Times New Roman" w:hAnsi="Times New Roman CYR" w:cs="Times New Roman"/>
          <w:sz w:val="24"/>
          <w:szCs w:val="24"/>
        </w:rPr>
      </w:pPr>
      <w:r w:rsidRPr="004A0F3A">
        <w:rPr>
          <w:rFonts w:ascii="Times New Roman CYR" w:eastAsia="Times New Roman" w:hAnsi="Times New Roman CYR" w:cs="Times New Roman"/>
          <w:sz w:val="24"/>
          <w:szCs w:val="24"/>
        </w:rPr>
        <w:t>№ ____ от  «_____» ________________ 20__ г.</w:t>
      </w:r>
    </w:p>
    <w:p w:rsidR="0029313A" w:rsidRDefault="0029313A" w:rsidP="0029313A">
      <w:pPr>
        <w:pStyle w:val="af1"/>
        <w:ind w:right="6"/>
      </w:pPr>
      <w:r w:rsidRPr="004A0F3A">
        <w:rPr>
          <w:sz w:val="24"/>
          <w:szCs w:val="24"/>
        </w:rPr>
        <w:t>___________________________________________________________________</w:t>
      </w:r>
    </w:p>
    <w:p w:rsidR="0029313A" w:rsidRDefault="0029313A" w:rsidP="0029313A">
      <w:pPr>
        <w:pStyle w:val="af1"/>
        <w:ind w:right="-51"/>
        <w:jc w:val="center"/>
        <w:rPr>
          <w:sz w:val="18"/>
        </w:rPr>
      </w:pPr>
      <w:r>
        <w:rPr>
          <w:sz w:val="18"/>
        </w:rPr>
        <w:t>(полное наименование Эмитента)</w:t>
      </w:r>
    </w:p>
    <w:p w:rsidR="0029313A" w:rsidRDefault="0029313A" w:rsidP="0029313A">
      <w:pPr>
        <w:pStyle w:val="af1"/>
        <w:ind w:right="6"/>
        <w:jc w:val="left"/>
      </w:pPr>
      <w:r>
        <w:t>____________________________________________________________</w:t>
      </w:r>
    </w:p>
    <w:p w:rsidR="0029313A" w:rsidRDefault="0029313A" w:rsidP="0029313A">
      <w:pPr>
        <w:pStyle w:val="af1"/>
        <w:ind w:right="-483"/>
        <w:jc w:val="center"/>
        <w:rPr>
          <w:sz w:val="18"/>
        </w:rPr>
      </w:pPr>
      <w:r>
        <w:rPr>
          <w:sz w:val="18"/>
        </w:rPr>
        <w:t>(место нахождения Эмитента)</w:t>
      </w:r>
    </w:p>
    <w:p w:rsidR="0029313A" w:rsidRDefault="0029313A" w:rsidP="0029313A">
      <w:pPr>
        <w:pStyle w:val="af1"/>
        <w:ind w:right="-483"/>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5244"/>
      </w:tblGrid>
      <w:tr w:rsidR="0029313A" w:rsidTr="003B4A96">
        <w:trPr>
          <w:cantSplit/>
          <w:trHeight w:val="1284"/>
        </w:trPr>
        <w:tc>
          <w:tcPr>
            <w:tcW w:w="534" w:type="dxa"/>
          </w:tcPr>
          <w:p w:rsidR="0029313A" w:rsidRPr="00174637"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174637">
              <w:rPr>
                <w:rFonts w:ascii="Times New Roman" w:hAnsi="Times New Roman" w:cs="Times New Roman"/>
                <w:color w:val="000000"/>
                <w:sz w:val="24"/>
                <w:szCs w:val="24"/>
              </w:rPr>
              <w:t>1.</w:t>
            </w:r>
          </w:p>
        </w:tc>
        <w:tc>
          <w:tcPr>
            <w:tcW w:w="3969" w:type="dxa"/>
          </w:tcPr>
          <w:p w:rsidR="0029313A" w:rsidRPr="00174637" w:rsidRDefault="0029313A" w:rsidP="003B4A96">
            <w:pPr>
              <w:autoSpaceDE w:val="0"/>
              <w:autoSpaceDN w:val="0"/>
              <w:adjustRightInd w:val="0"/>
              <w:spacing w:after="0" w:line="240" w:lineRule="auto"/>
              <w:rPr>
                <w:rFonts w:ascii="Times New Roman" w:hAnsi="Times New Roman" w:cs="Times New Roman"/>
                <w:color w:val="000000"/>
                <w:sz w:val="24"/>
                <w:szCs w:val="24"/>
              </w:rPr>
            </w:pPr>
            <w:proofErr w:type="gramStart"/>
            <w:r w:rsidRPr="00174637">
              <w:rPr>
                <w:rFonts w:ascii="Times New Roman" w:hAnsi="Times New Roman" w:cs="Times New Roman"/>
                <w:color w:val="000000"/>
                <w:sz w:val="24"/>
                <w:szCs w:val="24"/>
              </w:rPr>
              <w:t>Наименование выпуска (выпусков) ценных бумаг Эмитента (вид, категория (тип), номер и (или) код выпуска ценных бумаг)</w:t>
            </w:r>
            <w:proofErr w:type="gramEnd"/>
          </w:p>
        </w:tc>
        <w:tc>
          <w:tcPr>
            <w:tcW w:w="5244" w:type="dxa"/>
          </w:tcPr>
          <w:p w:rsidR="0029313A" w:rsidRDefault="0029313A" w:rsidP="003B4A96">
            <w:pPr>
              <w:jc w:val="center"/>
              <w:rPr>
                <w:rFonts w:ascii="Calibri" w:eastAsia="Calibri" w:hAnsi="Calibri" w:cs="Times New Roman"/>
              </w:rPr>
            </w:pPr>
          </w:p>
        </w:tc>
      </w:tr>
      <w:tr w:rsidR="0029313A" w:rsidTr="003B4A96">
        <w:trPr>
          <w:cantSplit/>
        </w:trPr>
        <w:tc>
          <w:tcPr>
            <w:tcW w:w="534" w:type="dxa"/>
          </w:tcPr>
          <w:p w:rsidR="0029313A" w:rsidRPr="00174637"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174637">
              <w:rPr>
                <w:rFonts w:ascii="Times New Roman" w:hAnsi="Times New Roman" w:cs="Times New Roman"/>
                <w:color w:val="000000"/>
                <w:sz w:val="24"/>
                <w:szCs w:val="24"/>
              </w:rPr>
              <w:t>2.</w:t>
            </w:r>
          </w:p>
        </w:tc>
        <w:tc>
          <w:tcPr>
            <w:tcW w:w="3969" w:type="dxa"/>
          </w:tcPr>
          <w:p w:rsidR="0029313A" w:rsidRPr="00174637" w:rsidRDefault="0029313A" w:rsidP="003B4A96">
            <w:pPr>
              <w:autoSpaceDE w:val="0"/>
              <w:autoSpaceDN w:val="0"/>
              <w:adjustRightInd w:val="0"/>
              <w:spacing w:after="0" w:line="240" w:lineRule="auto"/>
              <w:jc w:val="both"/>
              <w:rPr>
                <w:rFonts w:ascii="Times New Roman" w:hAnsi="Times New Roman" w:cs="Times New Roman"/>
                <w:color w:val="000000"/>
                <w:sz w:val="24"/>
                <w:szCs w:val="24"/>
              </w:rPr>
            </w:pPr>
            <w:r w:rsidRPr="00174637">
              <w:rPr>
                <w:rFonts w:ascii="Times New Roman" w:hAnsi="Times New Roman" w:cs="Times New Roman"/>
                <w:color w:val="000000"/>
                <w:sz w:val="24"/>
                <w:szCs w:val="24"/>
              </w:rPr>
              <w:t xml:space="preserve">Дата формирования реестра владельцев ценных бумаг Эмитента (по состоянию </w:t>
            </w:r>
            <w:proofErr w:type="gramStart"/>
            <w:r w:rsidRPr="00174637">
              <w:rPr>
                <w:rFonts w:ascii="Times New Roman" w:hAnsi="Times New Roman" w:cs="Times New Roman"/>
                <w:color w:val="000000"/>
                <w:sz w:val="24"/>
                <w:szCs w:val="24"/>
              </w:rPr>
              <w:t>на</w:t>
            </w:r>
            <w:proofErr w:type="gramEnd"/>
            <w:r w:rsidRPr="00174637">
              <w:rPr>
                <w:rFonts w:ascii="Times New Roman" w:hAnsi="Times New Roman" w:cs="Times New Roman"/>
                <w:color w:val="000000"/>
                <w:sz w:val="24"/>
                <w:szCs w:val="24"/>
              </w:rPr>
              <w:t>)</w:t>
            </w:r>
          </w:p>
        </w:tc>
        <w:tc>
          <w:tcPr>
            <w:tcW w:w="5244" w:type="dxa"/>
          </w:tcPr>
          <w:p w:rsidR="0029313A" w:rsidRDefault="0029313A" w:rsidP="003B4A96">
            <w:pPr>
              <w:jc w:val="center"/>
              <w:rPr>
                <w:rFonts w:ascii="Calibri" w:eastAsia="Calibri" w:hAnsi="Calibri" w:cs="Times New Roman"/>
              </w:rPr>
            </w:pPr>
          </w:p>
        </w:tc>
      </w:tr>
      <w:tr w:rsidR="0029313A" w:rsidTr="003B4A96">
        <w:trPr>
          <w:cantSplit/>
        </w:trPr>
        <w:tc>
          <w:tcPr>
            <w:tcW w:w="534" w:type="dxa"/>
          </w:tcPr>
          <w:p w:rsidR="0029313A" w:rsidRPr="00174637"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174637">
              <w:rPr>
                <w:rFonts w:ascii="Times New Roman" w:hAnsi="Times New Roman" w:cs="Times New Roman"/>
                <w:color w:val="000000"/>
                <w:sz w:val="24"/>
                <w:szCs w:val="24"/>
              </w:rPr>
              <w:t>3.</w:t>
            </w:r>
          </w:p>
        </w:tc>
        <w:tc>
          <w:tcPr>
            <w:tcW w:w="3969" w:type="dxa"/>
          </w:tcPr>
          <w:p w:rsidR="0029313A" w:rsidRPr="00174637" w:rsidRDefault="0029313A" w:rsidP="003B4A96">
            <w:pPr>
              <w:autoSpaceDE w:val="0"/>
              <w:autoSpaceDN w:val="0"/>
              <w:adjustRightInd w:val="0"/>
              <w:spacing w:after="0" w:line="240" w:lineRule="auto"/>
              <w:jc w:val="both"/>
              <w:rPr>
                <w:rFonts w:ascii="Times New Roman" w:hAnsi="Times New Roman" w:cs="Times New Roman"/>
                <w:color w:val="000000"/>
                <w:sz w:val="24"/>
                <w:szCs w:val="24"/>
              </w:rPr>
            </w:pPr>
            <w:r w:rsidRPr="00174637">
              <w:rPr>
                <w:rFonts w:ascii="Times New Roman" w:hAnsi="Times New Roman" w:cs="Times New Roman"/>
                <w:color w:val="000000"/>
                <w:sz w:val="24"/>
                <w:szCs w:val="24"/>
              </w:rPr>
              <w:t>Цель формирования реестра владельцев ценных бумаг Эмитента (для составления списка лиц, имеющих право на участие в общем собрании акционеров, получение дивидендов, для составления отчетов и т.п.)</w:t>
            </w:r>
          </w:p>
        </w:tc>
        <w:tc>
          <w:tcPr>
            <w:tcW w:w="5244" w:type="dxa"/>
          </w:tcPr>
          <w:p w:rsidR="0029313A" w:rsidRDefault="0029313A" w:rsidP="003B4A96">
            <w:pPr>
              <w:jc w:val="center"/>
              <w:rPr>
                <w:rFonts w:ascii="Calibri" w:eastAsia="Calibri" w:hAnsi="Calibri" w:cs="Times New Roman"/>
              </w:rPr>
            </w:pPr>
          </w:p>
        </w:tc>
      </w:tr>
      <w:tr w:rsidR="0029313A" w:rsidTr="003B4A96">
        <w:trPr>
          <w:cantSplit/>
        </w:trPr>
        <w:tc>
          <w:tcPr>
            <w:tcW w:w="534" w:type="dxa"/>
          </w:tcPr>
          <w:p w:rsidR="0029313A" w:rsidRPr="00174637"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174637">
              <w:rPr>
                <w:rFonts w:ascii="Times New Roman" w:hAnsi="Times New Roman" w:cs="Times New Roman"/>
                <w:color w:val="000000"/>
                <w:sz w:val="24"/>
                <w:szCs w:val="24"/>
              </w:rPr>
              <w:t>4.</w:t>
            </w:r>
          </w:p>
          <w:p w:rsidR="0029313A" w:rsidRPr="00174637"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c>
          <w:tcPr>
            <w:tcW w:w="3969" w:type="dxa"/>
          </w:tcPr>
          <w:p w:rsidR="0029313A" w:rsidRPr="00174637" w:rsidRDefault="0029313A" w:rsidP="003B4A96">
            <w:pPr>
              <w:autoSpaceDE w:val="0"/>
              <w:autoSpaceDN w:val="0"/>
              <w:adjustRightInd w:val="0"/>
              <w:spacing w:after="0" w:line="240" w:lineRule="auto"/>
              <w:jc w:val="both"/>
              <w:rPr>
                <w:rFonts w:ascii="Times New Roman" w:hAnsi="Times New Roman" w:cs="Times New Roman"/>
                <w:color w:val="000000"/>
                <w:sz w:val="24"/>
                <w:szCs w:val="24"/>
              </w:rPr>
            </w:pPr>
            <w:r w:rsidRPr="00174637">
              <w:rPr>
                <w:rFonts w:ascii="Times New Roman" w:hAnsi="Times New Roman" w:cs="Times New Roman"/>
                <w:color w:val="000000"/>
                <w:sz w:val="24"/>
                <w:szCs w:val="24"/>
              </w:rPr>
              <w:t>Вид представления реестра владельцев ценных бумаг Эмитента (на бумажном носителе или в электронном виде)</w:t>
            </w:r>
          </w:p>
        </w:tc>
        <w:tc>
          <w:tcPr>
            <w:tcW w:w="5244" w:type="dxa"/>
          </w:tcPr>
          <w:p w:rsidR="0029313A" w:rsidRDefault="0029313A" w:rsidP="003B4A96">
            <w:pPr>
              <w:jc w:val="center"/>
              <w:rPr>
                <w:rFonts w:ascii="Calibri" w:eastAsia="Calibri" w:hAnsi="Calibri" w:cs="Times New Roman"/>
              </w:rPr>
            </w:pPr>
          </w:p>
        </w:tc>
      </w:tr>
    </w:tbl>
    <w:p w:rsidR="0029313A" w:rsidRDefault="0029313A" w:rsidP="0029313A">
      <w:pPr>
        <w:jc w:val="center"/>
        <w:rPr>
          <w:rFonts w:ascii="Calibri" w:eastAsia="Calibri" w:hAnsi="Calibri" w:cs="Times New Roman"/>
        </w:rPr>
      </w:pPr>
    </w:p>
    <w:p w:rsidR="0029313A" w:rsidRPr="004A0F3A" w:rsidRDefault="0029313A" w:rsidP="0029313A">
      <w:pPr>
        <w:spacing w:after="0" w:line="240" w:lineRule="auto"/>
        <w:jc w:val="both"/>
        <w:rPr>
          <w:rFonts w:ascii="Times New Roman" w:eastAsia="Times New Roman" w:hAnsi="Times New Roman" w:cs="Times New Roman"/>
          <w:bCs/>
          <w:color w:val="000000"/>
          <w:sz w:val="24"/>
          <w:szCs w:val="24"/>
        </w:rPr>
      </w:pPr>
      <w:r w:rsidRPr="004A0F3A">
        <w:rPr>
          <w:rFonts w:ascii="Times New Roman" w:eastAsia="Times New Roman" w:hAnsi="Times New Roman" w:cs="Times New Roman"/>
          <w:bCs/>
          <w:color w:val="000000"/>
          <w:sz w:val="24"/>
          <w:szCs w:val="24"/>
        </w:rPr>
        <w:t>Руководитель Эмитента</w:t>
      </w:r>
      <w:proofErr w:type="gramStart"/>
      <w:r w:rsidRPr="004A0F3A">
        <w:rPr>
          <w:rFonts w:ascii="Times New Roman" w:eastAsia="Times New Roman" w:hAnsi="Times New Roman" w:cs="Times New Roman"/>
          <w:bCs/>
          <w:color w:val="000000"/>
          <w:sz w:val="24"/>
          <w:szCs w:val="24"/>
        </w:rPr>
        <w:t xml:space="preserve"> _____________________ (____________________)</w:t>
      </w:r>
      <w:proofErr w:type="gramEnd"/>
    </w:p>
    <w:p w:rsidR="0029313A" w:rsidRPr="004A0F3A" w:rsidRDefault="0029313A" w:rsidP="0029313A">
      <w:pPr>
        <w:spacing w:after="0" w:line="240" w:lineRule="auto"/>
        <w:jc w:val="both"/>
        <w:rPr>
          <w:rFonts w:ascii="Times New Roman" w:eastAsia="Times New Roman" w:hAnsi="Times New Roman" w:cs="Times New Roman"/>
          <w:bCs/>
          <w:color w:val="000000"/>
          <w:sz w:val="18"/>
          <w:szCs w:val="18"/>
        </w:rPr>
      </w:pPr>
      <w:r w:rsidRPr="004A0F3A">
        <w:rPr>
          <w:rFonts w:ascii="Times New Roman" w:eastAsia="Times New Roman" w:hAnsi="Times New Roman" w:cs="Times New Roman"/>
          <w:bCs/>
          <w:color w:val="000000"/>
          <w:sz w:val="24"/>
          <w:szCs w:val="24"/>
        </w:rPr>
        <w:t xml:space="preserve">   (уполномоченное лицо)</w:t>
      </w:r>
      <w:r w:rsidRPr="004A0F3A">
        <w:rPr>
          <w:rFonts w:ascii="Times New Roman" w:eastAsia="Times New Roman" w:hAnsi="Times New Roman" w:cs="Times New Roman"/>
          <w:bCs/>
          <w:color w:val="000000"/>
          <w:sz w:val="24"/>
          <w:szCs w:val="24"/>
        </w:rPr>
        <w:tab/>
      </w:r>
      <w:r w:rsidRPr="004A0F3A">
        <w:rPr>
          <w:rFonts w:ascii="Times New Roman" w:eastAsia="Times New Roman" w:hAnsi="Times New Roman" w:cs="Times New Roman"/>
          <w:bCs/>
          <w:color w:val="000000"/>
          <w:sz w:val="18"/>
          <w:szCs w:val="18"/>
        </w:rPr>
        <w:t xml:space="preserve"> (подпись)</w:t>
      </w:r>
      <w:r w:rsidRPr="004A0F3A">
        <w:rPr>
          <w:rFonts w:ascii="Times New Roman" w:eastAsia="Times New Roman" w:hAnsi="Times New Roman" w:cs="Times New Roman"/>
          <w:bCs/>
          <w:color w:val="000000"/>
          <w:sz w:val="18"/>
          <w:szCs w:val="18"/>
        </w:rPr>
        <w:tab/>
        <w:t xml:space="preserve">            (инициалы, фамилия)</w:t>
      </w:r>
    </w:p>
    <w:p w:rsidR="0029313A" w:rsidRPr="004A0F3A" w:rsidRDefault="0029313A" w:rsidP="0029313A">
      <w:pPr>
        <w:ind w:left="2160"/>
        <w:jc w:val="both"/>
        <w:rPr>
          <w:rFonts w:ascii="Calibri" w:eastAsia="Calibri" w:hAnsi="Calibri" w:cs="Times New Roman"/>
          <w:sz w:val="24"/>
          <w:szCs w:val="24"/>
        </w:rPr>
      </w:pPr>
    </w:p>
    <w:p w:rsidR="0029313A" w:rsidRDefault="0029313A" w:rsidP="0029313A">
      <w:pPr>
        <w:jc w:val="both"/>
        <w:rPr>
          <w:rFonts w:ascii="Times New Roman" w:eastAsia="Times New Roman" w:hAnsi="Times New Roman" w:cs="Times New Roman"/>
          <w:bCs/>
          <w:color w:val="000000"/>
          <w:sz w:val="24"/>
          <w:szCs w:val="24"/>
        </w:rPr>
      </w:pPr>
      <w:r w:rsidRPr="004A0F3A">
        <w:rPr>
          <w:rFonts w:ascii="Times New Roman" w:eastAsia="Times New Roman" w:hAnsi="Times New Roman" w:cs="Times New Roman"/>
          <w:bCs/>
          <w:color w:val="000000"/>
          <w:sz w:val="24"/>
          <w:szCs w:val="24"/>
        </w:rPr>
        <w:t>М.П.</w:t>
      </w:r>
      <w:r w:rsidR="0015605F">
        <w:rPr>
          <w:rStyle w:val="afc"/>
          <w:rFonts w:ascii="Times New Roman" w:eastAsia="Times New Roman" w:hAnsi="Times New Roman" w:cs="Times New Roman"/>
          <w:bCs/>
          <w:color w:val="000000"/>
          <w:sz w:val="24"/>
          <w:szCs w:val="24"/>
        </w:rPr>
        <w:footnoteReference w:id="4"/>
      </w:r>
    </w:p>
    <w:p w:rsidR="0029313A" w:rsidRDefault="0029313A" w:rsidP="0029313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br w:type="page"/>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10</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(примерная форма)</w:t>
      </w:r>
    </w:p>
    <w:p w:rsidR="0029313A"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p>
    <w:p w:rsidR="0029313A" w:rsidRPr="00C41EC4"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r w:rsidRPr="00C41EC4">
        <w:rPr>
          <w:rFonts w:ascii="Times New Roman" w:hAnsi="Times New Roman" w:cs="Times New Roman"/>
          <w:sz w:val="24"/>
          <w:szCs w:val="24"/>
        </w:rPr>
        <w:t>Депозитарий ОАО «БПС-Сбербанк»</w:t>
      </w:r>
    </w:p>
    <w:p w:rsidR="0029313A" w:rsidRPr="00C41EC4" w:rsidRDefault="0029313A" w:rsidP="0029313A">
      <w:pPr>
        <w:autoSpaceDE w:val="0"/>
        <w:autoSpaceDN w:val="0"/>
        <w:adjustRightInd w:val="0"/>
        <w:spacing w:after="0" w:line="240" w:lineRule="auto"/>
        <w:ind w:left="4111"/>
        <w:jc w:val="both"/>
        <w:rPr>
          <w:rFonts w:ascii="Times New Roman" w:hAnsi="Times New Roman" w:cs="Times New Roman"/>
          <w:sz w:val="24"/>
          <w:szCs w:val="24"/>
        </w:rPr>
      </w:pPr>
      <w:r w:rsidRPr="00C41EC4">
        <w:rPr>
          <w:rFonts w:ascii="Times New Roman" w:hAnsi="Times New Roman" w:cs="Times New Roman"/>
          <w:sz w:val="24"/>
          <w:szCs w:val="24"/>
        </w:rPr>
        <w:t>220005, г. Минск, бульвар имени Мулявина, 6</w:t>
      </w:r>
    </w:p>
    <w:p w:rsidR="0029313A" w:rsidRPr="00C41EC4" w:rsidRDefault="0029313A" w:rsidP="0029313A">
      <w:pPr>
        <w:autoSpaceDE w:val="0"/>
        <w:autoSpaceDN w:val="0"/>
        <w:adjustRightInd w:val="0"/>
        <w:spacing w:after="0" w:line="240" w:lineRule="auto"/>
        <w:ind w:left="3402"/>
        <w:jc w:val="both"/>
        <w:rPr>
          <w:rFonts w:ascii="Times New Roman" w:hAnsi="Times New Roman" w:cs="Times New Roman"/>
          <w:sz w:val="20"/>
          <w:szCs w:val="20"/>
        </w:rPr>
      </w:pPr>
    </w:p>
    <w:p w:rsidR="0029313A" w:rsidRPr="00C41EC4" w:rsidRDefault="0029313A" w:rsidP="0029313A">
      <w:pPr>
        <w:autoSpaceDE w:val="0"/>
        <w:autoSpaceDN w:val="0"/>
        <w:adjustRightInd w:val="0"/>
        <w:spacing w:after="0" w:line="240" w:lineRule="auto"/>
        <w:jc w:val="center"/>
        <w:rPr>
          <w:rFonts w:ascii="Times New Roman" w:hAnsi="Times New Roman" w:cs="Times New Roman"/>
          <w:sz w:val="24"/>
          <w:szCs w:val="24"/>
        </w:rPr>
      </w:pPr>
      <w:r w:rsidRPr="00C41EC4">
        <w:rPr>
          <w:rFonts w:ascii="Times New Roman" w:hAnsi="Times New Roman" w:cs="Times New Roman"/>
          <w:sz w:val="24"/>
          <w:szCs w:val="24"/>
        </w:rPr>
        <w:t>З</w:t>
      </w:r>
      <w:r>
        <w:rPr>
          <w:rFonts w:ascii="Times New Roman" w:hAnsi="Times New Roman" w:cs="Times New Roman"/>
          <w:sz w:val="24"/>
          <w:szCs w:val="24"/>
        </w:rPr>
        <w:t>АЯВЛЕНИЕ</w:t>
      </w:r>
    </w:p>
    <w:p w:rsidR="0029313A" w:rsidRDefault="0029313A" w:rsidP="0029313A">
      <w:pPr>
        <w:autoSpaceDE w:val="0"/>
        <w:autoSpaceDN w:val="0"/>
        <w:adjustRightInd w:val="0"/>
        <w:spacing w:after="0" w:line="240" w:lineRule="auto"/>
        <w:jc w:val="center"/>
        <w:rPr>
          <w:rFonts w:ascii="Times New Roman" w:hAnsi="Times New Roman" w:cs="Times New Roman"/>
          <w:sz w:val="24"/>
          <w:szCs w:val="24"/>
        </w:rPr>
      </w:pPr>
      <w:r w:rsidRPr="00C41EC4">
        <w:rPr>
          <w:rFonts w:ascii="Times New Roman" w:hAnsi="Times New Roman" w:cs="Times New Roman"/>
          <w:sz w:val="24"/>
          <w:szCs w:val="24"/>
        </w:rPr>
        <w:t xml:space="preserve">на </w:t>
      </w:r>
      <w:r>
        <w:rPr>
          <w:rFonts w:ascii="Times New Roman" w:hAnsi="Times New Roman" w:cs="Times New Roman"/>
          <w:sz w:val="24"/>
          <w:szCs w:val="24"/>
        </w:rPr>
        <w:t>переоформление прав собственности на ценные бумаги</w:t>
      </w:r>
    </w:p>
    <w:p w:rsidR="0029313A" w:rsidRDefault="0029313A" w:rsidP="0029313A">
      <w:pPr>
        <w:pStyle w:val="af1"/>
        <w:spacing w:before="0" w:after="0"/>
        <w:ind w:firstLine="567"/>
        <w:rPr>
          <w:rFonts w:eastAsiaTheme="minorHAnsi"/>
          <w:color w:val="auto"/>
          <w:sz w:val="24"/>
          <w:szCs w:val="24"/>
          <w:lang w:eastAsia="en-US"/>
        </w:rPr>
      </w:pPr>
    </w:p>
    <w:p w:rsidR="0029313A" w:rsidRPr="00A177EC" w:rsidRDefault="0029313A" w:rsidP="0029313A">
      <w:pPr>
        <w:pStyle w:val="af1"/>
        <w:spacing w:before="0" w:after="0"/>
        <w:ind w:firstLine="567"/>
        <w:rPr>
          <w:rFonts w:eastAsiaTheme="minorHAnsi"/>
          <w:color w:val="auto"/>
          <w:sz w:val="24"/>
          <w:szCs w:val="24"/>
          <w:lang w:eastAsia="en-US"/>
        </w:rPr>
      </w:pPr>
      <w:r w:rsidRPr="00A177EC">
        <w:rPr>
          <w:rFonts w:eastAsiaTheme="minorHAnsi"/>
          <w:color w:val="auto"/>
          <w:sz w:val="24"/>
          <w:szCs w:val="24"/>
          <w:lang w:eastAsia="en-US"/>
        </w:rPr>
        <w:t>Прошу переоформить права собственности на наследуемые мною ценные бумаги (акции</w:t>
      </w:r>
      <w:r>
        <w:rPr>
          <w:rFonts w:eastAsiaTheme="minorHAnsi"/>
          <w:color w:val="auto"/>
          <w:sz w:val="24"/>
          <w:szCs w:val="24"/>
          <w:lang w:eastAsia="en-US"/>
        </w:rPr>
        <w:t>/облигации) _______</w:t>
      </w:r>
      <w:r w:rsidRPr="00A177EC">
        <w:rPr>
          <w:rFonts w:eastAsiaTheme="minorHAnsi"/>
          <w:color w:val="auto"/>
          <w:sz w:val="24"/>
          <w:szCs w:val="24"/>
          <w:lang w:eastAsia="en-US"/>
        </w:rPr>
        <w:t>_______________</w:t>
      </w:r>
      <w:r>
        <w:rPr>
          <w:rFonts w:eastAsiaTheme="minorHAnsi"/>
          <w:color w:val="auto"/>
          <w:sz w:val="24"/>
          <w:szCs w:val="24"/>
          <w:lang w:eastAsia="en-US"/>
        </w:rPr>
        <w:t>_________________________,</w:t>
      </w:r>
    </w:p>
    <w:p w:rsidR="0029313A" w:rsidRPr="00A177EC" w:rsidRDefault="0029313A" w:rsidP="0029313A">
      <w:pPr>
        <w:pStyle w:val="af1"/>
        <w:spacing w:before="0" w:after="0"/>
        <w:ind w:firstLine="708"/>
        <w:rPr>
          <w:rFonts w:eastAsiaTheme="minorHAnsi"/>
          <w:color w:val="auto"/>
          <w:sz w:val="18"/>
          <w:lang w:eastAsia="en-US"/>
        </w:rPr>
      </w:pPr>
      <w:r w:rsidRPr="00A177EC">
        <w:rPr>
          <w:rFonts w:eastAsiaTheme="minorHAnsi"/>
          <w:color w:val="auto"/>
          <w:sz w:val="18"/>
          <w:lang w:eastAsia="en-US"/>
        </w:rPr>
        <w:t xml:space="preserve">                                                             (наименование </w:t>
      </w:r>
      <w:r>
        <w:rPr>
          <w:rFonts w:eastAsiaTheme="minorHAnsi"/>
          <w:color w:val="auto"/>
          <w:sz w:val="18"/>
          <w:lang w:eastAsia="en-US"/>
        </w:rPr>
        <w:t>Э</w:t>
      </w:r>
      <w:r w:rsidRPr="00A177EC">
        <w:rPr>
          <w:rFonts w:eastAsiaTheme="minorHAnsi"/>
          <w:color w:val="auto"/>
          <w:sz w:val="18"/>
          <w:lang w:eastAsia="en-US"/>
        </w:rPr>
        <w:t>митента акций</w:t>
      </w:r>
      <w:r>
        <w:rPr>
          <w:rFonts w:eastAsiaTheme="minorHAnsi"/>
          <w:color w:val="auto"/>
          <w:sz w:val="18"/>
          <w:lang w:eastAsia="en-US"/>
        </w:rPr>
        <w:t>/облигаций</w:t>
      </w:r>
      <w:r w:rsidRPr="00A177EC">
        <w:rPr>
          <w:rFonts w:eastAsiaTheme="minorHAnsi"/>
          <w:color w:val="auto"/>
          <w:sz w:val="18"/>
          <w:lang w:eastAsia="en-US"/>
        </w:rPr>
        <w:t>)</w:t>
      </w:r>
    </w:p>
    <w:p w:rsidR="0029313A" w:rsidRPr="00A177EC" w:rsidRDefault="0029313A" w:rsidP="0029313A">
      <w:pPr>
        <w:pStyle w:val="af1"/>
        <w:spacing w:before="0" w:after="0"/>
        <w:rPr>
          <w:rFonts w:eastAsiaTheme="minorHAnsi"/>
          <w:color w:val="auto"/>
          <w:sz w:val="24"/>
          <w:szCs w:val="24"/>
          <w:lang w:eastAsia="en-US"/>
        </w:rPr>
      </w:pPr>
      <w:r w:rsidRPr="00A177EC">
        <w:rPr>
          <w:rFonts w:eastAsiaTheme="minorHAnsi"/>
          <w:color w:val="auto"/>
          <w:sz w:val="24"/>
          <w:szCs w:val="24"/>
          <w:lang w:eastAsia="en-US"/>
        </w:rPr>
        <w:t>согласно свидетельству о праве на наследство  ____________________</w:t>
      </w:r>
      <w:r>
        <w:rPr>
          <w:rFonts w:eastAsiaTheme="minorHAnsi"/>
          <w:color w:val="auto"/>
          <w:sz w:val="24"/>
          <w:szCs w:val="24"/>
          <w:lang w:eastAsia="en-US"/>
        </w:rPr>
        <w:t>_______</w:t>
      </w:r>
      <w:r w:rsidRPr="00A177EC">
        <w:rPr>
          <w:rFonts w:eastAsiaTheme="minorHAnsi"/>
          <w:color w:val="auto"/>
          <w:sz w:val="24"/>
          <w:szCs w:val="24"/>
          <w:lang w:eastAsia="en-US"/>
        </w:rPr>
        <w:t>__</w:t>
      </w:r>
      <w:r>
        <w:rPr>
          <w:rFonts w:eastAsiaTheme="minorHAnsi"/>
          <w:color w:val="auto"/>
          <w:sz w:val="24"/>
          <w:szCs w:val="24"/>
          <w:lang w:eastAsia="en-US"/>
        </w:rPr>
        <w:t>_</w:t>
      </w:r>
    </w:p>
    <w:p w:rsidR="0029313A" w:rsidRPr="00A177EC" w:rsidRDefault="0029313A" w:rsidP="0029313A">
      <w:pPr>
        <w:pStyle w:val="af8"/>
        <w:jc w:val="left"/>
        <w:rPr>
          <w:rFonts w:ascii="Times New Roman" w:eastAsiaTheme="minorHAnsi" w:hAnsi="Times New Roman"/>
          <w:b w:val="0"/>
          <w:sz w:val="18"/>
          <w:szCs w:val="18"/>
          <w:lang w:eastAsia="en-US"/>
        </w:rPr>
      </w:pPr>
      <w:r w:rsidRPr="00A177EC">
        <w:rPr>
          <w:rFonts w:ascii="Times New Roman" w:eastAsiaTheme="minorHAnsi" w:hAnsi="Times New Roman"/>
          <w:b w:val="0"/>
          <w:sz w:val="18"/>
          <w:szCs w:val="18"/>
          <w:lang w:eastAsia="en-US"/>
        </w:rPr>
        <w:t xml:space="preserve">                                                              (</w:t>
      </w:r>
      <w:r>
        <w:rPr>
          <w:rFonts w:ascii="Times New Roman" w:eastAsiaTheme="minorHAnsi" w:hAnsi="Times New Roman"/>
          <w:b w:val="0"/>
          <w:sz w:val="18"/>
          <w:szCs w:val="18"/>
          <w:lang w:eastAsia="en-US"/>
        </w:rPr>
        <w:t xml:space="preserve">по </w:t>
      </w:r>
      <w:r w:rsidRPr="00A177EC">
        <w:rPr>
          <w:rFonts w:ascii="Times New Roman" w:eastAsiaTheme="minorHAnsi" w:hAnsi="Times New Roman"/>
          <w:b w:val="0"/>
          <w:sz w:val="18"/>
          <w:szCs w:val="18"/>
          <w:lang w:eastAsia="en-US"/>
        </w:rPr>
        <w:t>закону</w:t>
      </w:r>
      <w:r>
        <w:rPr>
          <w:rFonts w:ascii="Times New Roman" w:eastAsiaTheme="minorHAnsi" w:hAnsi="Times New Roman"/>
          <w:b w:val="0"/>
          <w:sz w:val="18"/>
          <w:szCs w:val="18"/>
          <w:lang w:eastAsia="en-US"/>
        </w:rPr>
        <w:t>/</w:t>
      </w:r>
      <w:r w:rsidRPr="00A177EC">
        <w:rPr>
          <w:rFonts w:ascii="Times New Roman" w:eastAsiaTheme="minorHAnsi" w:hAnsi="Times New Roman"/>
          <w:b w:val="0"/>
          <w:sz w:val="18"/>
          <w:szCs w:val="18"/>
          <w:lang w:eastAsia="en-US"/>
        </w:rPr>
        <w:t>завещанию</w:t>
      </w:r>
      <w:r>
        <w:rPr>
          <w:rFonts w:ascii="Times New Roman" w:eastAsiaTheme="minorHAnsi" w:hAnsi="Times New Roman"/>
          <w:b w:val="0"/>
          <w:sz w:val="18"/>
          <w:szCs w:val="18"/>
          <w:lang w:eastAsia="en-US"/>
        </w:rPr>
        <w:t>, о праве собственности</w:t>
      </w:r>
      <w:r w:rsidRPr="00A177EC">
        <w:rPr>
          <w:rFonts w:ascii="Times New Roman" w:eastAsiaTheme="minorHAnsi" w:hAnsi="Times New Roman"/>
          <w:b w:val="0"/>
          <w:sz w:val="18"/>
          <w:szCs w:val="18"/>
          <w:lang w:eastAsia="en-US"/>
        </w:rPr>
        <w:t>)</w:t>
      </w:r>
    </w:p>
    <w:p w:rsidR="0029313A" w:rsidRPr="00A177EC" w:rsidRDefault="0029313A" w:rsidP="0029313A">
      <w:pPr>
        <w:pStyle w:val="af1"/>
        <w:spacing w:before="0" w:after="0"/>
        <w:rPr>
          <w:rFonts w:eastAsiaTheme="minorHAnsi"/>
          <w:color w:val="auto"/>
          <w:sz w:val="24"/>
          <w:szCs w:val="24"/>
          <w:lang w:eastAsia="en-US"/>
        </w:rPr>
      </w:pPr>
      <w:r w:rsidRPr="00A177EC">
        <w:rPr>
          <w:rFonts w:eastAsiaTheme="minorHAnsi"/>
          <w:color w:val="auto"/>
          <w:sz w:val="24"/>
          <w:szCs w:val="24"/>
          <w:lang w:eastAsia="en-US"/>
        </w:rPr>
        <w:t>__________________________________________________________</w:t>
      </w:r>
      <w:r>
        <w:rPr>
          <w:rFonts w:eastAsiaTheme="minorHAnsi"/>
          <w:color w:val="auto"/>
          <w:sz w:val="24"/>
          <w:szCs w:val="24"/>
          <w:lang w:eastAsia="en-US"/>
        </w:rPr>
        <w:t>____________</w:t>
      </w:r>
    </w:p>
    <w:p w:rsidR="0029313A" w:rsidRPr="00A177EC" w:rsidRDefault="0029313A" w:rsidP="0029313A">
      <w:pPr>
        <w:pStyle w:val="af8"/>
        <w:jc w:val="left"/>
        <w:rPr>
          <w:rFonts w:ascii="Times New Roman" w:eastAsiaTheme="minorHAnsi" w:hAnsi="Times New Roman"/>
          <w:b w:val="0"/>
          <w:sz w:val="18"/>
          <w:szCs w:val="18"/>
          <w:lang w:eastAsia="en-US"/>
        </w:rPr>
      </w:pPr>
      <w:r w:rsidRPr="00A177EC">
        <w:rPr>
          <w:rFonts w:ascii="Times New Roman" w:eastAsiaTheme="minorHAnsi" w:hAnsi="Times New Roman"/>
          <w:b w:val="0"/>
          <w:sz w:val="18"/>
          <w:szCs w:val="18"/>
          <w:lang w:eastAsia="en-US"/>
        </w:rPr>
        <w:t>(дата и № свидетельства, наименование нотариальной конторы, выдавшей свидетельство)</w:t>
      </w:r>
    </w:p>
    <w:p w:rsidR="0029313A" w:rsidRDefault="0029313A" w:rsidP="0029313A">
      <w:pPr>
        <w:pStyle w:val="af1"/>
        <w:spacing w:before="0" w:after="0"/>
        <w:rPr>
          <w:rFonts w:eastAsiaTheme="minorHAnsi"/>
          <w:color w:val="auto"/>
          <w:sz w:val="24"/>
          <w:szCs w:val="24"/>
          <w:lang w:eastAsia="en-US"/>
        </w:rPr>
      </w:pPr>
      <w:r w:rsidRPr="00A177EC">
        <w:rPr>
          <w:rFonts w:eastAsiaTheme="minorHAnsi"/>
          <w:color w:val="auto"/>
          <w:sz w:val="24"/>
          <w:szCs w:val="24"/>
          <w:lang w:eastAsia="en-US"/>
        </w:rPr>
        <w:t xml:space="preserve">и осуществить перевод наследуемых акций в количестве </w:t>
      </w:r>
      <w:r>
        <w:rPr>
          <w:rFonts w:eastAsiaTheme="minorHAnsi"/>
          <w:color w:val="auto"/>
          <w:sz w:val="24"/>
          <w:szCs w:val="24"/>
          <w:lang w:eastAsia="en-US"/>
        </w:rPr>
        <w:t>_________</w:t>
      </w:r>
      <w:r w:rsidRPr="00A177EC">
        <w:rPr>
          <w:rFonts w:eastAsiaTheme="minorHAnsi"/>
          <w:color w:val="auto"/>
          <w:sz w:val="24"/>
          <w:szCs w:val="24"/>
          <w:lang w:eastAsia="en-US"/>
        </w:rPr>
        <w:t xml:space="preserve">________________ штук </w:t>
      </w:r>
    </w:p>
    <w:p w:rsidR="0029313A" w:rsidRPr="00093926" w:rsidRDefault="0029313A" w:rsidP="0029313A">
      <w:pPr>
        <w:pStyle w:val="af1"/>
        <w:spacing w:before="0" w:after="0"/>
        <w:rPr>
          <w:rFonts w:eastAsiaTheme="minorHAnsi"/>
          <w:color w:val="auto"/>
          <w:sz w:val="18"/>
          <w:lang w:eastAsia="en-US"/>
        </w:rPr>
      </w:pPr>
      <w:r w:rsidRPr="00093926">
        <w:rPr>
          <w:rFonts w:eastAsiaTheme="minorHAnsi"/>
          <w:color w:val="auto"/>
          <w:sz w:val="18"/>
          <w:lang w:eastAsia="en-US"/>
        </w:rPr>
        <w:t xml:space="preserve"> (количество акций</w:t>
      </w:r>
      <w:r>
        <w:rPr>
          <w:rFonts w:eastAsiaTheme="minorHAnsi"/>
          <w:color w:val="auto"/>
          <w:sz w:val="18"/>
          <w:lang w:eastAsia="en-US"/>
        </w:rPr>
        <w:t>/облигаций</w:t>
      </w:r>
      <w:r w:rsidRPr="00093926">
        <w:rPr>
          <w:rFonts w:eastAsiaTheme="minorHAnsi"/>
          <w:color w:val="auto"/>
          <w:sz w:val="18"/>
          <w:lang w:eastAsia="en-US"/>
        </w:rPr>
        <w:t xml:space="preserve"> цифрами)</w:t>
      </w:r>
    </w:p>
    <w:p w:rsidR="0029313A" w:rsidRDefault="0029313A" w:rsidP="00293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sidRPr="00A177EC">
        <w:rPr>
          <w:rFonts w:ascii="Times New Roman" w:hAnsi="Times New Roman" w:cs="Times New Roman"/>
          <w:sz w:val="24"/>
          <w:szCs w:val="24"/>
        </w:rPr>
        <w:t>открытый</w:t>
      </w:r>
      <w:proofErr w:type="gramEnd"/>
      <w:r w:rsidRPr="00A177EC">
        <w:rPr>
          <w:rFonts w:ascii="Times New Roman" w:hAnsi="Times New Roman" w:cs="Times New Roman"/>
          <w:sz w:val="24"/>
          <w:szCs w:val="24"/>
        </w:rPr>
        <w:t xml:space="preserve"> на мое имя </w:t>
      </w:r>
      <w:r w:rsidRPr="00E92191">
        <w:rPr>
          <w:rFonts w:ascii="Times New Roman" w:hAnsi="Times New Roman" w:cs="Times New Roman"/>
          <w:sz w:val="24"/>
          <w:szCs w:val="24"/>
        </w:rPr>
        <w:t xml:space="preserve">счет «депо» </w:t>
      </w:r>
      <w:r>
        <w:rPr>
          <w:rFonts w:ascii="Times New Roman" w:hAnsi="Times New Roman" w:cs="Times New Roman"/>
          <w:sz w:val="24"/>
          <w:szCs w:val="24"/>
        </w:rPr>
        <w:t xml:space="preserve">____________ </w:t>
      </w:r>
      <w:r w:rsidRPr="00E92191">
        <w:rPr>
          <w:rFonts w:ascii="Times New Roman" w:hAnsi="Times New Roman" w:cs="Times New Roman"/>
          <w:sz w:val="24"/>
          <w:szCs w:val="24"/>
        </w:rPr>
        <w:t xml:space="preserve">в депозитарии </w:t>
      </w:r>
      <w:r>
        <w:rPr>
          <w:rFonts w:ascii="Times New Roman" w:hAnsi="Times New Roman" w:cs="Times New Roman"/>
          <w:sz w:val="24"/>
          <w:szCs w:val="24"/>
        </w:rPr>
        <w:t>____________________ (</w:t>
      </w:r>
      <w:r w:rsidRPr="006A7C1A">
        <w:rPr>
          <w:rFonts w:ascii="Times New Roman" w:hAnsi="Times New Roman" w:cs="Times New Roman"/>
          <w:sz w:val="18"/>
          <w:szCs w:val="18"/>
        </w:rPr>
        <w:t xml:space="preserve">указать </w:t>
      </w:r>
      <w:r>
        <w:rPr>
          <w:rFonts w:ascii="Times New Roman" w:hAnsi="Times New Roman" w:cs="Times New Roman"/>
          <w:sz w:val="18"/>
          <w:szCs w:val="18"/>
        </w:rPr>
        <w:t>нужное</w:t>
      </w:r>
      <w:r w:rsidRPr="006A7C1A">
        <w:rPr>
          <w:rFonts w:ascii="Times New Roman" w:hAnsi="Times New Roman" w:cs="Times New Roman"/>
          <w:sz w:val="18"/>
          <w:szCs w:val="18"/>
        </w:rPr>
        <w:t>:</w:t>
      </w:r>
      <w:r w:rsidR="006C5168">
        <w:rPr>
          <w:rFonts w:ascii="Times New Roman" w:hAnsi="Times New Roman" w:cs="Times New Roman"/>
          <w:sz w:val="18"/>
          <w:szCs w:val="18"/>
        </w:rPr>
        <w:t xml:space="preserve"> </w:t>
      </w:r>
      <w:r w:rsidRPr="001C5019">
        <w:rPr>
          <w:rFonts w:ascii="Times New Roman" w:hAnsi="Times New Roman" w:cs="Times New Roman"/>
          <w:sz w:val="18"/>
          <w:szCs w:val="18"/>
        </w:rPr>
        <w:t>счет «депо»</w:t>
      </w:r>
      <w:r w:rsidR="00423D4F" w:rsidRPr="00423D4F">
        <w:rPr>
          <w:rFonts w:ascii="Times New Roman" w:hAnsi="Times New Roman" w:cs="Times New Roman"/>
          <w:sz w:val="18"/>
          <w:szCs w:val="18"/>
        </w:rPr>
        <w:t xml:space="preserve"> </w:t>
      </w:r>
      <w:r>
        <w:rPr>
          <w:rFonts w:ascii="Times New Roman" w:hAnsi="Times New Roman" w:cs="Times New Roman"/>
          <w:sz w:val="18"/>
          <w:szCs w:val="18"/>
        </w:rPr>
        <w:t>Новый</w:t>
      </w:r>
      <w:r w:rsidR="006C5168">
        <w:rPr>
          <w:rFonts w:ascii="Times New Roman" w:hAnsi="Times New Roman" w:cs="Times New Roman"/>
          <w:sz w:val="18"/>
          <w:szCs w:val="18"/>
        </w:rPr>
        <w:t xml:space="preserve"> </w:t>
      </w:r>
      <w:r>
        <w:rPr>
          <w:rFonts w:ascii="Times New Roman" w:hAnsi="Times New Roman" w:cs="Times New Roman"/>
          <w:sz w:val="18"/>
          <w:szCs w:val="18"/>
        </w:rPr>
        <w:t>в Депозитарии ОАО «БПС-Сбербанк» (Банк) /или</w:t>
      </w:r>
      <w:r w:rsidRPr="00B02DF8">
        <w:rPr>
          <w:rFonts w:ascii="Times New Roman" w:hAnsi="Times New Roman" w:cs="Times New Roman"/>
          <w:sz w:val="18"/>
          <w:szCs w:val="18"/>
        </w:rPr>
        <w:t xml:space="preserve"> номер счета «депо», открытый на имя наследника в </w:t>
      </w:r>
      <w:r>
        <w:rPr>
          <w:rFonts w:ascii="Times New Roman" w:hAnsi="Times New Roman" w:cs="Times New Roman"/>
          <w:sz w:val="18"/>
          <w:szCs w:val="18"/>
        </w:rPr>
        <w:t xml:space="preserve">Депозитарии Банка/ или номер счета «депо», открытый в </w:t>
      </w:r>
      <w:r w:rsidRPr="00B02DF8">
        <w:rPr>
          <w:rFonts w:ascii="Times New Roman" w:hAnsi="Times New Roman" w:cs="Times New Roman"/>
          <w:sz w:val="18"/>
          <w:szCs w:val="18"/>
        </w:rPr>
        <w:t>другом депозитарии</w:t>
      </w:r>
      <w:r>
        <w:rPr>
          <w:rFonts w:ascii="Times New Roman" w:hAnsi="Times New Roman" w:cs="Times New Roman"/>
          <w:sz w:val="18"/>
          <w:szCs w:val="18"/>
        </w:rPr>
        <w:t xml:space="preserve"> (с указанием наименования депозитария</w:t>
      </w:r>
      <w:r w:rsidRPr="001C5019">
        <w:rPr>
          <w:rFonts w:ascii="Times New Roman" w:hAnsi="Times New Roman" w:cs="Times New Roman"/>
          <w:sz w:val="18"/>
          <w:szCs w:val="18"/>
        </w:rPr>
        <w:t>)</w:t>
      </w:r>
      <w:r>
        <w:rPr>
          <w:rFonts w:ascii="Times New Roman" w:hAnsi="Times New Roman" w:cs="Times New Roman"/>
          <w:sz w:val="18"/>
          <w:szCs w:val="18"/>
        </w:rPr>
        <w:t>.</w:t>
      </w:r>
    </w:p>
    <w:p w:rsidR="0029313A" w:rsidRPr="00E92191" w:rsidRDefault="0029313A" w:rsidP="0029313A">
      <w:pPr>
        <w:spacing w:after="0" w:line="240" w:lineRule="auto"/>
        <w:ind w:firstLine="567"/>
        <w:jc w:val="both"/>
        <w:rPr>
          <w:rFonts w:ascii="Times New Roman" w:hAnsi="Times New Roman" w:cs="Times New Roman"/>
          <w:sz w:val="18"/>
          <w:szCs w:val="18"/>
        </w:rPr>
      </w:pPr>
      <w:r>
        <w:rPr>
          <w:rFonts w:ascii="Times New Roman" w:hAnsi="Times New Roman" w:cs="Times New Roman"/>
          <w:sz w:val="24"/>
          <w:szCs w:val="24"/>
        </w:rPr>
        <w:t>Сообщаю сведения, необходимые для заполнения моей анкеты Депонента</w:t>
      </w:r>
      <w:r w:rsidRPr="00E92191">
        <w:rPr>
          <w:rFonts w:ascii="Times New Roman" w:hAnsi="Times New Roman" w:cs="Times New Roman"/>
          <w:sz w:val="24"/>
          <w:szCs w:val="24"/>
        </w:rPr>
        <w:t>:</w:t>
      </w:r>
    </w:p>
    <w:p w:rsidR="0029313A" w:rsidRPr="005A0B01" w:rsidRDefault="0029313A" w:rsidP="0029313A">
      <w:pPr>
        <w:autoSpaceDE w:val="0"/>
        <w:autoSpaceDN w:val="0"/>
        <w:adjustRightInd w:val="0"/>
        <w:spacing w:after="0" w:line="240" w:lineRule="auto"/>
        <w:jc w:val="center"/>
        <w:rPr>
          <w:rFonts w:ascii="Times New Roman" w:hAnsi="Times New Roman" w:cs="Times New Roman"/>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29313A" w:rsidRPr="00C41EC4" w:rsidTr="003B4A96">
        <w:tc>
          <w:tcPr>
            <w:tcW w:w="4820" w:type="dxa"/>
          </w:tcPr>
          <w:p w:rsidR="0029313A" w:rsidRPr="00B02DF8" w:rsidRDefault="0029313A" w:rsidP="003B4A96">
            <w:pPr>
              <w:autoSpaceDE w:val="0"/>
              <w:autoSpaceDN w:val="0"/>
              <w:adjustRightInd w:val="0"/>
              <w:spacing w:after="0" w:line="240" w:lineRule="auto"/>
              <w:rPr>
                <w:rFonts w:ascii="Times New Roman" w:hAnsi="Times New Roman" w:cs="Times New Roman"/>
                <w:b/>
                <w:color w:val="000000"/>
                <w:sz w:val="24"/>
                <w:szCs w:val="24"/>
              </w:rPr>
            </w:pPr>
            <w:r w:rsidRPr="00B02DF8">
              <w:rPr>
                <w:rFonts w:ascii="Times New Roman" w:hAnsi="Times New Roman" w:cs="Times New Roman"/>
                <w:b/>
                <w:color w:val="000000"/>
                <w:sz w:val="24"/>
                <w:szCs w:val="24"/>
              </w:rPr>
              <w:t>Наименование информации</w:t>
            </w:r>
          </w:p>
        </w:tc>
        <w:tc>
          <w:tcPr>
            <w:tcW w:w="4819" w:type="dxa"/>
          </w:tcPr>
          <w:p w:rsidR="0029313A" w:rsidRPr="00B02DF8" w:rsidRDefault="0029313A" w:rsidP="003B4A96">
            <w:pPr>
              <w:autoSpaceDE w:val="0"/>
              <w:autoSpaceDN w:val="0"/>
              <w:adjustRightInd w:val="0"/>
              <w:spacing w:after="0" w:line="240" w:lineRule="auto"/>
              <w:rPr>
                <w:rFonts w:ascii="Times New Roman" w:hAnsi="Times New Roman" w:cs="Times New Roman"/>
                <w:b/>
                <w:sz w:val="24"/>
                <w:szCs w:val="24"/>
              </w:rPr>
            </w:pPr>
            <w:r w:rsidRPr="00B02DF8">
              <w:rPr>
                <w:rFonts w:ascii="Times New Roman" w:hAnsi="Times New Roman" w:cs="Times New Roman"/>
                <w:b/>
                <w:sz w:val="24"/>
                <w:szCs w:val="24"/>
              </w:rPr>
              <w:t>Информация</w:t>
            </w:r>
          </w:p>
        </w:tc>
      </w:tr>
      <w:tr w:rsidR="0029313A" w:rsidRPr="00C41EC4" w:rsidTr="003B4A96">
        <w:tc>
          <w:tcPr>
            <w:tcW w:w="4820" w:type="dxa"/>
          </w:tcPr>
          <w:p w:rsidR="0029313A" w:rsidRDefault="0029313A" w:rsidP="003B4A96">
            <w:pPr>
              <w:autoSpaceDE w:val="0"/>
              <w:autoSpaceDN w:val="0"/>
              <w:adjustRightInd w:val="0"/>
              <w:spacing w:after="0" w:line="240" w:lineRule="auto"/>
              <w:rPr>
                <w:rFonts w:ascii="Times New Roman" w:hAnsi="Times New Roman" w:cs="Times New Roman"/>
                <w:color w:val="000000"/>
                <w:sz w:val="18"/>
                <w:szCs w:val="18"/>
              </w:rPr>
            </w:pPr>
            <w:r w:rsidRPr="00C41EC4">
              <w:rPr>
                <w:rFonts w:ascii="Times New Roman" w:hAnsi="Times New Roman" w:cs="Times New Roman"/>
                <w:color w:val="000000"/>
                <w:sz w:val="24"/>
                <w:szCs w:val="24"/>
              </w:rPr>
              <w:t>Фамилия</w:t>
            </w:r>
            <w:r>
              <w:rPr>
                <w:rFonts w:ascii="Times New Roman" w:hAnsi="Times New Roman" w:cs="Times New Roman"/>
                <w:color w:val="000000"/>
                <w:sz w:val="24"/>
                <w:szCs w:val="24"/>
              </w:rPr>
              <w:t xml:space="preserve">, </w:t>
            </w:r>
            <w:r w:rsidR="00375392">
              <w:rPr>
                <w:rFonts w:ascii="Times New Roman" w:hAnsi="Times New Roman" w:cs="Times New Roman"/>
                <w:color w:val="000000"/>
                <w:sz w:val="24"/>
                <w:szCs w:val="24"/>
              </w:rPr>
              <w:t>с</w:t>
            </w:r>
            <w:r w:rsidR="00375392" w:rsidRPr="00C41EC4">
              <w:rPr>
                <w:rFonts w:ascii="Times New Roman" w:hAnsi="Times New Roman" w:cs="Times New Roman"/>
                <w:color w:val="000000"/>
                <w:sz w:val="24"/>
                <w:szCs w:val="24"/>
              </w:rPr>
              <w:t xml:space="preserve">обственное </w:t>
            </w:r>
            <w:r w:rsidRPr="00C41EC4">
              <w:rPr>
                <w:rFonts w:ascii="Times New Roman" w:hAnsi="Times New Roman" w:cs="Times New Roman"/>
                <w:color w:val="000000"/>
                <w:sz w:val="24"/>
                <w:szCs w:val="24"/>
              </w:rPr>
              <w:t>имя</w:t>
            </w:r>
            <w:r>
              <w:rPr>
                <w:rFonts w:ascii="Times New Roman" w:hAnsi="Times New Roman" w:cs="Times New Roman"/>
                <w:color w:val="000000"/>
                <w:sz w:val="24"/>
                <w:szCs w:val="24"/>
              </w:rPr>
              <w:t xml:space="preserve">, </w:t>
            </w:r>
            <w:r w:rsidR="00375392">
              <w:rPr>
                <w:rFonts w:ascii="Times New Roman" w:hAnsi="Times New Roman" w:cs="Times New Roman"/>
                <w:color w:val="000000"/>
                <w:sz w:val="24"/>
                <w:szCs w:val="24"/>
              </w:rPr>
              <w:t xml:space="preserve">отчество </w:t>
            </w:r>
            <w:r>
              <w:rPr>
                <w:rFonts w:ascii="Times New Roman" w:hAnsi="Times New Roman" w:cs="Times New Roman"/>
                <w:color w:val="000000"/>
                <w:sz w:val="24"/>
                <w:szCs w:val="24"/>
              </w:rPr>
              <w:t>(</w:t>
            </w:r>
            <w:r w:rsidRPr="00B4496C">
              <w:rPr>
                <w:rFonts w:ascii="Times New Roman" w:hAnsi="Times New Roman" w:cs="Times New Roman"/>
                <w:color w:val="000000"/>
                <w:sz w:val="18"/>
                <w:szCs w:val="18"/>
              </w:rPr>
              <w:t>при наличии)</w:t>
            </w:r>
          </w:p>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r w:rsidRPr="00C41EC4">
              <w:rPr>
                <w:rFonts w:ascii="Times New Roman" w:hAnsi="Times New Roman" w:cs="Times New Roman"/>
                <w:color w:val="000000"/>
                <w:sz w:val="24"/>
                <w:szCs w:val="24"/>
              </w:rPr>
              <w:t>Гражданств</w:t>
            </w:r>
            <w:proofErr w:type="gramStart"/>
            <w:r w:rsidRPr="00C41EC4">
              <w:rPr>
                <w:rFonts w:ascii="Times New Roman" w:hAnsi="Times New Roman" w:cs="Times New Roman"/>
                <w:color w:val="000000"/>
                <w:sz w:val="24"/>
                <w:szCs w:val="24"/>
              </w:rPr>
              <w:t>о</w:t>
            </w:r>
            <w:r w:rsidRPr="005A0B01">
              <w:rPr>
                <w:rFonts w:ascii="Times New Roman" w:hAnsi="Times New Roman" w:cs="Times New Roman"/>
                <w:color w:val="000000"/>
                <w:sz w:val="18"/>
                <w:szCs w:val="18"/>
              </w:rPr>
              <w:t>(</w:t>
            </w:r>
            <w:proofErr w:type="gramEnd"/>
            <w:r w:rsidRPr="005A0B01">
              <w:rPr>
                <w:rFonts w:ascii="Times New Roman" w:hAnsi="Times New Roman" w:cs="Times New Roman"/>
                <w:color w:val="000000"/>
                <w:sz w:val="18"/>
                <w:szCs w:val="18"/>
              </w:rPr>
              <w:t>страна)</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roofErr w:type="spellStart"/>
            <w:r w:rsidRPr="00C41EC4">
              <w:rPr>
                <w:rFonts w:ascii="Times New Roman" w:hAnsi="Times New Roman" w:cs="Times New Roman"/>
                <w:color w:val="000000"/>
                <w:sz w:val="24"/>
                <w:szCs w:val="24"/>
              </w:rPr>
              <w:t>Резидентство</w:t>
            </w:r>
            <w:proofErr w:type="spellEnd"/>
            <w:r w:rsidRPr="00C41EC4">
              <w:rPr>
                <w:rFonts w:ascii="Times New Roman" w:hAnsi="Times New Roman" w:cs="Times New Roman"/>
                <w:color w:val="000000"/>
                <w:sz w:val="24"/>
                <w:szCs w:val="24"/>
              </w:rPr>
              <w:t xml:space="preserve"> (</w:t>
            </w:r>
            <w:r w:rsidRPr="005A0B01">
              <w:rPr>
                <w:rFonts w:ascii="Times New Roman" w:hAnsi="Times New Roman" w:cs="Times New Roman"/>
                <w:color w:val="000000"/>
                <w:sz w:val="18"/>
                <w:szCs w:val="18"/>
              </w:rPr>
              <w:t>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 xml:space="preserve"> или нерезидент  Р</w:t>
            </w:r>
            <w:r>
              <w:rPr>
                <w:rFonts w:ascii="Times New Roman" w:hAnsi="Times New Roman" w:cs="Times New Roman"/>
                <w:color w:val="000000"/>
                <w:sz w:val="18"/>
                <w:szCs w:val="18"/>
              </w:rPr>
              <w:t xml:space="preserve">еспублики </w:t>
            </w:r>
            <w:r w:rsidRPr="005A0B01">
              <w:rPr>
                <w:rFonts w:ascii="Times New Roman" w:hAnsi="Times New Roman" w:cs="Times New Roman"/>
                <w:color w:val="000000"/>
                <w:sz w:val="18"/>
                <w:szCs w:val="18"/>
              </w:rPr>
              <w:t>Б</w:t>
            </w:r>
            <w:r>
              <w:rPr>
                <w:rFonts w:ascii="Times New Roman" w:hAnsi="Times New Roman" w:cs="Times New Roman"/>
                <w:color w:val="000000"/>
                <w:sz w:val="18"/>
                <w:szCs w:val="18"/>
              </w:rPr>
              <w:t>еларусь</w:t>
            </w:r>
            <w:r w:rsidRPr="005A0B01">
              <w:rPr>
                <w:rFonts w:ascii="Times New Roman" w:hAnsi="Times New Roman" w:cs="Times New Roman"/>
                <w:color w:val="000000"/>
                <w:sz w:val="18"/>
                <w:szCs w:val="18"/>
              </w:rPr>
              <w:t>)</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рождения</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рождения </w:t>
            </w:r>
            <w:r w:rsidRPr="0030571D">
              <w:rPr>
                <w:rFonts w:ascii="Times New Roman" w:hAnsi="Times New Roman" w:cs="Times New Roman"/>
                <w:color w:val="000000"/>
                <w:sz w:val="18"/>
                <w:szCs w:val="18"/>
              </w:rPr>
              <w:t>(страна, населенный пункт)</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Адрес места жительства (регистрации)</w:t>
            </w:r>
          </w:p>
          <w:p w:rsidR="0029313A" w:rsidRPr="005A0B01" w:rsidRDefault="0029313A" w:rsidP="003B4A96">
            <w:pPr>
              <w:autoSpaceDE w:val="0"/>
              <w:autoSpaceDN w:val="0"/>
              <w:adjustRightInd w:val="0"/>
              <w:spacing w:after="0" w:line="240" w:lineRule="auto"/>
              <w:rPr>
                <w:rFonts w:ascii="Times New Roman" w:hAnsi="Times New Roman" w:cs="Times New Roman"/>
                <w:color w:val="000000"/>
                <w:sz w:val="18"/>
                <w:szCs w:val="18"/>
              </w:rPr>
            </w:pPr>
            <w:r w:rsidRPr="005A0B01">
              <w:rPr>
                <w:rFonts w:ascii="Times New Roman" w:hAnsi="Times New Roman" w:cs="Times New Roman"/>
                <w:color w:val="000000"/>
                <w:sz w:val="18"/>
                <w:szCs w:val="18"/>
              </w:rPr>
              <w:t>(индекс, населенный пункт, улица, дом, квартира и т.п.)</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r w:rsidRPr="00C41EC4">
              <w:rPr>
                <w:rFonts w:ascii="Times New Roman" w:hAnsi="Times New Roman" w:cs="Times New Roman"/>
                <w:sz w:val="24"/>
                <w:szCs w:val="24"/>
              </w:rPr>
              <w:t>Почтовый адре</w:t>
            </w:r>
            <w:proofErr w:type="gramStart"/>
            <w:r w:rsidRPr="00C41EC4">
              <w:rPr>
                <w:rFonts w:ascii="Times New Roman" w:hAnsi="Times New Roman" w:cs="Times New Roman"/>
                <w:sz w:val="24"/>
                <w:szCs w:val="24"/>
              </w:rPr>
              <w:t>с</w:t>
            </w:r>
            <w:r w:rsidRPr="007D2BED">
              <w:rPr>
                <w:rFonts w:ascii="Times New Roman" w:hAnsi="Times New Roman" w:cs="Times New Roman"/>
                <w:sz w:val="18"/>
                <w:szCs w:val="18"/>
              </w:rPr>
              <w:t>(</w:t>
            </w:r>
            <w:proofErr w:type="gramEnd"/>
            <w:r w:rsidRPr="007D2BED">
              <w:rPr>
                <w:rFonts w:ascii="Times New Roman" w:hAnsi="Times New Roman" w:cs="Times New Roman"/>
                <w:sz w:val="18"/>
                <w:szCs w:val="18"/>
              </w:rPr>
              <w:t>при наличии)</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Реквизиты документа, удостоверяющего личность</w:t>
            </w:r>
            <w:r w:rsidRPr="00C41EC4">
              <w:rPr>
                <w:rFonts w:ascii="Times New Roman" w:hAnsi="Times New Roman" w:cs="Times New Roman"/>
                <w:color w:val="000000"/>
                <w:sz w:val="24"/>
                <w:szCs w:val="24"/>
                <w:lang w:val="en-US"/>
              </w:rPr>
              <w:t>:</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вид документа</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серия</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номер</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xml:space="preserve">- </w:t>
            </w:r>
            <w:r w:rsidR="00D1108E">
              <w:rPr>
                <w:rFonts w:ascii="Times New Roman" w:hAnsi="Times New Roman" w:cs="Times New Roman"/>
              </w:rPr>
              <w:t>Идентификационный</w:t>
            </w:r>
            <w:r w:rsidRPr="00C41EC4">
              <w:rPr>
                <w:rFonts w:ascii="Times New Roman" w:hAnsi="Times New Roman" w:cs="Times New Roman"/>
                <w:color w:val="000000"/>
                <w:sz w:val="24"/>
                <w:szCs w:val="24"/>
              </w:rPr>
              <w:t xml:space="preserve"> номер</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наименование государственного органа, выдавшего документ</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 дата выдачи</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sz w:val="24"/>
                <w:szCs w:val="24"/>
              </w:rPr>
            </w:pPr>
          </w:p>
        </w:tc>
      </w:tr>
      <w:tr w:rsidR="0029313A" w:rsidRPr="00C41EC4" w:rsidTr="003B4A96">
        <w:tc>
          <w:tcPr>
            <w:tcW w:w="4820" w:type="dxa"/>
          </w:tcPr>
          <w:p w:rsidR="0029313A" w:rsidRDefault="0029313A" w:rsidP="003B4A9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41EC4">
              <w:rPr>
                <w:rFonts w:ascii="Times New Roman" w:hAnsi="Times New Roman" w:cs="Times New Roman"/>
                <w:color w:val="000000"/>
                <w:sz w:val="24"/>
                <w:szCs w:val="24"/>
              </w:rPr>
              <w:t xml:space="preserve">Банковские реквизиты для выплаты доходов по ценным бумагам </w:t>
            </w:r>
            <w:r w:rsidRPr="005A0B01">
              <w:rPr>
                <w:rFonts w:ascii="Times New Roman" w:hAnsi="Times New Roman" w:cs="Times New Roman"/>
                <w:color w:val="000000"/>
                <w:sz w:val="18"/>
                <w:szCs w:val="18"/>
              </w:rPr>
              <w:t>(номер</w:t>
            </w:r>
            <w:r>
              <w:rPr>
                <w:rFonts w:ascii="Times New Roman" w:hAnsi="Times New Roman" w:cs="Times New Roman"/>
                <w:color w:val="000000"/>
                <w:sz w:val="18"/>
                <w:szCs w:val="18"/>
              </w:rPr>
              <w:t xml:space="preserve"> балансового</w:t>
            </w:r>
            <w:r w:rsidRPr="005A0B01">
              <w:rPr>
                <w:rFonts w:ascii="Times New Roman" w:hAnsi="Times New Roman" w:cs="Times New Roman"/>
                <w:color w:val="000000"/>
                <w:sz w:val="18"/>
                <w:szCs w:val="18"/>
              </w:rPr>
              <w:t xml:space="preserve"> счета,</w:t>
            </w:r>
            <w:r>
              <w:rPr>
                <w:rFonts w:ascii="Times New Roman" w:hAnsi="Times New Roman" w:cs="Times New Roman"/>
                <w:color w:val="000000"/>
                <w:sz w:val="18"/>
                <w:szCs w:val="18"/>
              </w:rPr>
              <w:t xml:space="preserve"> номер текущего (расчетного)</w:t>
            </w:r>
            <w:r w:rsidR="00937122">
              <w:rPr>
                <w:rFonts w:ascii="Times New Roman" w:hAnsi="Times New Roman" w:cs="Times New Roman"/>
                <w:color w:val="000000"/>
                <w:sz w:val="18"/>
                <w:szCs w:val="18"/>
              </w:rPr>
              <w:t xml:space="preserve"> банковского</w:t>
            </w:r>
            <w:r>
              <w:rPr>
                <w:rFonts w:ascii="Times New Roman" w:hAnsi="Times New Roman" w:cs="Times New Roman"/>
                <w:color w:val="000000"/>
                <w:sz w:val="18"/>
                <w:szCs w:val="18"/>
              </w:rPr>
              <w:t xml:space="preserve"> счета/счета с использованием банковской платежной карточки,</w:t>
            </w:r>
            <w:r w:rsidRPr="005A0B01">
              <w:rPr>
                <w:rFonts w:ascii="Times New Roman" w:hAnsi="Times New Roman" w:cs="Times New Roman"/>
                <w:color w:val="000000"/>
                <w:sz w:val="18"/>
                <w:szCs w:val="18"/>
              </w:rPr>
              <w:t xml:space="preserve"> наименование банка, код банка)</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Номера контактных телефонов</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r w:rsidR="0029313A" w:rsidRPr="00C41EC4" w:rsidTr="003B4A96">
        <w:tc>
          <w:tcPr>
            <w:tcW w:w="4820"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r w:rsidRPr="00C41EC4">
              <w:rPr>
                <w:rFonts w:ascii="Times New Roman" w:hAnsi="Times New Roman" w:cs="Times New Roman"/>
                <w:color w:val="000000"/>
                <w:sz w:val="24"/>
                <w:szCs w:val="24"/>
              </w:rPr>
              <w:t>Адрес электронной почт</w:t>
            </w:r>
            <w:proofErr w:type="gramStart"/>
            <w:r w:rsidRPr="00C41EC4">
              <w:rPr>
                <w:rFonts w:ascii="Times New Roman" w:hAnsi="Times New Roman" w:cs="Times New Roman"/>
                <w:color w:val="000000"/>
                <w:sz w:val="24"/>
                <w:szCs w:val="24"/>
              </w:rPr>
              <w:t>ы</w:t>
            </w:r>
            <w:r w:rsidRPr="00576651">
              <w:rPr>
                <w:rFonts w:ascii="Times New Roman" w:hAnsi="Times New Roman" w:cs="Times New Roman"/>
                <w:sz w:val="18"/>
                <w:szCs w:val="18"/>
              </w:rPr>
              <w:t>(</w:t>
            </w:r>
            <w:proofErr w:type="gramEnd"/>
            <w:r w:rsidRPr="00576651">
              <w:rPr>
                <w:rFonts w:ascii="Times New Roman" w:hAnsi="Times New Roman" w:cs="Times New Roman"/>
                <w:sz w:val="18"/>
                <w:szCs w:val="18"/>
              </w:rPr>
              <w:t>при наличии)</w:t>
            </w:r>
          </w:p>
        </w:tc>
        <w:tc>
          <w:tcPr>
            <w:tcW w:w="4819" w:type="dxa"/>
          </w:tcPr>
          <w:p w:rsidR="0029313A" w:rsidRPr="00C41EC4" w:rsidRDefault="0029313A" w:rsidP="003B4A96">
            <w:pPr>
              <w:autoSpaceDE w:val="0"/>
              <w:autoSpaceDN w:val="0"/>
              <w:adjustRightInd w:val="0"/>
              <w:spacing w:after="0" w:line="240" w:lineRule="auto"/>
              <w:rPr>
                <w:rFonts w:ascii="Times New Roman" w:hAnsi="Times New Roman" w:cs="Times New Roman"/>
                <w:color w:val="000000"/>
                <w:sz w:val="24"/>
                <w:szCs w:val="24"/>
              </w:rPr>
            </w:pPr>
          </w:p>
        </w:tc>
      </w:tr>
    </w:tbl>
    <w:p w:rsidR="0029313A" w:rsidRPr="00A177EC" w:rsidRDefault="0029313A" w:rsidP="0029313A">
      <w:pPr>
        <w:spacing w:after="0" w:line="240" w:lineRule="auto"/>
        <w:ind w:firstLine="567"/>
        <w:jc w:val="both"/>
        <w:rPr>
          <w:rFonts w:ascii="Times New Roman" w:hAnsi="Times New Roman" w:cs="Times New Roman"/>
          <w:sz w:val="24"/>
          <w:szCs w:val="24"/>
        </w:rPr>
      </w:pPr>
      <w:r w:rsidRPr="00A177EC">
        <w:rPr>
          <w:rFonts w:ascii="Times New Roman" w:hAnsi="Times New Roman" w:cs="Times New Roman"/>
          <w:sz w:val="24"/>
          <w:szCs w:val="24"/>
        </w:rPr>
        <w:t>Копию паспорта прилагаю к заявлени</w:t>
      </w:r>
      <w:proofErr w:type="gramStart"/>
      <w:r w:rsidRPr="00A177EC">
        <w:rPr>
          <w:rFonts w:ascii="Times New Roman" w:hAnsi="Times New Roman" w:cs="Times New Roman"/>
          <w:sz w:val="24"/>
          <w:szCs w:val="24"/>
        </w:rPr>
        <w:t>ю</w:t>
      </w:r>
      <w:r w:rsidRPr="00B02DF8">
        <w:rPr>
          <w:rFonts w:ascii="Times New Roman" w:hAnsi="Times New Roman" w:cs="Times New Roman"/>
          <w:sz w:val="18"/>
          <w:szCs w:val="18"/>
        </w:rPr>
        <w:t>(</w:t>
      </w:r>
      <w:proofErr w:type="gramEnd"/>
      <w:r w:rsidRPr="00B02DF8">
        <w:rPr>
          <w:rFonts w:ascii="Times New Roman" w:hAnsi="Times New Roman" w:cs="Times New Roman"/>
          <w:sz w:val="18"/>
          <w:szCs w:val="18"/>
        </w:rPr>
        <w:t xml:space="preserve">при открытии нового счета «депо» </w:t>
      </w:r>
      <w:r>
        <w:rPr>
          <w:rFonts w:ascii="Times New Roman" w:hAnsi="Times New Roman" w:cs="Times New Roman"/>
          <w:sz w:val="18"/>
          <w:szCs w:val="18"/>
        </w:rPr>
        <w:t xml:space="preserve">на имя наследника </w:t>
      </w:r>
      <w:r w:rsidRPr="00B02DF8">
        <w:rPr>
          <w:rFonts w:ascii="Times New Roman" w:hAnsi="Times New Roman" w:cs="Times New Roman"/>
          <w:sz w:val="18"/>
          <w:szCs w:val="18"/>
        </w:rPr>
        <w:t xml:space="preserve">в депозитарии </w:t>
      </w:r>
      <w:r>
        <w:rPr>
          <w:rFonts w:ascii="Times New Roman" w:hAnsi="Times New Roman" w:cs="Times New Roman"/>
          <w:sz w:val="18"/>
          <w:szCs w:val="18"/>
        </w:rPr>
        <w:t>Банка или внесении изменений в анкету счета «депо», открытого на имя наследника в Депозитарии Банка).</w:t>
      </w:r>
      <w:r w:rsidRPr="00B02DF8">
        <w:rPr>
          <w:rFonts w:ascii="Times New Roman" w:hAnsi="Times New Roman" w:cs="Times New Roman"/>
          <w:sz w:val="18"/>
          <w:szCs w:val="18"/>
        </w:rPr>
        <w:t>.</w:t>
      </w:r>
    </w:p>
    <w:p w:rsidR="0029313A" w:rsidRPr="00A177EC" w:rsidRDefault="0029313A" w:rsidP="0029313A">
      <w:pPr>
        <w:spacing w:after="0" w:line="240" w:lineRule="auto"/>
        <w:ind w:firstLine="567"/>
        <w:jc w:val="both"/>
        <w:rPr>
          <w:rFonts w:ascii="Times New Roman" w:hAnsi="Times New Roman" w:cs="Times New Roman"/>
          <w:sz w:val="24"/>
          <w:szCs w:val="24"/>
        </w:rPr>
      </w:pPr>
      <w:r w:rsidRPr="00C95213">
        <w:rPr>
          <w:rFonts w:ascii="Times New Roman" w:hAnsi="Times New Roman" w:cs="Times New Roman"/>
          <w:sz w:val="24"/>
          <w:szCs w:val="24"/>
        </w:rPr>
        <w:lastRenderedPageBreak/>
        <w:t>Настоящим подтверждаю, что</w:t>
      </w:r>
      <w:r>
        <w:rPr>
          <w:rFonts w:ascii="Times New Roman" w:hAnsi="Times New Roman" w:cs="Times New Roman"/>
          <w:sz w:val="24"/>
          <w:szCs w:val="24"/>
        </w:rPr>
        <w:t xml:space="preserve"> требования Устава Эмитента в части переоформления прав на ценные бумаги Эмитента соблюдены </w:t>
      </w:r>
      <w:r w:rsidRPr="00C95213">
        <w:rPr>
          <w:rFonts w:ascii="Times New Roman" w:hAnsi="Times New Roman" w:cs="Times New Roman"/>
          <w:sz w:val="18"/>
          <w:szCs w:val="18"/>
        </w:rPr>
        <w:t>(при переоформлении прав собственности на акции закрытого акционерного общества)</w:t>
      </w:r>
      <w:r>
        <w:rPr>
          <w:rFonts w:ascii="Times New Roman" w:hAnsi="Times New Roman" w:cs="Times New Roman"/>
          <w:sz w:val="18"/>
          <w:szCs w:val="18"/>
        </w:rPr>
        <w:t>.</w:t>
      </w:r>
    </w:p>
    <w:p w:rsidR="0029313A" w:rsidRPr="00C41EC4" w:rsidRDefault="0029313A" w:rsidP="0029313A">
      <w:pPr>
        <w:autoSpaceDE w:val="0"/>
        <w:autoSpaceDN w:val="0"/>
        <w:adjustRightInd w:val="0"/>
        <w:spacing w:after="0" w:line="240" w:lineRule="auto"/>
        <w:jc w:val="both"/>
        <w:rPr>
          <w:rFonts w:ascii="Times New Roman" w:hAnsi="Times New Roman" w:cs="Times New Roman"/>
          <w:sz w:val="24"/>
          <w:szCs w:val="24"/>
        </w:rPr>
      </w:pPr>
    </w:p>
    <w:p w:rsidR="0029313A" w:rsidRPr="00C41EC4" w:rsidRDefault="0029313A" w:rsidP="0029313A">
      <w:pPr>
        <w:autoSpaceDE w:val="0"/>
        <w:autoSpaceDN w:val="0"/>
        <w:adjustRightInd w:val="0"/>
        <w:spacing w:after="0" w:line="240" w:lineRule="auto"/>
        <w:jc w:val="both"/>
        <w:rPr>
          <w:rFonts w:ascii="Times New Roman" w:hAnsi="Times New Roman" w:cs="Times New Roman"/>
          <w:sz w:val="24"/>
          <w:szCs w:val="24"/>
        </w:rPr>
      </w:pPr>
      <w:r w:rsidRPr="00C41EC4">
        <w:rPr>
          <w:rFonts w:ascii="Times New Roman" w:hAnsi="Times New Roman" w:cs="Times New Roman"/>
          <w:sz w:val="24"/>
          <w:szCs w:val="24"/>
        </w:rPr>
        <w:t>Заявитель</w:t>
      </w:r>
      <w:proofErr w:type="gramStart"/>
      <w:r w:rsidRPr="00C41EC4">
        <w:rPr>
          <w:rFonts w:ascii="Times New Roman" w:hAnsi="Times New Roman" w:cs="Times New Roman"/>
          <w:sz w:val="24"/>
          <w:szCs w:val="24"/>
        </w:rPr>
        <w:t>_____________ (_________________)</w:t>
      </w:r>
      <w:proofErr w:type="gramEnd"/>
    </w:p>
    <w:p w:rsidR="0029313A" w:rsidRPr="005A0B01" w:rsidRDefault="0029313A" w:rsidP="0029313A">
      <w:pPr>
        <w:autoSpaceDE w:val="0"/>
        <w:autoSpaceDN w:val="0"/>
        <w:adjustRightInd w:val="0"/>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5A0B01">
        <w:rPr>
          <w:rFonts w:ascii="Times New Roman" w:hAnsi="Times New Roman" w:cs="Times New Roman"/>
          <w:sz w:val="18"/>
          <w:szCs w:val="18"/>
        </w:rPr>
        <w:tab/>
      </w:r>
      <w:r w:rsidRPr="005A0B01">
        <w:rPr>
          <w:rFonts w:ascii="Times New Roman" w:hAnsi="Times New Roman" w:cs="Times New Roman"/>
          <w:sz w:val="18"/>
          <w:szCs w:val="18"/>
        </w:rPr>
        <w:tab/>
      </w:r>
      <w:r w:rsidRPr="005A0B01">
        <w:rPr>
          <w:rFonts w:ascii="Times New Roman" w:hAnsi="Times New Roman" w:cs="Times New Roman"/>
          <w:sz w:val="18"/>
          <w:szCs w:val="18"/>
        </w:rPr>
        <w:tab/>
      </w:r>
      <w:r w:rsidRPr="005A0B01">
        <w:rPr>
          <w:rFonts w:ascii="Times New Roman" w:hAnsi="Times New Roman" w:cs="Times New Roman"/>
          <w:sz w:val="18"/>
          <w:szCs w:val="18"/>
        </w:rPr>
        <w:tab/>
        <w:t>(подпись)                  (инициалы, фамилия)</w:t>
      </w:r>
    </w:p>
    <w:p w:rsidR="0029313A" w:rsidRPr="00C41EC4" w:rsidRDefault="0029313A" w:rsidP="0029313A">
      <w:pPr>
        <w:spacing w:after="0" w:line="240" w:lineRule="auto"/>
        <w:rPr>
          <w:rFonts w:ascii="TimesNewRomanPSMT" w:hAnsi="TimesNewRomanPSMT" w:cs="TimesNewRomanPSMT"/>
          <w:sz w:val="24"/>
          <w:szCs w:val="24"/>
        </w:rPr>
      </w:pPr>
      <w:r w:rsidRPr="00C41EC4">
        <w:rPr>
          <w:rFonts w:ascii="TimesNewRomanPSMT" w:hAnsi="TimesNewRomanPSMT" w:cs="TimesNewRomanPSMT"/>
          <w:sz w:val="24"/>
          <w:szCs w:val="24"/>
        </w:rPr>
        <w:t xml:space="preserve"> «_____»_________________ 20 ____ г.</w:t>
      </w:r>
    </w:p>
    <w:p w:rsidR="000600F0" w:rsidRDefault="0029313A" w:rsidP="0029313A">
      <w:pPr>
        <w:rPr>
          <w:rFonts w:ascii="Times New Roman" w:eastAsia="Calibri" w:hAnsi="Times New Roman" w:cs="Times New Roman"/>
          <w:sz w:val="18"/>
          <w:szCs w:val="18"/>
        </w:rPr>
      </w:pPr>
      <w:r w:rsidRPr="00336E49">
        <w:rPr>
          <w:rFonts w:ascii="Times New Roman" w:eastAsia="Calibri" w:hAnsi="Times New Roman" w:cs="Times New Roman"/>
          <w:sz w:val="18"/>
          <w:szCs w:val="18"/>
        </w:rPr>
        <w:t xml:space="preserve">(дата заполнения заявления)         </w:t>
      </w:r>
    </w:p>
    <w:p w:rsidR="000600F0" w:rsidRDefault="000600F0" w:rsidP="0029313A">
      <w:pPr>
        <w:rPr>
          <w:rFonts w:ascii="Times New Roman" w:eastAsia="Calibri" w:hAnsi="Times New Roman" w:cs="Times New Roman"/>
          <w:sz w:val="18"/>
          <w:szCs w:val="18"/>
        </w:rPr>
      </w:pPr>
    </w:p>
    <w:p w:rsidR="000600F0" w:rsidRPr="00017C30" w:rsidRDefault="000600F0" w:rsidP="000600F0">
      <w:pPr>
        <w:pStyle w:val="af1"/>
        <w:spacing w:before="0" w:after="0"/>
        <w:ind w:firstLine="567"/>
        <w:rPr>
          <w:color w:val="auto"/>
          <w:sz w:val="24"/>
          <w:szCs w:val="24"/>
          <w:lang w:eastAsia="en-US"/>
        </w:rPr>
      </w:pPr>
      <w:r w:rsidRPr="00017C30">
        <w:rPr>
          <w:color w:val="auto"/>
          <w:sz w:val="24"/>
          <w:szCs w:val="24"/>
          <w:lang w:eastAsia="en-US"/>
        </w:rPr>
        <w:t>Я, _________________________________________________________________________,</w:t>
      </w:r>
    </w:p>
    <w:p w:rsidR="000600F0" w:rsidRPr="00017C30" w:rsidRDefault="000600F0" w:rsidP="000600F0">
      <w:pPr>
        <w:pStyle w:val="af1"/>
        <w:spacing w:before="0" w:after="0"/>
        <w:ind w:firstLine="708"/>
        <w:rPr>
          <w:color w:val="auto"/>
          <w:sz w:val="18"/>
          <w:lang w:eastAsia="en-US"/>
        </w:rPr>
      </w:pPr>
      <w:r w:rsidRPr="00017C30">
        <w:rPr>
          <w:color w:val="auto"/>
          <w:sz w:val="18"/>
          <w:lang w:eastAsia="en-US"/>
        </w:rPr>
        <w:t xml:space="preserve">                                                             (Фамилия, имя, отчество)</w:t>
      </w:r>
    </w:p>
    <w:p w:rsidR="000600F0" w:rsidRPr="00017C30" w:rsidRDefault="000600F0" w:rsidP="000600F0">
      <w:pPr>
        <w:autoSpaceDE w:val="0"/>
        <w:autoSpaceDN w:val="0"/>
        <w:adjustRightInd w:val="0"/>
        <w:spacing w:after="0" w:line="240" w:lineRule="auto"/>
        <w:ind w:right="-1" w:firstLine="567"/>
        <w:jc w:val="both"/>
        <w:rPr>
          <w:rFonts w:ascii="Times New Roman" w:hAnsi="Times New Roman"/>
          <w:sz w:val="14"/>
          <w:szCs w:val="14"/>
        </w:rPr>
      </w:pPr>
    </w:p>
    <w:p w:rsidR="000600F0" w:rsidRPr="00017C30" w:rsidRDefault="000600F0" w:rsidP="000600F0">
      <w:pPr>
        <w:spacing w:after="0" w:line="240" w:lineRule="auto"/>
        <w:jc w:val="both"/>
        <w:rPr>
          <w:rFonts w:ascii="Times New Roman" w:hAnsi="Times New Roman" w:cs="Times New Roman"/>
          <w:sz w:val="24"/>
          <w:szCs w:val="24"/>
        </w:rPr>
      </w:pPr>
      <w:r w:rsidRPr="00017C30">
        <w:rPr>
          <w:rFonts w:ascii="Times New Roman" w:hAnsi="Times New Roman" w:cs="Times New Roman"/>
          <w:sz w:val="24"/>
          <w:szCs w:val="24"/>
        </w:rPr>
        <w:t xml:space="preserve">настоящим подтверждаю, что </w:t>
      </w:r>
      <w:proofErr w:type="gramStart"/>
      <w:r w:rsidRPr="00017C30">
        <w:rPr>
          <w:rFonts w:ascii="Times New Roman" w:hAnsi="Times New Roman" w:cs="Times New Roman"/>
          <w:sz w:val="24"/>
          <w:szCs w:val="24"/>
          <w:u w:val="single"/>
        </w:rPr>
        <w:t>являюсь</w:t>
      </w:r>
      <w:proofErr w:type="gramEnd"/>
      <w:r w:rsidR="00E85CE0" w:rsidRPr="00017C30">
        <w:rPr>
          <w:rFonts w:ascii="Times New Roman" w:hAnsi="Times New Roman" w:cs="Times New Roman"/>
          <w:u w:val="single"/>
        </w:rPr>
        <w:fldChar w:fldCharType="begin">
          <w:ffData>
            <w:name w:val="Check1"/>
            <w:enabled/>
            <w:calcOnExit w:val="0"/>
            <w:checkBox>
              <w:size w:val="24"/>
              <w:default w:val="0"/>
            </w:checkBox>
          </w:ffData>
        </w:fldChar>
      </w:r>
      <w:r w:rsidRPr="00017C30">
        <w:rPr>
          <w:rFonts w:ascii="Times New Roman" w:hAnsi="Times New Roman" w:cs="Times New Roman"/>
          <w:u w:val="single"/>
        </w:rPr>
        <w:instrText xml:space="preserve"> FORMCHECKBOX </w:instrText>
      </w:r>
      <w:r w:rsidR="006D242D">
        <w:rPr>
          <w:rFonts w:ascii="Times New Roman" w:hAnsi="Times New Roman" w:cs="Times New Roman"/>
          <w:u w:val="single"/>
        </w:rPr>
      </w:r>
      <w:r w:rsidR="006D242D">
        <w:rPr>
          <w:rFonts w:ascii="Times New Roman" w:hAnsi="Times New Roman" w:cs="Times New Roman"/>
          <w:u w:val="single"/>
        </w:rPr>
        <w:fldChar w:fldCharType="separate"/>
      </w:r>
      <w:r w:rsidR="00E85CE0" w:rsidRPr="00017C30">
        <w:rPr>
          <w:rFonts w:ascii="Times New Roman" w:hAnsi="Times New Roman" w:cs="Times New Roman"/>
          <w:u w:val="single"/>
        </w:rPr>
        <w:fldChar w:fldCharType="end"/>
      </w:r>
      <w:r w:rsidRPr="00017C30">
        <w:rPr>
          <w:rFonts w:ascii="Times New Roman" w:hAnsi="Times New Roman" w:cs="Times New Roman"/>
          <w:sz w:val="24"/>
          <w:szCs w:val="24"/>
          <w:u w:val="single"/>
        </w:rPr>
        <w:t xml:space="preserve"> / не являюсь </w:t>
      </w:r>
      <w:r w:rsidR="00E85CE0" w:rsidRPr="00017C30">
        <w:rPr>
          <w:rFonts w:ascii="Times New Roman" w:hAnsi="Times New Roman" w:cs="Times New Roman"/>
          <w:u w:val="single"/>
        </w:rPr>
        <w:fldChar w:fldCharType="begin">
          <w:ffData>
            <w:name w:val="Check1"/>
            <w:enabled/>
            <w:calcOnExit w:val="0"/>
            <w:checkBox>
              <w:size w:val="24"/>
              <w:default w:val="0"/>
            </w:checkBox>
          </w:ffData>
        </w:fldChar>
      </w:r>
      <w:r w:rsidRPr="00017C30">
        <w:rPr>
          <w:rFonts w:ascii="Times New Roman" w:hAnsi="Times New Roman" w:cs="Times New Roman"/>
          <w:u w:val="single"/>
        </w:rPr>
        <w:instrText xml:space="preserve"> FORMCHECKBOX </w:instrText>
      </w:r>
      <w:r w:rsidR="006D242D">
        <w:rPr>
          <w:rFonts w:ascii="Times New Roman" w:hAnsi="Times New Roman" w:cs="Times New Roman"/>
          <w:u w:val="single"/>
        </w:rPr>
      </w:r>
      <w:r w:rsidR="006D242D">
        <w:rPr>
          <w:rFonts w:ascii="Times New Roman" w:hAnsi="Times New Roman" w:cs="Times New Roman"/>
          <w:u w:val="single"/>
        </w:rPr>
        <w:fldChar w:fldCharType="separate"/>
      </w:r>
      <w:r w:rsidR="00E85CE0" w:rsidRPr="00017C30">
        <w:rPr>
          <w:rFonts w:ascii="Times New Roman" w:hAnsi="Times New Roman" w:cs="Times New Roman"/>
          <w:u w:val="single"/>
        </w:rPr>
        <w:fldChar w:fldCharType="end"/>
      </w:r>
      <w:r w:rsidRPr="00017C30">
        <w:rPr>
          <w:rFonts w:ascii="Times New Roman" w:hAnsi="Times New Roman" w:cs="Times New Roman"/>
          <w:sz w:val="24"/>
          <w:szCs w:val="24"/>
        </w:rPr>
        <w:t xml:space="preserve">налоговым резидентом США в </w:t>
      </w:r>
    </w:p>
    <w:p w:rsidR="000600F0" w:rsidRPr="00017C30" w:rsidRDefault="000600F0" w:rsidP="000600F0">
      <w:pPr>
        <w:spacing w:after="0" w:line="240" w:lineRule="auto"/>
        <w:jc w:val="both"/>
        <w:rPr>
          <w:rFonts w:ascii="Times New Roman" w:hAnsi="Times New Roman" w:cs="Times New Roman"/>
          <w:sz w:val="24"/>
          <w:szCs w:val="24"/>
        </w:rPr>
      </w:pPr>
      <w:r w:rsidRPr="00017C30">
        <w:rPr>
          <w:rFonts w:ascii="Times New Roman" w:hAnsi="Times New Roman"/>
          <w:color w:val="000000"/>
          <w:sz w:val="18"/>
          <w:szCs w:val="18"/>
        </w:rPr>
        <w:t xml:space="preserve">                                                                       (нужное отметить)</w:t>
      </w:r>
    </w:p>
    <w:p w:rsidR="000600F0" w:rsidRPr="00017C30" w:rsidRDefault="000600F0" w:rsidP="000600F0">
      <w:pPr>
        <w:spacing w:after="0" w:line="240" w:lineRule="auto"/>
        <w:jc w:val="both"/>
        <w:rPr>
          <w:rFonts w:ascii="Times New Roman" w:hAnsi="Times New Roman" w:cs="Times New Roman"/>
          <w:sz w:val="24"/>
          <w:szCs w:val="24"/>
        </w:rPr>
      </w:pPr>
      <w:proofErr w:type="gramStart"/>
      <w:r w:rsidRPr="00017C30">
        <w:rPr>
          <w:rFonts w:ascii="Times New Roman" w:hAnsi="Times New Roman" w:cs="Times New Roman"/>
          <w:sz w:val="24"/>
          <w:szCs w:val="24"/>
        </w:rPr>
        <w:t>соответствии</w:t>
      </w:r>
      <w:proofErr w:type="gramEnd"/>
      <w:r w:rsidRPr="00017C30">
        <w:rPr>
          <w:rFonts w:ascii="Times New Roman" w:hAnsi="Times New Roman" w:cs="Times New Roman"/>
          <w:sz w:val="24"/>
          <w:szCs w:val="24"/>
        </w:rPr>
        <w:t xml:space="preserve"> с Законом США «О налогообложении иностранных счетов» («</w:t>
      </w:r>
      <w:r w:rsidRPr="00017C30">
        <w:rPr>
          <w:rFonts w:ascii="Times New Roman" w:hAnsi="Times New Roman" w:cs="Times New Roman"/>
          <w:sz w:val="24"/>
          <w:szCs w:val="24"/>
          <w:lang w:val="en-US"/>
        </w:rPr>
        <w:t>Foreign</w:t>
      </w:r>
      <w:r w:rsidR="006C5168">
        <w:rPr>
          <w:rFonts w:ascii="Times New Roman" w:hAnsi="Times New Roman" w:cs="Times New Roman"/>
          <w:sz w:val="24"/>
          <w:szCs w:val="24"/>
        </w:rPr>
        <w:t xml:space="preserve"> </w:t>
      </w:r>
      <w:r w:rsidRPr="00017C30">
        <w:rPr>
          <w:rFonts w:ascii="Times New Roman" w:hAnsi="Times New Roman" w:cs="Times New Roman"/>
          <w:sz w:val="24"/>
          <w:szCs w:val="24"/>
          <w:lang w:val="en-US"/>
        </w:rPr>
        <w:t>Account</w:t>
      </w:r>
      <w:r w:rsidR="006C5168">
        <w:rPr>
          <w:rFonts w:ascii="Times New Roman" w:hAnsi="Times New Roman" w:cs="Times New Roman"/>
          <w:sz w:val="24"/>
          <w:szCs w:val="24"/>
        </w:rPr>
        <w:t xml:space="preserve"> </w:t>
      </w:r>
      <w:r w:rsidRPr="00017C30">
        <w:rPr>
          <w:rFonts w:ascii="Times New Roman" w:hAnsi="Times New Roman" w:cs="Times New Roman"/>
          <w:sz w:val="24"/>
          <w:szCs w:val="24"/>
          <w:lang w:val="en-US"/>
        </w:rPr>
        <w:t>Tax</w:t>
      </w:r>
      <w:r w:rsidR="006C5168">
        <w:rPr>
          <w:rFonts w:ascii="Times New Roman" w:hAnsi="Times New Roman" w:cs="Times New Roman"/>
          <w:sz w:val="24"/>
          <w:szCs w:val="24"/>
        </w:rPr>
        <w:t xml:space="preserve"> </w:t>
      </w:r>
      <w:r w:rsidRPr="00017C30">
        <w:rPr>
          <w:rFonts w:ascii="Times New Roman" w:hAnsi="Times New Roman" w:cs="Times New Roman"/>
          <w:sz w:val="24"/>
          <w:szCs w:val="24"/>
          <w:lang w:val="en-US"/>
        </w:rPr>
        <w:t>Compliance</w:t>
      </w:r>
      <w:r w:rsidR="006C5168">
        <w:rPr>
          <w:rFonts w:ascii="Times New Roman" w:hAnsi="Times New Roman" w:cs="Times New Roman"/>
          <w:sz w:val="24"/>
          <w:szCs w:val="24"/>
        </w:rPr>
        <w:t xml:space="preserve"> </w:t>
      </w:r>
      <w:r w:rsidRPr="00017C30">
        <w:rPr>
          <w:rFonts w:ascii="Times New Roman" w:hAnsi="Times New Roman" w:cs="Times New Roman"/>
          <w:sz w:val="24"/>
          <w:szCs w:val="24"/>
          <w:lang w:val="en-US"/>
        </w:rPr>
        <w:t>Act</w:t>
      </w:r>
      <w:r w:rsidRPr="00017C30">
        <w:rPr>
          <w:rFonts w:ascii="Times New Roman" w:hAnsi="Times New Roman" w:cs="Times New Roman"/>
          <w:sz w:val="24"/>
          <w:szCs w:val="24"/>
        </w:rPr>
        <w:t>», «</w:t>
      </w:r>
      <w:r w:rsidRPr="00017C30">
        <w:rPr>
          <w:rFonts w:ascii="Times New Roman" w:hAnsi="Times New Roman" w:cs="Times New Roman"/>
          <w:sz w:val="24"/>
          <w:szCs w:val="24"/>
          <w:lang w:val="en-US"/>
        </w:rPr>
        <w:t>FATCA</w:t>
      </w:r>
      <w:r w:rsidRPr="00017C30">
        <w:rPr>
          <w:rFonts w:ascii="Times New Roman" w:hAnsi="Times New Roman" w:cs="Times New Roman"/>
          <w:sz w:val="24"/>
          <w:szCs w:val="24"/>
        </w:rPr>
        <w:t>»).</w:t>
      </w:r>
    </w:p>
    <w:p w:rsidR="000600F0" w:rsidRPr="00017C30" w:rsidRDefault="000600F0" w:rsidP="000600F0">
      <w:pPr>
        <w:spacing w:after="0" w:line="240" w:lineRule="auto"/>
        <w:jc w:val="both"/>
        <w:rPr>
          <w:rFonts w:ascii="Times New Roman" w:hAnsi="Times New Roman" w:cs="Times New Roman"/>
          <w:sz w:val="24"/>
          <w:szCs w:val="24"/>
        </w:rPr>
      </w:pPr>
    </w:p>
    <w:p w:rsidR="000600F0" w:rsidRPr="00017C30" w:rsidRDefault="000600F0" w:rsidP="000600F0">
      <w:pPr>
        <w:spacing w:after="0" w:line="240" w:lineRule="auto"/>
        <w:jc w:val="both"/>
        <w:rPr>
          <w:rFonts w:ascii="Times New Roman" w:hAnsi="Times New Roman" w:cs="Times New Roman"/>
          <w:sz w:val="24"/>
          <w:szCs w:val="24"/>
        </w:rPr>
      </w:pPr>
    </w:p>
    <w:p w:rsidR="000600F0" w:rsidRPr="00017C30" w:rsidRDefault="000600F0" w:rsidP="000600F0">
      <w:pPr>
        <w:spacing w:after="0" w:line="240" w:lineRule="auto"/>
        <w:jc w:val="both"/>
        <w:rPr>
          <w:rFonts w:ascii="Times New Roman" w:hAnsi="Times New Roman" w:cs="Times New Roman"/>
          <w:sz w:val="24"/>
          <w:szCs w:val="24"/>
        </w:rPr>
      </w:pPr>
    </w:p>
    <w:p w:rsidR="000600F0" w:rsidRPr="00017C30" w:rsidRDefault="000600F0" w:rsidP="000600F0">
      <w:pPr>
        <w:autoSpaceDE w:val="0"/>
        <w:autoSpaceDN w:val="0"/>
        <w:adjustRightInd w:val="0"/>
        <w:spacing w:after="0" w:line="240" w:lineRule="auto"/>
        <w:jc w:val="both"/>
        <w:rPr>
          <w:rFonts w:ascii="Times New Roman" w:hAnsi="Times New Roman" w:cs="Times New Roman"/>
          <w:sz w:val="24"/>
          <w:szCs w:val="24"/>
        </w:rPr>
      </w:pPr>
      <w:r w:rsidRPr="00017C30">
        <w:rPr>
          <w:rFonts w:ascii="Times New Roman" w:hAnsi="Times New Roman" w:cs="Times New Roman"/>
          <w:sz w:val="24"/>
          <w:szCs w:val="24"/>
        </w:rPr>
        <w:t>Заявитель  (</w:t>
      </w:r>
      <w:r w:rsidRPr="00017C30">
        <w:rPr>
          <w:rFonts w:ascii="Times New Roman" w:hAnsi="Times New Roman" w:cs="Times New Roman"/>
          <w:sz w:val="18"/>
          <w:szCs w:val="18"/>
        </w:rPr>
        <w:t>уполномоченное лицо Заявителя</w:t>
      </w:r>
      <w:proofErr w:type="gramStart"/>
      <w:r w:rsidRPr="00017C30">
        <w:rPr>
          <w:rFonts w:ascii="Times New Roman" w:hAnsi="Times New Roman" w:cs="Times New Roman"/>
          <w:sz w:val="24"/>
          <w:szCs w:val="24"/>
        </w:rPr>
        <w:t>)      _________ (_________________)</w:t>
      </w:r>
      <w:proofErr w:type="gramEnd"/>
    </w:p>
    <w:p w:rsidR="000600F0" w:rsidRPr="00017C30" w:rsidRDefault="000600F0" w:rsidP="000600F0">
      <w:pPr>
        <w:autoSpaceDE w:val="0"/>
        <w:autoSpaceDN w:val="0"/>
        <w:adjustRightInd w:val="0"/>
        <w:spacing w:after="0" w:line="240" w:lineRule="auto"/>
        <w:ind w:firstLine="567"/>
        <w:jc w:val="both"/>
        <w:rPr>
          <w:rFonts w:ascii="Times New Roman" w:hAnsi="Times New Roman" w:cs="Times New Roman"/>
          <w:sz w:val="18"/>
          <w:szCs w:val="18"/>
        </w:rPr>
      </w:pPr>
      <w:r w:rsidRPr="00017C30">
        <w:rPr>
          <w:rFonts w:ascii="Times New Roman" w:hAnsi="Times New Roman" w:cs="Times New Roman"/>
          <w:sz w:val="18"/>
          <w:szCs w:val="18"/>
        </w:rPr>
        <w:tab/>
      </w:r>
      <w:r w:rsidRPr="00017C30">
        <w:rPr>
          <w:rFonts w:ascii="Times New Roman" w:hAnsi="Times New Roman" w:cs="Times New Roman"/>
          <w:sz w:val="18"/>
          <w:szCs w:val="18"/>
        </w:rPr>
        <w:tab/>
      </w:r>
      <w:r w:rsidRPr="00017C30">
        <w:rPr>
          <w:rFonts w:ascii="Times New Roman" w:hAnsi="Times New Roman" w:cs="Times New Roman"/>
          <w:sz w:val="18"/>
          <w:szCs w:val="18"/>
        </w:rPr>
        <w:tab/>
      </w:r>
      <w:r w:rsidRPr="00017C30">
        <w:rPr>
          <w:rFonts w:ascii="Times New Roman" w:hAnsi="Times New Roman" w:cs="Times New Roman"/>
          <w:sz w:val="18"/>
          <w:szCs w:val="18"/>
        </w:rPr>
        <w:tab/>
      </w:r>
      <w:r w:rsidRPr="00017C30">
        <w:rPr>
          <w:rFonts w:ascii="Times New Roman" w:hAnsi="Times New Roman" w:cs="Times New Roman"/>
          <w:sz w:val="18"/>
          <w:szCs w:val="18"/>
        </w:rPr>
        <w:tab/>
        <w:t xml:space="preserve"> (подпись)              (инициалы, фамилия)</w:t>
      </w:r>
    </w:p>
    <w:p w:rsidR="000600F0" w:rsidRPr="00017C30" w:rsidRDefault="000600F0" w:rsidP="000600F0">
      <w:pPr>
        <w:spacing w:after="0" w:line="240" w:lineRule="auto"/>
        <w:rPr>
          <w:rFonts w:ascii="TimesNewRomanPSMT" w:hAnsi="TimesNewRomanPSMT" w:cs="TimesNewRomanPSMT"/>
          <w:sz w:val="24"/>
          <w:szCs w:val="24"/>
        </w:rPr>
      </w:pPr>
      <w:r w:rsidRPr="00017C30">
        <w:rPr>
          <w:rFonts w:ascii="TimesNewRomanPSMT" w:hAnsi="TimesNewRomanPSMT" w:cs="TimesNewRomanPSMT"/>
          <w:sz w:val="24"/>
          <w:szCs w:val="24"/>
        </w:rPr>
        <w:t>«_____»_________________ 20 ____ г.</w:t>
      </w:r>
    </w:p>
    <w:p w:rsidR="000600F0" w:rsidRPr="00017C30" w:rsidRDefault="000600F0" w:rsidP="000600F0">
      <w:pPr>
        <w:spacing w:after="0" w:line="240" w:lineRule="auto"/>
        <w:rPr>
          <w:rFonts w:ascii="Times New Roman" w:hAnsi="Times New Roman" w:cs="Times New Roman"/>
          <w:sz w:val="18"/>
          <w:szCs w:val="18"/>
        </w:rPr>
      </w:pPr>
      <w:r w:rsidRPr="00017C30">
        <w:rPr>
          <w:rFonts w:ascii="Times New Roman" w:eastAsia="Calibri" w:hAnsi="Times New Roman" w:cs="Times New Roman"/>
          <w:sz w:val="18"/>
          <w:szCs w:val="18"/>
        </w:rPr>
        <w:t xml:space="preserve">(дата заполнения заявления)                                                                                   </w:t>
      </w:r>
    </w:p>
    <w:p w:rsidR="000600F0" w:rsidRPr="00017C30" w:rsidRDefault="000600F0" w:rsidP="000600F0">
      <w:pPr>
        <w:autoSpaceDE w:val="0"/>
        <w:autoSpaceDN w:val="0"/>
        <w:adjustRightInd w:val="0"/>
        <w:spacing w:after="0" w:line="240" w:lineRule="auto"/>
        <w:ind w:left="4536"/>
        <w:jc w:val="both"/>
        <w:rPr>
          <w:rFonts w:ascii="TimesNewRomanPSMT" w:hAnsi="TimesNewRomanPSMT" w:cs="TimesNewRomanPSMT"/>
          <w:sz w:val="20"/>
          <w:szCs w:val="20"/>
        </w:rPr>
      </w:pPr>
    </w:p>
    <w:p w:rsidR="000600F0" w:rsidRPr="00017C30" w:rsidRDefault="000600F0" w:rsidP="000600F0">
      <w:pPr>
        <w:autoSpaceDE w:val="0"/>
        <w:autoSpaceDN w:val="0"/>
        <w:adjustRightInd w:val="0"/>
        <w:spacing w:after="0" w:line="240" w:lineRule="auto"/>
        <w:jc w:val="both"/>
        <w:rPr>
          <w:rFonts w:ascii="Times New Roman" w:hAnsi="Times New Roman" w:cs="Times New Roman"/>
          <w:sz w:val="16"/>
          <w:szCs w:val="16"/>
        </w:rPr>
      </w:pPr>
      <w:proofErr w:type="gramStart"/>
      <w:r w:rsidRPr="00017C30">
        <w:rPr>
          <w:rFonts w:ascii="Times New Roman" w:hAnsi="Times New Roman" w:cs="Times New Roman"/>
        </w:rPr>
        <w:t>действующий</w:t>
      </w:r>
      <w:proofErr w:type="gramEnd"/>
      <w:r w:rsidRPr="00017C30">
        <w:rPr>
          <w:rFonts w:ascii="Times New Roman" w:hAnsi="Times New Roman" w:cs="Times New Roman"/>
        </w:rPr>
        <w:t xml:space="preserve"> (</w:t>
      </w:r>
      <w:proofErr w:type="spellStart"/>
      <w:r w:rsidRPr="00017C30">
        <w:rPr>
          <w:rFonts w:ascii="Times New Roman" w:hAnsi="Times New Roman" w:cs="Times New Roman"/>
        </w:rPr>
        <w:t>ая</w:t>
      </w:r>
      <w:proofErr w:type="spellEnd"/>
      <w:r w:rsidRPr="00017C30">
        <w:rPr>
          <w:rFonts w:ascii="Times New Roman" w:hAnsi="Times New Roman" w:cs="Times New Roman"/>
        </w:rPr>
        <w:t>) на основании</w:t>
      </w:r>
      <w:r w:rsidRPr="00017C30">
        <w:rPr>
          <w:rFonts w:ascii="Times New Roman" w:hAnsi="Times New Roman" w:cs="Times New Roman"/>
          <w:sz w:val="16"/>
          <w:szCs w:val="16"/>
        </w:rPr>
        <w:t>____________________________________________________________________</w:t>
      </w:r>
    </w:p>
    <w:p w:rsidR="000600F0" w:rsidRDefault="000600F0" w:rsidP="000600F0">
      <w:pPr>
        <w:ind w:left="4248" w:hanging="4248"/>
        <w:jc w:val="both"/>
        <w:rPr>
          <w:rFonts w:ascii="Times New Roman" w:eastAsia="Calibri" w:hAnsi="Times New Roman" w:cs="Times New Roman"/>
          <w:sz w:val="18"/>
          <w:szCs w:val="18"/>
        </w:rPr>
      </w:pPr>
      <w:proofErr w:type="gramStart"/>
      <w:r w:rsidRPr="00017C30">
        <w:rPr>
          <w:rFonts w:ascii="Times New Roman" w:eastAsia="Calibri" w:hAnsi="Times New Roman" w:cs="Times New Roman"/>
          <w:sz w:val="18"/>
          <w:szCs w:val="18"/>
        </w:rPr>
        <w:t>(заполняется при необходимости)                                                    (доверенность №, от (дата)</w:t>
      </w:r>
      <w:proofErr w:type="gramEnd"/>
    </w:p>
    <w:p w:rsidR="0029313A" w:rsidRDefault="0029313A" w:rsidP="0029313A">
      <w:pPr>
        <w:rPr>
          <w:rFonts w:ascii="TimesNewRomanPSMT" w:hAnsi="TimesNewRomanPSMT" w:cs="TimesNewRomanPSMT"/>
          <w:sz w:val="20"/>
          <w:szCs w:val="20"/>
        </w:rPr>
      </w:pPr>
      <w:r>
        <w:rPr>
          <w:rFonts w:ascii="TimesNewRomanPSMT" w:hAnsi="TimesNewRomanPSMT" w:cs="TimesNewRomanPSMT"/>
          <w:sz w:val="20"/>
          <w:szCs w:val="20"/>
        </w:rPr>
        <w:br w:type="page"/>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11</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957D5">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(типовая форма)</w:t>
      </w:r>
    </w:p>
    <w:p w:rsidR="0029313A" w:rsidRPr="008059D1" w:rsidRDefault="0029313A" w:rsidP="0029313A">
      <w:pPr>
        <w:autoSpaceDE w:val="0"/>
        <w:autoSpaceDN w:val="0"/>
        <w:adjustRightInd w:val="0"/>
        <w:spacing w:after="0" w:line="240" w:lineRule="auto"/>
        <w:ind w:left="4536"/>
        <w:rPr>
          <w:rFonts w:ascii="TimesNewRomanPSMT" w:hAnsi="TimesNewRomanPSMT" w:cs="TimesNewRomanPSMT"/>
          <w:sz w:val="20"/>
          <w:szCs w:val="20"/>
        </w:rPr>
      </w:pPr>
    </w:p>
    <w:tbl>
      <w:tblPr>
        <w:tblW w:w="10028"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63"/>
        <w:gridCol w:w="4565"/>
      </w:tblGrid>
      <w:tr w:rsidR="0029313A" w:rsidRPr="00466B59" w:rsidTr="003B4A96">
        <w:trPr>
          <w:cantSplit/>
          <w:trHeight w:val="299"/>
        </w:trPr>
        <w:tc>
          <w:tcPr>
            <w:tcW w:w="5463" w:type="dxa"/>
            <w:vMerge w:val="restart"/>
            <w:tcBorders>
              <w:top w:val="single" w:sz="4" w:space="0" w:color="auto"/>
              <w:left w:val="single" w:sz="4" w:space="0" w:color="auto"/>
              <w:right w:val="single" w:sz="4" w:space="0" w:color="auto"/>
            </w:tcBorders>
          </w:tcPr>
          <w:p w:rsidR="0029313A" w:rsidRPr="00466B59" w:rsidRDefault="0029313A" w:rsidP="003B4A96">
            <w:pPr>
              <w:pStyle w:val="af6"/>
              <w:jc w:val="center"/>
              <w:rPr>
                <w:rFonts w:ascii="Times New Roman" w:hAnsi="Times New Roman"/>
                <w:sz w:val="26"/>
                <w:szCs w:val="26"/>
              </w:rPr>
            </w:pPr>
            <w:r w:rsidRPr="00466B59">
              <w:rPr>
                <w:rFonts w:ascii="Times New Roman" w:hAnsi="Times New Roman"/>
                <w:sz w:val="26"/>
                <w:szCs w:val="26"/>
              </w:rPr>
              <w:t>КАРТОЧКА</w:t>
            </w:r>
          </w:p>
          <w:p w:rsidR="0029313A" w:rsidRPr="00466B59" w:rsidRDefault="0029313A" w:rsidP="003B4A96">
            <w:pPr>
              <w:pStyle w:val="af6"/>
              <w:jc w:val="center"/>
              <w:rPr>
                <w:rFonts w:ascii="Times New Roman" w:hAnsi="Times New Roman"/>
                <w:b/>
                <w:bCs/>
                <w:sz w:val="26"/>
                <w:szCs w:val="26"/>
              </w:rPr>
            </w:pPr>
            <w:r w:rsidRPr="00466B59">
              <w:rPr>
                <w:rFonts w:ascii="Times New Roman" w:hAnsi="Times New Roman"/>
                <w:sz w:val="26"/>
                <w:szCs w:val="26"/>
              </w:rPr>
              <w:t>с образцами подписей</w:t>
            </w:r>
          </w:p>
          <w:p w:rsidR="0029313A" w:rsidRPr="00466B59" w:rsidRDefault="0029313A" w:rsidP="003B4A96">
            <w:pPr>
              <w:pStyle w:val="af6"/>
              <w:rPr>
                <w:rFonts w:ascii="Times New Roman" w:hAnsi="Times New Roman"/>
                <w:b/>
                <w:bCs/>
                <w:sz w:val="26"/>
                <w:szCs w:val="26"/>
              </w:rPr>
            </w:pPr>
          </w:p>
        </w:tc>
        <w:tc>
          <w:tcPr>
            <w:tcW w:w="4565" w:type="dxa"/>
            <w:vMerge w:val="restart"/>
            <w:tcBorders>
              <w:top w:val="single" w:sz="4" w:space="0" w:color="auto"/>
              <w:left w:val="single" w:sz="4" w:space="0" w:color="auto"/>
              <w:right w:val="single" w:sz="4" w:space="0" w:color="auto"/>
            </w:tcBorders>
          </w:tcPr>
          <w:p w:rsidR="0029313A" w:rsidRPr="00466B59" w:rsidRDefault="0029313A" w:rsidP="003B4A96">
            <w:pPr>
              <w:pStyle w:val="af6"/>
              <w:jc w:val="center"/>
              <w:rPr>
                <w:rFonts w:ascii="Times New Roman" w:hAnsi="Times New Roman"/>
                <w:sz w:val="26"/>
                <w:szCs w:val="26"/>
              </w:rPr>
            </w:pPr>
            <w:r w:rsidRPr="00466B59">
              <w:rPr>
                <w:rFonts w:ascii="Times New Roman" w:hAnsi="Times New Roman"/>
                <w:sz w:val="26"/>
                <w:szCs w:val="26"/>
              </w:rPr>
              <w:t>ОТМЕТКА ДЕПОЗИТАРИЯ</w:t>
            </w:r>
          </w:p>
          <w:p w:rsidR="0029313A" w:rsidRPr="00466B59" w:rsidRDefault="0029313A" w:rsidP="003B4A96">
            <w:pPr>
              <w:pStyle w:val="af6"/>
              <w:jc w:val="center"/>
              <w:rPr>
                <w:rFonts w:ascii="Times New Roman" w:hAnsi="Times New Roman"/>
                <w:sz w:val="26"/>
                <w:szCs w:val="26"/>
              </w:rPr>
            </w:pPr>
            <w:r w:rsidRPr="00466B59">
              <w:rPr>
                <w:rFonts w:ascii="Times New Roman" w:hAnsi="Times New Roman"/>
                <w:sz w:val="26"/>
                <w:szCs w:val="26"/>
              </w:rPr>
              <w:t>Разрешение на прием</w:t>
            </w:r>
          </w:p>
          <w:p w:rsidR="0029313A" w:rsidRPr="00466B59" w:rsidRDefault="0029313A" w:rsidP="003B4A96">
            <w:pPr>
              <w:pStyle w:val="af6"/>
              <w:jc w:val="center"/>
              <w:rPr>
                <w:rFonts w:ascii="Times New Roman" w:hAnsi="Times New Roman"/>
                <w:sz w:val="26"/>
                <w:szCs w:val="26"/>
              </w:rPr>
            </w:pPr>
            <w:r w:rsidRPr="00466B59">
              <w:rPr>
                <w:rFonts w:ascii="Times New Roman" w:hAnsi="Times New Roman"/>
                <w:sz w:val="26"/>
                <w:szCs w:val="26"/>
              </w:rPr>
              <w:t>образцов подписей</w:t>
            </w:r>
          </w:p>
        </w:tc>
      </w:tr>
      <w:tr w:rsidR="0029313A" w:rsidRPr="00466B59" w:rsidTr="003B4A96">
        <w:trPr>
          <w:cantSplit/>
          <w:trHeight w:val="299"/>
        </w:trPr>
        <w:tc>
          <w:tcPr>
            <w:tcW w:w="5463" w:type="dxa"/>
            <w:vMerge/>
            <w:tcBorders>
              <w:left w:val="single" w:sz="4" w:space="0" w:color="auto"/>
              <w:right w:val="single" w:sz="4" w:space="0" w:color="auto"/>
            </w:tcBorders>
          </w:tcPr>
          <w:p w:rsidR="0029313A" w:rsidRPr="00466B59" w:rsidRDefault="0029313A" w:rsidP="003B4A96">
            <w:pPr>
              <w:pStyle w:val="af6"/>
              <w:rPr>
                <w:rFonts w:ascii="Times New Roman" w:hAnsi="Times New Roman"/>
                <w:b/>
                <w:bCs/>
                <w:sz w:val="26"/>
                <w:szCs w:val="26"/>
              </w:rPr>
            </w:pPr>
          </w:p>
        </w:tc>
        <w:tc>
          <w:tcPr>
            <w:tcW w:w="4565" w:type="dxa"/>
            <w:vMerge/>
            <w:tcBorders>
              <w:left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p>
        </w:tc>
      </w:tr>
      <w:tr w:rsidR="0029313A" w:rsidRPr="00466B59" w:rsidTr="003B4A96">
        <w:trPr>
          <w:cantSplit/>
          <w:trHeight w:val="299"/>
        </w:trPr>
        <w:tc>
          <w:tcPr>
            <w:tcW w:w="5463" w:type="dxa"/>
            <w:vMerge/>
            <w:tcBorders>
              <w:left w:val="single" w:sz="4" w:space="0" w:color="auto"/>
              <w:bottom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p>
        </w:tc>
        <w:tc>
          <w:tcPr>
            <w:tcW w:w="4565" w:type="dxa"/>
            <w:vMerge/>
            <w:tcBorders>
              <w:left w:val="single" w:sz="4" w:space="0" w:color="auto"/>
              <w:bottom w:val="nil"/>
              <w:right w:val="single" w:sz="4" w:space="0" w:color="auto"/>
            </w:tcBorders>
          </w:tcPr>
          <w:p w:rsidR="0029313A" w:rsidRPr="00466B59" w:rsidRDefault="0029313A" w:rsidP="003B4A96">
            <w:pPr>
              <w:pStyle w:val="af6"/>
              <w:rPr>
                <w:rFonts w:ascii="Times New Roman" w:hAnsi="Times New Roman"/>
                <w:sz w:val="26"/>
                <w:szCs w:val="26"/>
              </w:rPr>
            </w:pPr>
          </w:p>
        </w:tc>
      </w:tr>
      <w:tr w:rsidR="0029313A" w:rsidRPr="00466B59" w:rsidTr="003B4A96">
        <w:trPr>
          <w:cantSplit/>
          <w:trHeight w:val="1029"/>
        </w:trPr>
        <w:tc>
          <w:tcPr>
            <w:tcW w:w="5463" w:type="dxa"/>
            <w:tcBorders>
              <w:top w:val="single" w:sz="4" w:space="0" w:color="auto"/>
              <w:left w:val="single" w:sz="4" w:space="0" w:color="auto"/>
              <w:right w:val="single" w:sz="4" w:space="0" w:color="auto"/>
            </w:tcBorders>
          </w:tcPr>
          <w:p w:rsidR="0029313A" w:rsidRPr="00466B59" w:rsidRDefault="0029313A" w:rsidP="003B4A96">
            <w:pPr>
              <w:pStyle w:val="af6"/>
              <w:jc w:val="center"/>
              <w:rPr>
                <w:rFonts w:ascii="Times New Roman" w:hAnsi="Times New Roman"/>
                <w:sz w:val="26"/>
                <w:szCs w:val="26"/>
              </w:rPr>
            </w:pPr>
          </w:p>
          <w:p w:rsidR="0029313A" w:rsidRPr="00466B59" w:rsidRDefault="0029313A" w:rsidP="003B4A96">
            <w:pPr>
              <w:pStyle w:val="af6"/>
              <w:rPr>
                <w:rFonts w:ascii="Times New Roman" w:hAnsi="Times New Roman"/>
                <w:b/>
                <w:bCs/>
                <w:sz w:val="26"/>
                <w:szCs w:val="26"/>
              </w:rPr>
            </w:pPr>
          </w:p>
        </w:tc>
        <w:tc>
          <w:tcPr>
            <w:tcW w:w="4565" w:type="dxa"/>
            <w:vMerge w:val="restart"/>
            <w:tcBorders>
              <w:top w:val="single" w:sz="4" w:space="0" w:color="auto"/>
              <w:left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p>
          <w:p w:rsidR="0029313A" w:rsidRPr="00466B59" w:rsidRDefault="0029313A" w:rsidP="003B4A96">
            <w:pPr>
              <w:pStyle w:val="af6"/>
              <w:rPr>
                <w:rFonts w:ascii="Times New Roman" w:hAnsi="Times New Roman"/>
                <w:sz w:val="26"/>
                <w:szCs w:val="26"/>
              </w:rPr>
            </w:pPr>
          </w:p>
          <w:p w:rsidR="0029313A" w:rsidRPr="00466B59" w:rsidRDefault="0029313A" w:rsidP="003B4A96">
            <w:pPr>
              <w:pStyle w:val="af6"/>
              <w:rPr>
                <w:rFonts w:ascii="Times New Roman" w:hAnsi="Times New Roman"/>
                <w:sz w:val="26"/>
                <w:szCs w:val="26"/>
              </w:rPr>
            </w:pPr>
          </w:p>
          <w:p w:rsidR="0029313A" w:rsidRPr="00466B59" w:rsidRDefault="0029313A" w:rsidP="003B4A96">
            <w:pPr>
              <w:pStyle w:val="af6"/>
              <w:rPr>
                <w:rFonts w:ascii="Times New Roman" w:hAnsi="Times New Roman"/>
                <w:sz w:val="26"/>
                <w:szCs w:val="26"/>
              </w:rPr>
            </w:pPr>
          </w:p>
          <w:p w:rsidR="0029313A" w:rsidRPr="00466B59" w:rsidRDefault="0029313A" w:rsidP="003B4A96">
            <w:pPr>
              <w:pStyle w:val="af6"/>
              <w:rPr>
                <w:rFonts w:ascii="Times New Roman" w:hAnsi="Times New Roman"/>
                <w:sz w:val="26"/>
                <w:szCs w:val="26"/>
              </w:rPr>
            </w:pPr>
            <w:r w:rsidRPr="00466B59">
              <w:rPr>
                <w:rFonts w:ascii="Times New Roman" w:hAnsi="Times New Roman"/>
                <w:sz w:val="26"/>
                <w:szCs w:val="26"/>
              </w:rPr>
              <w:t>Руководитель депозитария</w:t>
            </w:r>
          </w:p>
          <w:p w:rsidR="0029313A" w:rsidRPr="00CA44A6" w:rsidRDefault="0029313A" w:rsidP="003B4A96">
            <w:pPr>
              <w:pStyle w:val="af6"/>
              <w:rPr>
                <w:rFonts w:ascii="Times New Roman" w:hAnsi="Times New Roman"/>
                <w:sz w:val="18"/>
                <w:szCs w:val="18"/>
              </w:rPr>
            </w:pPr>
            <w:r w:rsidRPr="00CA44A6">
              <w:rPr>
                <w:rFonts w:ascii="Times New Roman" w:hAnsi="Times New Roman"/>
                <w:sz w:val="18"/>
                <w:szCs w:val="18"/>
              </w:rPr>
              <w:t>(или уполномоченное им лицо)</w:t>
            </w:r>
          </w:p>
          <w:p w:rsidR="0029313A" w:rsidRPr="00466B59" w:rsidRDefault="0029313A" w:rsidP="003B4A96">
            <w:pPr>
              <w:pStyle w:val="af6"/>
              <w:rPr>
                <w:rFonts w:ascii="Times New Roman" w:hAnsi="Times New Roman"/>
                <w:sz w:val="26"/>
                <w:szCs w:val="26"/>
              </w:rPr>
            </w:pPr>
          </w:p>
          <w:p w:rsidR="0029313A" w:rsidRPr="00466B59" w:rsidRDefault="0029313A" w:rsidP="003B4A96">
            <w:pPr>
              <w:pStyle w:val="af6"/>
              <w:rPr>
                <w:rFonts w:ascii="Times New Roman" w:hAnsi="Times New Roman"/>
                <w:sz w:val="26"/>
                <w:szCs w:val="26"/>
              </w:rPr>
            </w:pPr>
          </w:p>
        </w:tc>
      </w:tr>
      <w:tr w:rsidR="0029313A" w:rsidRPr="00466B59" w:rsidTr="003B4A96">
        <w:trPr>
          <w:cantSplit/>
          <w:trHeight w:val="299"/>
        </w:trPr>
        <w:tc>
          <w:tcPr>
            <w:tcW w:w="5463" w:type="dxa"/>
            <w:vMerge w:val="restart"/>
            <w:tcBorders>
              <w:left w:val="single" w:sz="4" w:space="0" w:color="auto"/>
              <w:right w:val="single" w:sz="4" w:space="0" w:color="auto"/>
            </w:tcBorders>
          </w:tcPr>
          <w:p w:rsidR="0029313A" w:rsidRPr="00466B59" w:rsidRDefault="0029313A" w:rsidP="003B4A96">
            <w:pPr>
              <w:pStyle w:val="af6"/>
              <w:jc w:val="center"/>
              <w:rPr>
                <w:rFonts w:ascii="Times New Roman" w:hAnsi="Times New Roman"/>
                <w:sz w:val="18"/>
                <w:szCs w:val="18"/>
              </w:rPr>
            </w:pPr>
            <w:r w:rsidRPr="00466B59">
              <w:rPr>
                <w:rFonts w:ascii="Times New Roman" w:hAnsi="Times New Roman"/>
                <w:sz w:val="18"/>
                <w:szCs w:val="18"/>
              </w:rPr>
              <w:t>(полное наименование юридического лица)</w:t>
            </w:r>
          </w:p>
          <w:p w:rsidR="0029313A" w:rsidRPr="00466B59" w:rsidRDefault="0029313A" w:rsidP="003B4A96">
            <w:pPr>
              <w:pStyle w:val="af6"/>
              <w:rPr>
                <w:rFonts w:ascii="Times New Roman" w:hAnsi="Times New Roman"/>
                <w:sz w:val="26"/>
                <w:szCs w:val="26"/>
              </w:rPr>
            </w:pPr>
            <w:r w:rsidRPr="00466B59">
              <w:rPr>
                <w:rFonts w:ascii="Times New Roman" w:hAnsi="Times New Roman"/>
                <w:sz w:val="26"/>
                <w:szCs w:val="26"/>
              </w:rPr>
              <w:t xml:space="preserve">Место нахождения: </w:t>
            </w:r>
          </w:p>
          <w:p w:rsidR="0029313A" w:rsidRPr="00466B59" w:rsidRDefault="0029313A" w:rsidP="003B4A96">
            <w:pPr>
              <w:pStyle w:val="af6"/>
              <w:rPr>
                <w:rFonts w:ascii="Times New Roman" w:hAnsi="Times New Roman"/>
                <w:b/>
                <w:bCs/>
                <w:sz w:val="26"/>
                <w:szCs w:val="26"/>
              </w:rPr>
            </w:pPr>
          </w:p>
        </w:tc>
        <w:tc>
          <w:tcPr>
            <w:tcW w:w="4565" w:type="dxa"/>
            <w:vMerge/>
            <w:tcBorders>
              <w:top w:val="nil"/>
              <w:left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p>
        </w:tc>
      </w:tr>
      <w:tr w:rsidR="0029313A" w:rsidRPr="00466B59" w:rsidTr="003B4A96">
        <w:trPr>
          <w:cantSplit/>
          <w:trHeight w:val="855"/>
        </w:trPr>
        <w:tc>
          <w:tcPr>
            <w:tcW w:w="5463" w:type="dxa"/>
            <w:vMerge/>
            <w:tcBorders>
              <w:left w:val="single" w:sz="4" w:space="0" w:color="auto"/>
              <w:bottom w:val="single" w:sz="6" w:space="0" w:color="000000"/>
              <w:right w:val="single" w:sz="4" w:space="0" w:color="auto"/>
            </w:tcBorders>
          </w:tcPr>
          <w:p w:rsidR="0029313A" w:rsidRPr="00466B59" w:rsidRDefault="0029313A" w:rsidP="003B4A96">
            <w:pPr>
              <w:pStyle w:val="af6"/>
              <w:rPr>
                <w:rFonts w:ascii="Times New Roman" w:hAnsi="Times New Roman"/>
                <w:sz w:val="26"/>
                <w:szCs w:val="26"/>
              </w:rPr>
            </w:pPr>
          </w:p>
        </w:tc>
        <w:tc>
          <w:tcPr>
            <w:tcW w:w="4565" w:type="dxa"/>
            <w:vMerge/>
            <w:tcBorders>
              <w:top w:val="nil"/>
              <w:left w:val="single" w:sz="4" w:space="0" w:color="auto"/>
              <w:bottom w:val="single" w:sz="6" w:space="0" w:color="000000"/>
              <w:right w:val="single" w:sz="4" w:space="0" w:color="auto"/>
            </w:tcBorders>
          </w:tcPr>
          <w:p w:rsidR="0029313A" w:rsidRPr="00466B59" w:rsidRDefault="0029313A" w:rsidP="003B4A96">
            <w:pPr>
              <w:pStyle w:val="af6"/>
              <w:rPr>
                <w:rFonts w:ascii="Times New Roman" w:hAnsi="Times New Roman"/>
                <w:sz w:val="26"/>
                <w:szCs w:val="26"/>
              </w:rPr>
            </w:pPr>
          </w:p>
        </w:tc>
      </w:tr>
      <w:tr w:rsidR="0029313A" w:rsidRPr="00466B59" w:rsidTr="003B4A96">
        <w:trPr>
          <w:cantSplit/>
        </w:trPr>
        <w:tc>
          <w:tcPr>
            <w:tcW w:w="5463" w:type="dxa"/>
            <w:tcBorders>
              <w:left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r w:rsidRPr="00466B59">
              <w:rPr>
                <w:rFonts w:ascii="Times New Roman" w:hAnsi="Times New Roman"/>
                <w:sz w:val="26"/>
                <w:szCs w:val="26"/>
              </w:rPr>
              <w:t>Наименование вышестоящего органа:</w:t>
            </w:r>
          </w:p>
          <w:p w:rsidR="0029313A" w:rsidRPr="00466B59" w:rsidRDefault="0029313A" w:rsidP="003B4A96">
            <w:pPr>
              <w:pStyle w:val="af6"/>
              <w:rPr>
                <w:rFonts w:ascii="Times New Roman" w:hAnsi="Times New Roman"/>
                <w:sz w:val="26"/>
                <w:szCs w:val="26"/>
              </w:rPr>
            </w:pPr>
          </w:p>
        </w:tc>
        <w:tc>
          <w:tcPr>
            <w:tcW w:w="4565" w:type="dxa"/>
            <w:tcBorders>
              <w:top w:val="nil"/>
              <w:left w:val="single" w:sz="4" w:space="0" w:color="auto"/>
              <w:right w:val="single" w:sz="4" w:space="0" w:color="auto"/>
            </w:tcBorders>
          </w:tcPr>
          <w:p w:rsidR="0029313A" w:rsidRPr="00D556EB" w:rsidRDefault="0029313A" w:rsidP="003B4A96">
            <w:pPr>
              <w:pStyle w:val="af6"/>
              <w:jc w:val="center"/>
              <w:rPr>
                <w:rFonts w:ascii="Times New Roman" w:hAnsi="Times New Roman"/>
                <w:sz w:val="18"/>
                <w:szCs w:val="18"/>
              </w:rPr>
            </w:pPr>
            <w:r w:rsidRPr="00D556EB">
              <w:rPr>
                <w:rFonts w:ascii="Times New Roman" w:hAnsi="Times New Roman"/>
                <w:sz w:val="18"/>
                <w:szCs w:val="18"/>
              </w:rPr>
              <w:t xml:space="preserve">(подпись) </w:t>
            </w:r>
          </w:p>
          <w:p w:rsidR="0029313A" w:rsidRPr="00466B59" w:rsidRDefault="0029313A" w:rsidP="003B4A96">
            <w:pPr>
              <w:pStyle w:val="af6"/>
              <w:jc w:val="center"/>
              <w:rPr>
                <w:rFonts w:ascii="Times New Roman" w:hAnsi="Times New Roman"/>
                <w:sz w:val="26"/>
                <w:szCs w:val="26"/>
              </w:rPr>
            </w:pPr>
            <w:r>
              <w:rPr>
                <w:rFonts w:ascii="Times New Roman" w:hAnsi="Times New Roman"/>
                <w:sz w:val="26"/>
                <w:szCs w:val="26"/>
              </w:rPr>
              <w:t>«</w:t>
            </w:r>
            <w:r w:rsidRPr="00466B59">
              <w:rPr>
                <w:rFonts w:ascii="Times New Roman" w:hAnsi="Times New Roman"/>
                <w:sz w:val="26"/>
                <w:szCs w:val="26"/>
              </w:rPr>
              <w:t>__</w:t>
            </w:r>
            <w:r>
              <w:rPr>
                <w:rFonts w:ascii="Times New Roman" w:hAnsi="Times New Roman"/>
                <w:sz w:val="26"/>
                <w:szCs w:val="26"/>
              </w:rPr>
              <w:t>__</w:t>
            </w:r>
            <w:r w:rsidRPr="00466B59">
              <w:rPr>
                <w:rFonts w:ascii="Times New Roman" w:hAnsi="Times New Roman"/>
                <w:sz w:val="26"/>
                <w:szCs w:val="26"/>
              </w:rPr>
              <w:t>_</w:t>
            </w:r>
            <w:r>
              <w:rPr>
                <w:rFonts w:ascii="Times New Roman" w:hAnsi="Times New Roman"/>
                <w:sz w:val="26"/>
                <w:szCs w:val="26"/>
              </w:rPr>
              <w:t>»</w:t>
            </w:r>
            <w:r w:rsidRPr="00466B59">
              <w:rPr>
                <w:rFonts w:ascii="Times New Roman" w:hAnsi="Times New Roman"/>
                <w:sz w:val="26"/>
                <w:szCs w:val="26"/>
              </w:rPr>
              <w:t xml:space="preserve"> _</w:t>
            </w:r>
            <w:r>
              <w:rPr>
                <w:rFonts w:ascii="Times New Roman" w:hAnsi="Times New Roman"/>
                <w:sz w:val="26"/>
                <w:szCs w:val="26"/>
              </w:rPr>
              <w:t>________</w:t>
            </w:r>
            <w:r w:rsidRPr="00466B59">
              <w:rPr>
                <w:rFonts w:ascii="Times New Roman" w:hAnsi="Times New Roman"/>
                <w:sz w:val="26"/>
                <w:szCs w:val="26"/>
              </w:rPr>
              <w:t>_______20_</w:t>
            </w:r>
            <w:r>
              <w:rPr>
                <w:rFonts w:ascii="Times New Roman" w:hAnsi="Times New Roman"/>
                <w:sz w:val="26"/>
                <w:szCs w:val="26"/>
              </w:rPr>
              <w:t>_</w:t>
            </w:r>
            <w:r w:rsidRPr="00466B59">
              <w:rPr>
                <w:rFonts w:ascii="Times New Roman" w:hAnsi="Times New Roman"/>
                <w:sz w:val="26"/>
                <w:szCs w:val="26"/>
              </w:rPr>
              <w:t>__г.</w:t>
            </w:r>
          </w:p>
          <w:p w:rsidR="0029313A" w:rsidRPr="00466B59" w:rsidRDefault="0029313A" w:rsidP="003B4A96">
            <w:pPr>
              <w:pStyle w:val="af6"/>
              <w:jc w:val="right"/>
              <w:rPr>
                <w:rFonts w:ascii="Times New Roman" w:hAnsi="Times New Roman"/>
                <w:sz w:val="26"/>
                <w:szCs w:val="26"/>
              </w:rPr>
            </w:pPr>
          </w:p>
        </w:tc>
      </w:tr>
      <w:tr w:rsidR="0029313A" w:rsidRPr="00466B59" w:rsidTr="003B4A96">
        <w:trPr>
          <w:cantSplit/>
          <w:trHeight w:val="752"/>
        </w:trPr>
        <w:tc>
          <w:tcPr>
            <w:tcW w:w="5463" w:type="dxa"/>
            <w:tcBorders>
              <w:left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r w:rsidRPr="00466B59">
              <w:rPr>
                <w:rFonts w:ascii="Times New Roman" w:hAnsi="Times New Roman"/>
                <w:sz w:val="26"/>
                <w:szCs w:val="26"/>
              </w:rPr>
              <w:t>Наименование депозитария:</w:t>
            </w:r>
          </w:p>
          <w:p w:rsidR="0029313A" w:rsidRPr="00466B59" w:rsidRDefault="0029313A" w:rsidP="003B4A96">
            <w:pPr>
              <w:pStyle w:val="af6"/>
              <w:rPr>
                <w:rFonts w:ascii="Times New Roman" w:hAnsi="Times New Roman"/>
                <w:sz w:val="26"/>
                <w:szCs w:val="26"/>
              </w:rPr>
            </w:pPr>
          </w:p>
        </w:tc>
        <w:tc>
          <w:tcPr>
            <w:tcW w:w="4565" w:type="dxa"/>
            <w:vMerge w:val="restart"/>
            <w:tcBorders>
              <w:left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r w:rsidRPr="00466B59">
              <w:rPr>
                <w:rFonts w:ascii="Times New Roman" w:hAnsi="Times New Roman"/>
                <w:bCs/>
                <w:sz w:val="26"/>
                <w:szCs w:val="26"/>
              </w:rPr>
              <w:t>ПРОЧИЕ ОТМЕТКИ</w:t>
            </w:r>
          </w:p>
        </w:tc>
      </w:tr>
      <w:tr w:rsidR="0029313A" w:rsidRPr="00466B59" w:rsidTr="003B4A96">
        <w:trPr>
          <w:cantSplit/>
          <w:trHeight w:val="881"/>
        </w:trPr>
        <w:tc>
          <w:tcPr>
            <w:tcW w:w="5463" w:type="dxa"/>
            <w:tcBorders>
              <w:left w:val="single" w:sz="4" w:space="0" w:color="auto"/>
              <w:bottom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r w:rsidRPr="00466B59">
              <w:rPr>
                <w:rFonts w:ascii="Times New Roman" w:hAnsi="Times New Roman"/>
                <w:sz w:val="26"/>
                <w:szCs w:val="26"/>
              </w:rPr>
              <w:t xml:space="preserve">Место нахождения депозитария: </w:t>
            </w:r>
          </w:p>
          <w:p w:rsidR="0029313A" w:rsidRPr="00466B59" w:rsidRDefault="0029313A" w:rsidP="003B4A96">
            <w:pPr>
              <w:pStyle w:val="af6"/>
              <w:rPr>
                <w:rFonts w:ascii="Times New Roman" w:hAnsi="Times New Roman"/>
                <w:b/>
                <w:bCs/>
                <w:sz w:val="26"/>
                <w:szCs w:val="26"/>
              </w:rPr>
            </w:pPr>
          </w:p>
        </w:tc>
        <w:tc>
          <w:tcPr>
            <w:tcW w:w="4565" w:type="dxa"/>
            <w:vMerge/>
            <w:tcBorders>
              <w:left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p>
        </w:tc>
      </w:tr>
      <w:tr w:rsidR="0029313A" w:rsidRPr="00466B59" w:rsidTr="003B4A96">
        <w:trPr>
          <w:cantSplit/>
        </w:trPr>
        <w:tc>
          <w:tcPr>
            <w:tcW w:w="5463" w:type="dxa"/>
            <w:tcBorders>
              <w:top w:val="single" w:sz="4" w:space="0" w:color="auto"/>
              <w:left w:val="single" w:sz="4" w:space="0" w:color="auto"/>
              <w:bottom w:val="single" w:sz="4" w:space="0" w:color="auto"/>
              <w:right w:val="single" w:sz="4" w:space="0" w:color="auto"/>
            </w:tcBorders>
          </w:tcPr>
          <w:p w:rsidR="0029313A" w:rsidRPr="00466B59" w:rsidRDefault="0029313A" w:rsidP="007260EC">
            <w:pPr>
              <w:pStyle w:val="af6"/>
              <w:jc w:val="both"/>
              <w:rPr>
                <w:rFonts w:ascii="Times New Roman" w:hAnsi="Times New Roman"/>
                <w:sz w:val="26"/>
                <w:szCs w:val="26"/>
              </w:rPr>
            </w:pPr>
            <w:r w:rsidRPr="00466B59">
              <w:rPr>
                <w:rFonts w:ascii="Times New Roman" w:hAnsi="Times New Roman"/>
                <w:sz w:val="26"/>
                <w:szCs w:val="26"/>
              </w:rPr>
              <w:t>Сообщаем образцы подписей (подписи) и оттиска печати</w:t>
            </w:r>
            <w:r w:rsidR="00856201">
              <w:rPr>
                <w:rStyle w:val="afc"/>
                <w:rFonts w:ascii="Times New Roman" w:hAnsi="Times New Roman"/>
                <w:sz w:val="26"/>
                <w:szCs w:val="26"/>
              </w:rPr>
              <w:footnoteReference w:id="5"/>
            </w:r>
            <w:r w:rsidRPr="00466B59">
              <w:rPr>
                <w:rFonts w:ascii="Times New Roman" w:hAnsi="Times New Roman"/>
                <w:sz w:val="26"/>
                <w:szCs w:val="26"/>
              </w:rPr>
              <w:t>, которые просим считать обязательными при осуществлении переводов ценных бумаг со счета «депо» № ____________</w:t>
            </w:r>
          </w:p>
        </w:tc>
        <w:tc>
          <w:tcPr>
            <w:tcW w:w="4565" w:type="dxa"/>
            <w:vMerge/>
            <w:tcBorders>
              <w:left w:val="single" w:sz="4" w:space="0" w:color="auto"/>
              <w:right w:val="single" w:sz="4" w:space="0" w:color="auto"/>
            </w:tcBorders>
          </w:tcPr>
          <w:p w:rsidR="0029313A" w:rsidRPr="00466B59" w:rsidRDefault="0029313A" w:rsidP="003B4A96">
            <w:pPr>
              <w:pStyle w:val="af6"/>
              <w:rPr>
                <w:rFonts w:ascii="Times New Roman" w:hAnsi="Times New Roman"/>
                <w:sz w:val="26"/>
                <w:szCs w:val="26"/>
              </w:rPr>
            </w:pPr>
          </w:p>
        </w:tc>
      </w:tr>
    </w:tbl>
    <w:p w:rsidR="0029313A" w:rsidRPr="00466B59" w:rsidRDefault="0029313A" w:rsidP="0029313A">
      <w:pPr>
        <w:pStyle w:val="af6"/>
        <w:rPr>
          <w:rFonts w:ascii="Times New Roman" w:hAnsi="Times New Roman"/>
          <w:sz w:val="26"/>
          <w:szCs w:val="26"/>
        </w:rPr>
      </w:pPr>
      <w:r>
        <w:rPr>
          <w:rFonts w:ascii="Times New Roman" w:hAnsi="Times New Roman"/>
          <w:sz w:val="26"/>
          <w:szCs w:val="26"/>
        </w:rPr>
        <w:t>____</w:t>
      </w:r>
      <w:r w:rsidRPr="00466B59">
        <w:rPr>
          <w:rFonts w:ascii="Times New Roman" w:hAnsi="Times New Roman"/>
          <w:sz w:val="26"/>
          <w:szCs w:val="26"/>
        </w:rPr>
        <w:t>_____________________________________________ Счет «депо» № _____</w:t>
      </w:r>
    </w:p>
    <w:p w:rsidR="0029313A" w:rsidRPr="00466B59" w:rsidRDefault="0029313A" w:rsidP="0029313A">
      <w:pPr>
        <w:pStyle w:val="af6"/>
        <w:rPr>
          <w:rFonts w:ascii="Times New Roman" w:hAnsi="Times New Roman"/>
          <w:sz w:val="18"/>
          <w:szCs w:val="18"/>
        </w:rPr>
      </w:pPr>
      <w:r w:rsidRPr="00466B59">
        <w:rPr>
          <w:rFonts w:ascii="Times New Roman" w:hAnsi="Times New Roman"/>
          <w:sz w:val="18"/>
          <w:szCs w:val="18"/>
        </w:rPr>
        <w:t xml:space="preserve">                (наименование юридического лица)</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5"/>
        <w:gridCol w:w="3118"/>
        <w:gridCol w:w="2126"/>
        <w:gridCol w:w="2410"/>
      </w:tblGrid>
      <w:tr w:rsidR="0029313A" w:rsidRPr="00466B59" w:rsidTr="003B4A96">
        <w:trPr>
          <w:cantSplit/>
        </w:trPr>
        <w:tc>
          <w:tcPr>
            <w:tcW w:w="2345" w:type="dxa"/>
          </w:tcPr>
          <w:p w:rsidR="0029313A" w:rsidRPr="00466B59" w:rsidRDefault="00856201" w:rsidP="00856201">
            <w:pPr>
              <w:pStyle w:val="af6"/>
              <w:rPr>
                <w:rFonts w:ascii="Times New Roman" w:hAnsi="Times New Roman"/>
                <w:sz w:val="26"/>
                <w:szCs w:val="26"/>
              </w:rPr>
            </w:pPr>
            <w:r>
              <w:rPr>
                <w:rFonts w:ascii="Times New Roman" w:hAnsi="Times New Roman"/>
                <w:sz w:val="26"/>
                <w:szCs w:val="26"/>
              </w:rPr>
              <w:t>Наименование должности</w:t>
            </w:r>
          </w:p>
        </w:tc>
        <w:tc>
          <w:tcPr>
            <w:tcW w:w="3118" w:type="dxa"/>
          </w:tcPr>
          <w:p w:rsidR="0029313A" w:rsidRPr="00466B59" w:rsidRDefault="0029313A" w:rsidP="003B4A96">
            <w:pPr>
              <w:pStyle w:val="af6"/>
              <w:rPr>
                <w:rFonts w:ascii="Times New Roman" w:hAnsi="Times New Roman"/>
                <w:sz w:val="26"/>
                <w:szCs w:val="26"/>
              </w:rPr>
            </w:pPr>
            <w:r w:rsidRPr="00466B59">
              <w:rPr>
                <w:rFonts w:ascii="Times New Roman" w:hAnsi="Times New Roman"/>
                <w:sz w:val="26"/>
                <w:szCs w:val="26"/>
              </w:rPr>
              <w:t xml:space="preserve">Фамилия, </w:t>
            </w:r>
            <w:r>
              <w:rPr>
                <w:rFonts w:ascii="Times New Roman" w:hAnsi="Times New Roman"/>
                <w:sz w:val="26"/>
                <w:szCs w:val="26"/>
              </w:rPr>
              <w:t xml:space="preserve">собственное </w:t>
            </w:r>
            <w:r w:rsidRPr="00466B59">
              <w:rPr>
                <w:rFonts w:ascii="Times New Roman" w:hAnsi="Times New Roman"/>
                <w:sz w:val="26"/>
                <w:szCs w:val="26"/>
              </w:rPr>
              <w:t>имя, отчеств</w:t>
            </w:r>
            <w:proofErr w:type="gramStart"/>
            <w:r w:rsidRPr="00466B59">
              <w:rPr>
                <w:rFonts w:ascii="Times New Roman" w:hAnsi="Times New Roman"/>
                <w:sz w:val="26"/>
                <w:szCs w:val="26"/>
              </w:rPr>
              <w:t>о</w:t>
            </w:r>
            <w:r w:rsidRPr="00D556EB">
              <w:rPr>
                <w:rFonts w:ascii="Times New Roman" w:hAnsi="Times New Roman"/>
                <w:sz w:val="18"/>
                <w:szCs w:val="18"/>
              </w:rPr>
              <w:t>(</w:t>
            </w:r>
            <w:proofErr w:type="gramEnd"/>
            <w:r w:rsidRPr="00CA44A6">
              <w:rPr>
                <w:rFonts w:ascii="Times New Roman" w:hAnsi="Times New Roman"/>
                <w:sz w:val="18"/>
                <w:szCs w:val="18"/>
              </w:rPr>
              <w:t>если таковое имеется)</w:t>
            </w:r>
          </w:p>
        </w:tc>
        <w:tc>
          <w:tcPr>
            <w:tcW w:w="2126" w:type="dxa"/>
          </w:tcPr>
          <w:p w:rsidR="0029313A" w:rsidRPr="00466B59" w:rsidRDefault="0029313A" w:rsidP="003B4A96">
            <w:pPr>
              <w:pStyle w:val="af6"/>
              <w:ind w:right="-109"/>
              <w:rPr>
                <w:rFonts w:ascii="Times New Roman" w:hAnsi="Times New Roman"/>
                <w:sz w:val="26"/>
                <w:szCs w:val="26"/>
              </w:rPr>
            </w:pPr>
            <w:r w:rsidRPr="00466B59">
              <w:rPr>
                <w:rFonts w:ascii="Times New Roman" w:hAnsi="Times New Roman"/>
                <w:sz w:val="26"/>
                <w:szCs w:val="26"/>
              </w:rPr>
              <w:t xml:space="preserve">Образец </w:t>
            </w:r>
            <w:r>
              <w:rPr>
                <w:rFonts w:ascii="Times New Roman" w:hAnsi="Times New Roman"/>
                <w:sz w:val="26"/>
                <w:szCs w:val="26"/>
              </w:rPr>
              <w:t>п</w:t>
            </w:r>
            <w:r w:rsidRPr="00466B59">
              <w:rPr>
                <w:rFonts w:ascii="Times New Roman" w:hAnsi="Times New Roman"/>
                <w:sz w:val="26"/>
                <w:szCs w:val="26"/>
              </w:rPr>
              <w:t>одписи</w:t>
            </w:r>
          </w:p>
        </w:tc>
        <w:tc>
          <w:tcPr>
            <w:tcW w:w="2410" w:type="dxa"/>
            <w:vMerge w:val="restart"/>
          </w:tcPr>
          <w:p w:rsidR="0029313A" w:rsidRPr="00466B59" w:rsidRDefault="0029313A" w:rsidP="003B4A96">
            <w:pPr>
              <w:pStyle w:val="af6"/>
              <w:jc w:val="center"/>
              <w:rPr>
                <w:rFonts w:ascii="Times New Roman" w:hAnsi="Times New Roman"/>
                <w:sz w:val="26"/>
                <w:szCs w:val="26"/>
              </w:rPr>
            </w:pPr>
            <w:r w:rsidRPr="00466B59">
              <w:rPr>
                <w:rFonts w:ascii="Times New Roman" w:hAnsi="Times New Roman"/>
                <w:sz w:val="26"/>
                <w:szCs w:val="26"/>
              </w:rPr>
              <w:t>Образец</w:t>
            </w:r>
            <w:r w:rsidR="006C5168">
              <w:rPr>
                <w:rFonts w:ascii="Times New Roman" w:hAnsi="Times New Roman"/>
                <w:sz w:val="26"/>
                <w:szCs w:val="26"/>
              </w:rPr>
              <w:t xml:space="preserve"> </w:t>
            </w:r>
            <w:r w:rsidRPr="00466B59">
              <w:rPr>
                <w:rFonts w:ascii="Times New Roman" w:hAnsi="Times New Roman"/>
                <w:sz w:val="26"/>
                <w:szCs w:val="26"/>
              </w:rPr>
              <w:t>оттиска</w:t>
            </w:r>
          </w:p>
          <w:p w:rsidR="0029313A" w:rsidRPr="00466B59" w:rsidRDefault="00856201" w:rsidP="003B4A96">
            <w:pPr>
              <w:pStyle w:val="af6"/>
              <w:jc w:val="center"/>
              <w:rPr>
                <w:rFonts w:ascii="Times New Roman" w:hAnsi="Times New Roman"/>
                <w:sz w:val="26"/>
                <w:szCs w:val="26"/>
              </w:rPr>
            </w:pPr>
            <w:r w:rsidRPr="00466B59">
              <w:rPr>
                <w:rFonts w:ascii="Times New Roman" w:hAnsi="Times New Roman"/>
                <w:sz w:val="26"/>
                <w:szCs w:val="26"/>
              </w:rPr>
              <w:t>П</w:t>
            </w:r>
            <w:r w:rsidR="0029313A" w:rsidRPr="00466B59">
              <w:rPr>
                <w:rFonts w:ascii="Times New Roman" w:hAnsi="Times New Roman"/>
                <w:sz w:val="26"/>
                <w:szCs w:val="26"/>
              </w:rPr>
              <w:t>ечати</w:t>
            </w:r>
            <w:r>
              <w:rPr>
                <w:rStyle w:val="afc"/>
                <w:rFonts w:ascii="Times New Roman" w:hAnsi="Times New Roman"/>
                <w:sz w:val="26"/>
                <w:szCs w:val="26"/>
              </w:rPr>
              <w:t>1</w:t>
            </w:r>
          </w:p>
          <w:p w:rsidR="0029313A" w:rsidRPr="00466B59" w:rsidRDefault="0029313A" w:rsidP="003B4A96">
            <w:pPr>
              <w:pStyle w:val="af6"/>
              <w:tabs>
                <w:tab w:val="left" w:pos="1041"/>
              </w:tabs>
              <w:ind w:right="487"/>
              <w:rPr>
                <w:rFonts w:ascii="Times New Roman" w:hAnsi="Times New Roman"/>
                <w:sz w:val="26"/>
                <w:szCs w:val="26"/>
              </w:rPr>
            </w:pPr>
          </w:p>
        </w:tc>
      </w:tr>
      <w:tr w:rsidR="0029313A" w:rsidRPr="00466B59" w:rsidTr="003B4A96">
        <w:trPr>
          <w:cantSplit/>
          <w:trHeight w:val="415"/>
        </w:trPr>
        <w:tc>
          <w:tcPr>
            <w:tcW w:w="2345" w:type="dxa"/>
          </w:tcPr>
          <w:p w:rsidR="0029313A" w:rsidRPr="00466B59" w:rsidRDefault="0029313A" w:rsidP="003B4A96">
            <w:pPr>
              <w:pStyle w:val="af6"/>
              <w:rPr>
                <w:rFonts w:ascii="Times New Roman" w:hAnsi="Times New Roman"/>
                <w:b/>
                <w:sz w:val="26"/>
                <w:szCs w:val="26"/>
              </w:rPr>
            </w:pPr>
          </w:p>
        </w:tc>
        <w:tc>
          <w:tcPr>
            <w:tcW w:w="3118" w:type="dxa"/>
          </w:tcPr>
          <w:p w:rsidR="0029313A" w:rsidRPr="00466B59" w:rsidRDefault="0029313A" w:rsidP="003B4A96">
            <w:pPr>
              <w:pStyle w:val="af6"/>
              <w:rPr>
                <w:rFonts w:ascii="Times New Roman" w:hAnsi="Times New Roman"/>
                <w:sz w:val="26"/>
                <w:szCs w:val="26"/>
                <w:lang w:val="en-US"/>
              </w:rPr>
            </w:pPr>
          </w:p>
        </w:tc>
        <w:tc>
          <w:tcPr>
            <w:tcW w:w="2126" w:type="dxa"/>
          </w:tcPr>
          <w:p w:rsidR="0029313A" w:rsidRPr="00466B59" w:rsidRDefault="0029313A" w:rsidP="003B4A96">
            <w:pPr>
              <w:pStyle w:val="af6"/>
              <w:rPr>
                <w:rFonts w:ascii="Times New Roman" w:hAnsi="Times New Roman"/>
                <w:sz w:val="26"/>
                <w:szCs w:val="26"/>
                <w:lang w:val="en-US"/>
              </w:rPr>
            </w:pPr>
          </w:p>
        </w:tc>
        <w:tc>
          <w:tcPr>
            <w:tcW w:w="2410" w:type="dxa"/>
            <w:vMerge/>
          </w:tcPr>
          <w:p w:rsidR="0029313A" w:rsidRPr="00466B59" w:rsidRDefault="0029313A" w:rsidP="003B4A96">
            <w:pPr>
              <w:pStyle w:val="af6"/>
              <w:rPr>
                <w:rFonts w:ascii="Times New Roman" w:hAnsi="Times New Roman"/>
                <w:sz w:val="26"/>
                <w:szCs w:val="26"/>
              </w:rPr>
            </w:pPr>
          </w:p>
        </w:tc>
      </w:tr>
      <w:tr w:rsidR="0029313A" w:rsidRPr="00466B59" w:rsidTr="003B4A96">
        <w:trPr>
          <w:cantSplit/>
          <w:trHeight w:val="415"/>
        </w:trPr>
        <w:tc>
          <w:tcPr>
            <w:tcW w:w="2345" w:type="dxa"/>
          </w:tcPr>
          <w:p w:rsidR="0029313A" w:rsidRPr="00466B59" w:rsidRDefault="0029313A" w:rsidP="003B4A96">
            <w:pPr>
              <w:pStyle w:val="af6"/>
              <w:rPr>
                <w:rFonts w:ascii="Times New Roman" w:hAnsi="Times New Roman"/>
                <w:b/>
                <w:sz w:val="26"/>
                <w:szCs w:val="26"/>
              </w:rPr>
            </w:pPr>
          </w:p>
        </w:tc>
        <w:tc>
          <w:tcPr>
            <w:tcW w:w="3118" w:type="dxa"/>
          </w:tcPr>
          <w:p w:rsidR="0029313A" w:rsidRPr="00466B59" w:rsidRDefault="0029313A" w:rsidP="003B4A96">
            <w:pPr>
              <w:pStyle w:val="af6"/>
              <w:rPr>
                <w:rFonts w:ascii="Times New Roman" w:hAnsi="Times New Roman"/>
                <w:sz w:val="26"/>
                <w:szCs w:val="26"/>
                <w:lang w:val="en-US"/>
              </w:rPr>
            </w:pPr>
          </w:p>
        </w:tc>
        <w:tc>
          <w:tcPr>
            <w:tcW w:w="2126" w:type="dxa"/>
          </w:tcPr>
          <w:p w:rsidR="0029313A" w:rsidRPr="00466B59" w:rsidRDefault="0029313A" w:rsidP="003B4A96">
            <w:pPr>
              <w:pStyle w:val="af6"/>
              <w:rPr>
                <w:rFonts w:ascii="Times New Roman" w:hAnsi="Times New Roman"/>
                <w:sz w:val="26"/>
                <w:szCs w:val="26"/>
                <w:lang w:val="en-US"/>
              </w:rPr>
            </w:pPr>
          </w:p>
        </w:tc>
        <w:tc>
          <w:tcPr>
            <w:tcW w:w="2410" w:type="dxa"/>
            <w:vMerge/>
          </w:tcPr>
          <w:p w:rsidR="0029313A" w:rsidRPr="00466B59" w:rsidRDefault="0029313A" w:rsidP="003B4A96">
            <w:pPr>
              <w:pStyle w:val="af6"/>
              <w:rPr>
                <w:rFonts w:ascii="Times New Roman" w:hAnsi="Times New Roman"/>
                <w:sz w:val="26"/>
                <w:szCs w:val="26"/>
              </w:rPr>
            </w:pPr>
          </w:p>
        </w:tc>
      </w:tr>
      <w:tr w:rsidR="0029313A" w:rsidRPr="00466B59" w:rsidTr="003B4A96">
        <w:trPr>
          <w:cantSplit/>
          <w:trHeight w:val="415"/>
        </w:trPr>
        <w:tc>
          <w:tcPr>
            <w:tcW w:w="2345" w:type="dxa"/>
          </w:tcPr>
          <w:p w:rsidR="0029313A" w:rsidRPr="00466B59" w:rsidRDefault="0029313A" w:rsidP="003B4A96">
            <w:pPr>
              <w:pStyle w:val="af6"/>
              <w:rPr>
                <w:rFonts w:ascii="Times New Roman" w:hAnsi="Times New Roman"/>
                <w:b/>
                <w:sz w:val="26"/>
                <w:szCs w:val="26"/>
              </w:rPr>
            </w:pPr>
          </w:p>
        </w:tc>
        <w:tc>
          <w:tcPr>
            <w:tcW w:w="3118" w:type="dxa"/>
          </w:tcPr>
          <w:p w:rsidR="0029313A" w:rsidRPr="00466B59" w:rsidRDefault="0029313A" w:rsidP="003B4A96">
            <w:pPr>
              <w:pStyle w:val="af6"/>
              <w:rPr>
                <w:rFonts w:ascii="Times New Roman" w:hAnsi="Times New Roman"/>
                <w:sz w:val="26"/>
                <w:szCs w:val="26"/>
                <w:lang w:val="en-US"/>
              </w:rPr>
            </w:pPr>
          </w:p>
        </w:tc>
        <w:tc>
          <w:tcPr>
            <w:tcW w:w="2126" w:type="dxa"/>
          </w:tcPr>
          <w:p w:rsidR="0029313A" w:rsidRPr="00466B59" w:rsidRDefault="0029313A" w:rsidP="003B4A96">
            <w:pPr>
              <w:pStyle w:val="af6"/>
              <w:rPr>
                <w:rFonts w:ascii="Times New Roman" w:hAnsi="Times New Roman"/>
                <w:sz w:val="26"/>
                <w:szCs w:val="26"/>
                <w:lang w:val="en-US"/>
              </w:rPr>
            </w:pPr>
          </w:p>
        </w:tc>
        <w:tc>
          <w:tcPr>
            <w:tcW w:w="2410" w:type="dxa"/>
            <w:vMerge/>
          </w:tcPr>
          <w:p w:rsidR="0029313A" w:rsidRPr="00466B59" w:rsidRDefault="0029313A" w:rsidP="003B4A96">
            <w:pPr>
              <w:pStyle w:val="af6"/>
              <w:rPr>
                <w:rFonts w:ascii="Times New Roman" w:hAnsi="Times New Roman"/>
                <w:sz w:val="26"/>
                <w:szCs w:val="26"/>
              </w:rPr>
            </w:pPr>
          </w:p>
        </w:tc>
      </w:tr>
      <w:tr w:rsidR="0029313A" w:rsidRPr="00466B59" w:rsidTr="003B4A96">
        <w:trPr>
          <w:cantSplit/>
          <w:trHeight w:val="407"/>
        </w:trPr>
        <w:tc>
          <w:tcPr>
            <w:tcW w:w="2345" w:type="dxa"/>
          </w:tcPr>
          <w:p w:rsidR="0029313A" w:rsidRPr="00466B59" w:rsidRDefault="0029313A" w:rsidP="003B4A96">
            <w:pPr>
              <w:pStyle w:val="af6"/>
              <w:rPr>
                <w:rFonts w:ascii="Times New Roman" w:hAnsi="Times New Roman"/>
                <w:b/>
                <w:sz w:val="26"/>
                <w:szCs w:val="26"/>
              </w:rPr>
            </w:pPr>
          </w:p>
        </w:tc>
        <w:tc>
          <w:tcPr>
            <w:tcW w:w="3118" w:type="dxa"/>
          </w:tcPr>
          <w:p w:rsidR="0029313A" w:rsidRPr="00466B59" w:rsidRDefault="0029313A" w:rsidP="003B4A96">
            <w:pPr>
              <w:pStyle w:val="af6"/>
              <w:rPr>
                <w:rFonts w:ascii="Times New Roman" w:hAnsi="Times New Roman"/>
                <w:sz w:val="26"/>
                <w:szCs w:val="26"/>
                <w:lang w:val="en-US"/>
              </w:rPr>
            </w:pPr>
          </w:p>
        </w:tc>
        <w:tc>
          <w:tcPr>
            <w:tcW w:w="2126" w:type="dxa"/>
          </w:tcPr>
          <w:p w:rsidR="0029313A" w:rsidRPr="00466B59" w:rsidRDefault="0029313A" w:rsidP="003B4A96">
            <w:pPr>
              <w:pStyle w:val="af6"/>
              <w:rPr>
                <w:rFonts w:ascii="Times New Roman" w:hAnsi="Times New Roman"/>
                <w:sz w:val="26"/>
                <w:szCs w:val="26"/>
                <w:lang w:val="en-US"/>
              </w:rPr>
            </w:pPr>
          </w:p>
        </w:tc>
        <w:tc>
          <w:tcPr>
            <w:tcW w:w="2410" w:type="dxa"/>
            <w:vMerge/>
          </w:tcPr>
          <w:p w:rsidR="0029313A" w:rsidRPr="00466B59" w:rsidRDefault="0029313A" w:rsidP="003B4A96">
            <w:pPr>
              <w:pStyle w:val="af6"/>
              <w:rPr>
                <w:rFonts w:ascii="Times New Roman" w:hAnsi="Times New Roman"/>
                <w:sz w:val="26"/>
                <w:szCs w:val="26"/>
              </w:rPr>
            </w:pPr>
          </w:p>
        </w:tc>
      </w:tr>
    </w:tbl>
    <w:p w:rsidR="0029313A" w:rsidRPr="00466B59" w:rsidRDefault="0029313A" w:rsidP="0029313A">
      <w:pPr>
        <w:pStyle w:val="af6"/>
        <w:rPr>
          <w:rFonts w:ascii="Times New Roman" w:hAnsi="Times New Roman"/>
          <w:sz w:val="26"/>
          <w:szCs w:val="26"/>
        </w:rPr>
      </w:pPr>
      <w:r w:rsidRPr="00466B59">
        <w:rPr>
          <w:rFonts w:ascii="Times New Roman" w:hAnsi="Times New Roman"/>
          <w:sz w:val="26"/>
          <w:szCs w:val="26"/>
        </w:rPr>
        <w:t>Место для печати организации,</w:t>
      </w:r>
    </w:p>
    <w:p w:rsidR="0029313A" w:rsidRPr="00466B59" w:rsidRDefault="0029313A" w:rsidP="0029313A">
      <w:pPr>
        <w:pStyle w:val="af6"/>
        <w:rPr>
          <w:rFonts w:ascii="Times New Roman" w:hAnsi="Times New Roman"/>
          <w:sz w:val="26"/>
          <w:szCs w:val="26"/>
        </w:rPr>
      </w:pPr>
      <w:r w:rsidRPr="00466B59">
        <w:rPr>
          <w:rFonts w:ascii="Times New Roman" w:hAnsi="Times New Roman"/>
          <w:sz w:val="26"/>
          <w:szCs w:val="26"/>
        </w:rPr>
        <w:t>заверившей полномочия и подписи</w:t>
      </w:r>
      <w:r w:rsidR="00856201">
        <w:rPr>
          <w:rStyle w:val="afc"/>
          <w:rFonts w:ascii="Times New Roman" w:hAnsi="Times New Roman"/>
          <w:sz w:val="26"/>
          <w:szCs w:val="26"/>
        </w:rPr>
        <w:t>1</w:t>
      </w:r>
      <w:r w:rsidRPr="00466B59">
        <w:rPr>
          <w:rFonts w:ascii="Times New Roman" w:hAnsi="Times New Roman"/>
          <w:sz w:val="26"/>
          <w:szCs w:val="26"/>
        </w:rPr>
        <w:tab/>
        <w:t xml:space="preserve">                              «___» _____________20___ г.</w:t>
      </w:r>
    </w:p>
    <w:p w:rsidR="0029313A" w:rsidRPr="00466B59" w:rsidRDefault="0029313A" w:rsidP="0029313A">
      <w:pPr>
        <w:pStyle w:val="af6"/>
        <w:rPr>
          <w:rFonts w:ascii="Times New Roman" w:hAnsi="Times New Roman"/>
          <w:sz w:val="26"/>
          <w:szCs w:val="26"/>
        </w:rPr>
      </w:pPr>
    </w:p>
    <w:p w:rsidR="0029313A" w:rsidRPr="00466B59" w:rsidRDefault="0029313A" w:rsidP="0029313A">
      <w:pPr>
        <w:pStyle w:val="af6"/>
        <w:rPr>
          <w:rFonts w:ascii="Times New Roman" w:hAnsi="Times New Roman"/>
          <w:sz w:val="26"/>
          <w:szCs w:val="26"/>
        </w:rPr>
      </w:pPr>
      <w:r w:rsidRPr="00466B59">
        <w:rPr>
          <w:rFonts w:ascii="Times New Roman" w:hAnsi="Times New Roman"/>
          <w:sz w:val="26"/>
          <w:szCs w:val="26"/>
        </w:rPr>
        <w:t>Руководитель</w:t>
      </w:r>
      <w:proofErr w:type="gramStart"/>
      <w:r w:rsidRPr="00466B59">
        <w:rPr>
          <w:rFonts w:ascii="Times New Roman" w:hAnsi="Times New Roman"/>
          <w:sz w:val="26"/>
          <w:szCs w:val="26"/>
        </w:rPr>
        <w:tab/>
      </w:r>
      <w:r w:rsidRPr="00466B59">
        <w:rPr>
          <w:rFonts w:ascii="Times New Roman" w:hAnsi="Times New Roman"/>
          <w:sz w:val="26"/>
          <w:szCs w:val="26"/>
        </w:rPr>
        <w:tab/>
      </w:r>
      <w:r w:rsidRPr="00466B59">
        <w:rPr>
          <w:rFonts w:ascii="Times New Roman" w:hAnsi="Times New Roman"/>
          <w:sz w:val="26"/>
          <w:szCs w:val="26"/>
        </w:rPr>
        <w:tab/>
      </w:r>
      <w:r w:rsidRPr="00466B59">
        <w:rPr>
          <w:rFonts w:ascii="Times New Roman" w:hAnsi="Times New Roman"/>
          <w:sz w:val="26"/>
          <w:szCs w:val="26"/>
        </w:rPr>
        <w:tab/>
      </w:r>
      <w:r w:rsidRPr="00466B59">
        <w:rPr>
          <w:rFonts w:ascii="Times New Roman" w:hAnsi="Times New Roman"/>
          <w:sz w:val="26"/>
          <w:szCs w:val="26"/>
        </w:rPr>
        <w:tab/>
        <w:t>_____________(_______________)</w:t>
      </w:r>
      <w:proofErr w:type="gramEnd"/>
    </w:p>
    <w:p w:rsidR="0029313A" w:rsidRPr="00466B59" w:rsidRDefault="0029313A" w:rsidP="0029313A">
      <w:pPr>
        <w:pStyle w:val="af6"/>
        <w:ind w:left="4248" w:firstLine="708"/>
        <w:rPr>
          <w:rFonts w:ascii="Times New Roman" w:hAnsi="Times New Roman"/>
          <w:sz w:val="18"/>
          <w:szCs w:val="18"/>
        </w:rPr>
      </w:pPr>
      <w:r w:rsidRPr="00466B59">
        <w:rPr>
          <w:rFonts w:ascii="Times New Roman" w:hAnsi="Times New Roman"/>
          <w:sz w:val="18"/>
          <w:szCs w:val="18"/>
        </w:rPr>
        <w:t>(подпись)      (инициалы, фамилия)</w:t>
      </w:r>
    </w:p>
    <w:p w:rsidR="0029313A" w:rsidRPr="00466B59" w:rsidRDefault="0029313A" w:rsidP="0029313A">
      <w:pPr>
        <w:spacing w:after="0" w:line="240" w:lineRule="auto"/>
        <w:rPr>
          <w:rFonts w:ascii="Times New Roman" w:eastAsia="Calibri" w:hAnsi="Times New Roman" w:cs="Times New Roman"/>
          <w:sz w:val="26"/>
          <w:szCs w:val="26"/>
        </w:rPr>
      </w:pPr>
    </w:p>
    <w:p w:rsidR="0029313A" w:rsidRPr="00466B59" w:rsidRDefault="0029313A" w:rsidP="0029313A">
      <w:pPr>
        <w:pStyle w:val="af6"/>
        <w:rPr>
          <w:rFonts w:ascii="Times New Roman" w:hAnsi="Times New Roman"/>
          <w:sz w:val="26"/>
          <w:szCs w:val="26"/>
        </w:rPr>
      </w:pPr>
      <w:r w:rsidRPr="00466B59">
        <w:rPr>
          <w:rFonts w:ascii="Times New Roman" w:hAnsi="Times New Roman"/>
          <w:sz w:val="26"/>
          <w:szCs w:val="26"/>
        </w:rPr>
        <w:t>Главный бухгалтер</w:t>
      </w:r>
      <w:proofErr w:type="gramStart"/>
      <w:r w:rsidRPr="00466B59">
        <w:rPr>
          <w:rFonts w:ascii="Times New Roman" w:hAnsi="Times New Roman"/>
          <w:sz w:val="26"/>
          <w:szCs w:val="26"/>
        </w:rPr>
        <w:tab/>
      </w:r>
      <w:r w:rsidRPr="00466B59">
        <w:rPr>
          <w:rFonts w:ascii="Times New Roman" w:hAnsi="Times New Roman"/>
          <w:sz w:val="26"/>
          <w:szCs w:val="26"/>
        </w:rPr>
        <w:tab/>
      </w:r>
      <w:r w:rsidRPr="00466B59">
        <w:rPr>
          <w:rFonts w:ascii="Times New Roman" w:hAnsi="Times New Roman"/>
          <w:sz w:val="26"/>
          <w:szCs w:val="26"/>
        </w:rPr>
        <w:tab/>
      </w:r>
      <w:r w:rsidRPr="00466B59">
        <w:rPr>
          <w:rFonts w:ascii="Times New Roman" w:hAnsi="Times New Roman"/>
          <w:sz w:val="26"/>
          <w:szCs w:val="26"/>
        </w:rPr>
        <w:tab/>
      </w:r>
      <w:r w:rsidRPr="00466B59">
        <w:rPr>
          <w:rFonts w:ascii="Times New Roman" w:hAnsi="Times New Roman"/>
          <w:sz w:val="26"/>
          <w:szCs w:val="26"/>
        </w:rPr>
        <w:tab/>
        <w:t>_____________(_______________)</w:t>
      </w:r>
      <w:proofErr w:type="gramEnd"/>
    </w:p>
    <w:p w:rsidR="0029313A" w:rsidRPr="00466B59" w:rsidRDefault="0029313A" w:rsidP="0029313A">
      <w:pPr>
        <w:pStyle w:val="af6"/>
        <w:ind w:left="4248" w:firstLine="708"/>
        <w:rPr>
          <w:rFonts w:ascii="Times New Roman" w:hAnsi="Times New Roman"/>
          <w:sz w:val="18"/>
          <w:szCs w:val="18"/>
        </w:rPr>
      </w:pPr>
      <w:r w:rsidRPr="00466B59">
        <w:rPr>
          <w:rFonts w:ascii="Times New Roman" w:hAnsi="Times New Roman"/>
          <w:sz w:val="18"/>
          <w:szCs w:val="18"/>
        </w:rPr>
        <w:t xml:space="preserve"> (подпись)             (инициалы, фамилия)</w:t>
      </w:r>
    </w:p>
    <w:p w:rsidR="0029313A" w:rsidRDefault="0029313A" w:rsidP="0029313A">
      <w:pPr>
        <w:spacing w:after="0" w:line="240" w:lineRule="auto"/>
        <w:rPr>
          <w:rFonts w:ascii="Times New Roman" w:hAnsi="Times New Roman" w:cs="Times New Roman"/>
          <w:sz w:val="26"/>
          <w:szCs w:val="26"/>
        </w:rPr>
      </w:pPr>
      <w:r>
        <w:rPr>
          <w:rFonts w:ascii="Times New Roman" w:hAnsi="Times New Roman" w:cs="Times New Roman"/>
          <w:sz w:val="26"/>
          <w:szCs w:val="26"/>
        </w:rPr>
        <w:t>Удостоверительная надпись</w:t>
      </w:r>
      <w:r>
        <w:rPr>
          <w:rFonts w:ascii="Times New Roman" w:hAnsi="Times New Roman" w:cs="Times New Roman"/>
          <w:sz w:val="26"/>
          <w:szCs w:val="26"/>
        </w:rPr>
        <w:br w:type="page"/>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12</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(типовая форма)</w:t>
      </w:r>
    </w:p>
    <w:p w:rsidR="0029313A" w:rsidRDefault="0029313A" w:rsidP="0029313A">
      <w:pPr>
        <w:spacing w:after="0" w:line="240" w:lineRule="auto"/>
        <w:rPr>
          <w:rFonts w:ascii="Times New Roman" w:eastAsia="Calibri" w:hAnsi="Times New Roman" w:cs="Times New Roman"/>
          <w:sz w:val="26"/>
          <w:szCs w:val="26"/>
        </w:rPr>
      </w:pPr>
    </w:p>
    <w:tbl>
      <w:tblPr>
        <w:tblW w:w="10040" w:type="dxa"/>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0"/>
        <w:gridCol w:w="4380"/>
      </w:tblGrid>
      <w:tr w:rsidR="0029313A" w:rsidRPr="0044150E" w:rsidTr="003B4A96">
        <w:trPr>
          <w:cantSplit/>
          <w:trHeight w:val="790"/>
        </w:trPr>
        <w:tc>
          <w:tcPr>
            <w:tcW w:w="5660" w:type="dxa"/>
            <w:vMerge w:val="restart"/>
            <w:tcBorders>
              <w:top w:val="single" w:sz="4" w:space="0" w:color="auto"/>
              <w:left w:val="single" w:sz="4" w:space="0" w:color="auto"/>
              <w:right w:val="single" w:sz="4" w:space="0" w:color="auto"/>
            </w:tcBorders>
          </w:tcPr>
          <w:p w:rsidR="0029313A" w:rsidRPr="0044150E" w:rsidRDefault="0029313A" w:rsidP="003B4A96">
            <w:pPr>
              <w:pStyle w:val="af6"/>
              <w:jc w:val="center"/>
              <w:rPr>
                <w:rFonts w:ascii="Times New Roman" w:hAnsi="Times New Roman"/>
                <w:sz w:val="26"/>
                <w:szCs w:val="26"/>
              </w:rPr>
            </w:pPr>
            <w:r w:rsidRPr="0044150E">
              <w:rPr>
                <w:rFonts w:ascii="Times New Roman" w:hAnsi="Times New Roman"/>
                <w:sz w:val="26"/>
                <w:szCs w:val="26"/>
              </w:rPr>
              <w:t>КАРТОЧКА</w:t>
            </w:r>
          </w:p>
          <w:p w:rsidR="0029313A" w:rsidRPr="0044150E" w:rsidRDefault="0029313A" w:rsidP="003B4A96">
            <w:pPr>
              <w:pStyle w:val="af6"/>
              <w:jc w:val="center"/>
              <w:rPr>
                <w:rFonts w:ascii="Times New Roman" w:hAnsi="Times New Roman"/>
                <w:sz w:val="26"/>
                <w:szCs w:val="26"/>
              </w:rPr>
            </w:pPr>
            <w:r w:rsidRPr="0044150E">
              <w:rPr>
                <w:rFonts w:ascii="Times New Roman" w:hAnsi="Times New Roman"/>
                <w:sz w:val="26"/>
                <w:szCs w:val="26"/>
              </w:rPr>
              <w:t xml:space="preserve">с образцом подписи </w:t>
            </w:r>
          </w:p>
          <w:p w:rsidR="0029313A" w:rsidRPr="0044150E" w:rsidRDefault="0029313A" w:rsidP="003B4A96">
            <w:pPr>
              <w:pStyle w:val="af6"/>
              <w:rPr>
                <w:rFonts w:ascii="Times New Roman" w:hAnsi="Times New Roman"/>
                <w:sz w:val="26"/>
                <w:szCs w:val="26"/>
              </w:rPr>
            </w:pPr>
            <w:r w:rsidRPr="0044150E">
              <w:rPr>
                <w:rFonts w:ascii="Times New Roman" w:hAnsi="Times New Roman"/>
                <w:sz w:val="26"/>
                <w:szCs w:val="26"/>
              </w:rPr>
              <w:t>______________________________________________________________________</w:t>
            </w:r>
            <w:r>
              <w:rPr>
                <w:rFonts w:ascii="Times New Roman" w:hAnsi="Times New Roman"/>
                <w:sz w:val="26"/>
                <w:szCs w:val="26"/>
              </w:rPr>
              <w:t>______</w:t>
            </w:r>
          </w:p>
          <w:p w:rsidR="0029313A" w:rsidRPr="0044150E" w:rsidRDefault="0029313A" w:rsidP="003B4A96">
            <w:pPr>
              <w:pStyle w:val="af6"/>
              <w:jc w:val="center"/>
              <w:rPr>
                <w:rFonts w:ascii="Times New Roman" w:hAnsi="Times New Roman"/>
                <w:sz w:val="18"/>
                <w:szCs w:val="18"/>
              </w:rPr>
            </w:pPr>
            <w:r w:rsidRPr="0044150E">
              <w:rPr>
                <w:rFonts w:ascii="Times New Roman" w:hAnsi="Times New Roman"/>
                <w:sz w:val="18"/>
                <w:szCs w:val="18"/>
              </w:rPr>
              <w:t xml:space="preserve">(фамилия, </w:t>
            </w:r>
            <w:r>
              <w:rPr>
                <w:rFonts w:ascii="Times New Roman" w:hAnsi="Times New Roman"/>
                <w:sz w:val="18"/>
                <w:szCs w:val="18"/>
              </w:rPr>
              <w:t xml:space="preserve">собственное </w:t>
            </w:r>
            <w:r w:rsidRPr="0044150E">
              <w:rPr>
                <w:rFonts w:ascii="Times New Roman" w:hAnsi="Times New Roman"/>
                <w:sz w:val="18"/>
                <w:szCs w:val="18"/>
              </w:rPr>
              <w:t xml:space="preserve">имя, отчество </w:t>
            </w:r>
            <w:r>
              <w:rPr>
                <w:rFonts w:ascii="Times New Roman" w:hAnsi="Times New Roman"/>
                <w:sz w:val="18"/>
                <w:szCs w:val="18"/>
              </w:rPr>
              <w:t xml:space="preserve">(если таковое имеется) </w:t>
            </w:r>
            <w:r w:rsidRPr="0044150E">
              <w:rPr>
                <w:rFonts w:ascii="Times New Roman" w:hAnsi="Times New Roman"/>
                <w:sz w:val="18"/>
                <w:szCs w:val="18"/>
              </w:rPr>
              <w:t>физического лица)</w:t>
            </w:r>
          </w:p>
          <w:p w:rsidR="0029313A" w:rsidRPr="0044150E" w:rsidRDefault="0029313A" w:rsidP="003B4A96">
            <w:pPr>
              <w:pStyle w:val="af6"/>
              <w:rPr>
                <w:rFonts w:ascii="Times New Roman" w:hAnsi="Times New Roman"/>
                <w:sz w:val="26"/>
                <w:szCs w:val="26"/>
              </w:rPr>
            </w:pPr>
          </w:p>
          <w:p w:rsidR="0029313A" w:rsidRPr="0044150E" w:rsidRDefault="0029313A" w:rsidP="003B4A96">
            <w:pPr>
              <w:pStyle w:val="af6"/>
              <w:rPr>
                <w:rFonts w:ascii="Times New Roman" w:hAnsi="Times New Roman"/>
                <w:sz w:val="26"/>
                <w:szCs w:val="26"/>
              </w:rPr>
            </w:pPr>
            <w:r w:rsidRPr="0044150E">
              <w:rPr>
                <w:rFonts w:ascii="Times New Roman" w:hAnsi="Times New Roman"/>
                <w:sz w:val="26"/>
                <w:szCs w:val="26"/>
              </w:rPr>
              <w:t>Место жительства (место пребывания):</w:t>
            </w:r>
          </w:p>
          <w:p w:rsidR="0029313A" w:rsidRPr="0044150E" w:rsidRDefault="0029313A" w:rsidP="003B4A96">
            <w:pPr>
              <w:pStyle w:val="af6"/>
              <w:rPr>
                <w:rFonts w:ascii="Times New Roman" w:hAnsi="Times New Roman"/>
                <w:sz w:val="26"/>
                <w:szCs w:val="26"/>
              </w:rPr>
            </w:pPr>
          </w:p>
          <w:p w:rsidR="0029313A" w:rsidRDefault="0029313A" w:rsidP="003B4A96">
            <w:pPr>
              <w:pStyle w:val="af6"/>
              <w:rPr>
                <w:rFonts w:ascii="Times New Roman" w:hAnsi="Times New Roman"/>
                <w:sz w:val="26"/>
                <w:szCs w:val="26"/>
              </w:rPr>
            </w:pPr>
            <w:r w:rsidRPr="0044150E">
              <w:rPr>
                <w:rFonts w:ascii="Times New Roman" w:hAnsi="Times New Roman"/>
                <w:sz w:val="26"/>
                <w:szCs w:val="26"/>
              </w:rPr>
              <w:t>_________________________________________</w:t>
            </w:r>
          </w:p>
          <w:p w:rsidR="0029313A" w:rsidRDefault="0029313A" w:rsidP="003B4A96">
            <w:pPr>
              <w:pStyle w:val="af6"/>
              <w:rPr>
                <w:rFonts w:ascii="Times New Roman" w:hAnsi="Times New Roman"/>
                <w:sz w:val="26"/>
                <w:szCs w:val="26"/>
              </w:rPr>
            </w:pPr>
          </w:p>
          <w:p w:rsidR="0029313A" w:rsidRPr="0044150E" w:rsidRDefault="0029313A" w:rsidP="003B4A96">
            <w:pPr>
              <w:pStyle w:val="af6"/>
              <w:rPr>
                <w:rFonts w:ascii="Times New Roman" w:hAnsi="Times New Roman"/>
                <w:b/>
                <w:bCs/>
                <w:sz w:val="26"/>
                <w:szCs w:val="26"/>
              </w:rPr>
            </w:pPr>
            <w:r w:rsidRPr="0044150E">
              <w:rPr>
                <w:rFonts w:ascii="Times New Roman" w:hAnsi="Times New Roman"/>
                <w:sz w:val="26"/>
                <w:szCs w:val="26"/>
              </w:rPr>
              <w:t>____________________________</w:t>
            </w:r>
            <w:r>
              <w:rPr>
                <w:rFonts w:ascii="Times New Roman" w:hAnsi="Times New Roman"/>
                <w:sz w:val="26"/>
                <w:szCs w:val="26"/>
              </w:rPr>
              <w:t>______</w:t>
            </w:r>
            <w:r w:rsidRPr="0044150E">
              <w:rPr>
                <w:rFonts w:ascii="Times New Roman" w:hAnsi="Times New Roman"/>
                <w:sz w:val="26"/>
                <w:szCs w:val="26"/>
              </w:rPr>
              <w:t>_</w:t>
            </w:r>
            <w:r>
              <w:rPr>
                <w:rFonts w:ascii="Times New Roman" w:hAnsi="Times New Roman"/>
                <w:sz w:val="26"/>
                <w:szCs w:val="26"/>
              </w:rPr>
              <w:t>______</w:t>
            </w:r>
          </w:p>
          <w:p w:rsidR="0029313A" w:rsidRPr="0044150E" w:rsidRDefault="0029313A" w:rsidP="003B4A96">
            <w:pPr>
              <w:pStyle w:val="af6"/>
              <w:rPr>
                <w:rFonts w:ascii="Times New Roman" w:hAnsi="Times New Roman"/>
                <w:b/>
                <w:bCs/>
                <w:sz w:val="26"/>
                <w:szCs w:val="26"/>
              </w:rPr>
            </w:pPr>
          </w:p>
        </w:tc>
        <w:tc>
          <w:tcPr>
            <w:tcW w:w="4380" w:type="dxa"/>
            <w:tcBorders>
              <w:top w:val="single" w:sz="4" w:space="0" w:color="auto"/>
              <w:left w:val="nil"/>
              <w:bottom w:val="nil"/>
              <w:right w:val="single" w:sz="4" w:space="0" w:color="auto"/>
            </w:tcBorders>
          </w:tcPr>
          <w:p w:rsidR="0029313A" w:rsidRPr="0044150E" w:rsidRDefault="0029313A" w:rsidP="003B4A96">
            <w:pPr>
              <w:pStyle w:val="af6"/>
              <w:jc w:val="center"/>
              <w:rPr>
                <w:rFonts w:ascii="Times New Roman" w:hAnsi="Times New Roman"/>
                <w:sz w:val="26"/>
                <w:szCs w:val="26"/>
              </w:rPr>
            </w:pPr>
            <w:r w:rsidRPr="0044150E">
              <w:rPr>
                <w:rFonts w:ascii="Times New Roman" w:hAnsi="Times New Roman"/>
                <w:sz w:val="26"/>
                <w:szCs w:val="26"/>
              </w:rPr>
              <w:t>ОТМЕТКА ДЕПОЗИТАРИЯ</w:t>
            </w:r>
          </w:p>
          <w:p w:rsidR="0029313A" w:rsidRPr="0044150E" w:rsidRDefault="0029313A" w:rsidP="003B4A96">
            <w:pPr>
              <w:pStyle w:val="af6"/>
              <w:jc w:val="center"/>
              <w:rPr>
                <w:rFonts w:ascii="Times New Roman" w:hAnsi="Times New Roman"/>
                <w:sz w:val="26"/>
                <w:szCs w:val="26"/>
              </w:rPr>
            </w:pPr>
            <w:r w:rsidRPr="0044150E">
              <w:rPr>
                <w:rFonts w:ascii="Times New Roman" w:hAnsi="Times New Roman"/>
                <w:sz w:val="26"/>
                <w:szCs w:val="26"/>
              </w:rPr>
              <w:t>Разрешение на прием</w:t>
            </w:r>
          </w:p>
          <w:p w:rsidR="0029313A" w:rsidRPr="0044150E" w:rsidRDefault="0029313A" w:rsidP="003B4A96">
            <w:pPr>
              <w:pStyle w:val="af6"/>
              <w:jc w:val="center"/>
              <w:rPr>
                <w:rFonts w:ascii="Times New Roman" w:hAnsi="Times New Roman"/>
                <w:sz w:val="26"/>
                <w:szCs w:val="26"/>
              </w:rPr>
            </w:pPr>
            <w:r w:rsidRPr="0044150E">
              <w:rPr>
                <w:rFonts w:ascii="Times New Roman" w:hAnsi="Times New Roman"/>
                <w:sz w:val="26"/>
                <w:szCs w:val="26"/>
              </w:rPr>
              <w:t>образцов подписей</w:t>
            </w:r>
          </w:p>
          <w:p w:rsidR="0029313A" w:rsidRPr="0044150E" w:rsidRDefault="0029313A" w:rsidP="003B4A96">
            <w:pPr>
              <w:pStyle w:val="af6"/>
              <w:rPr>
                <w:rFonts w:ascii="Times New Roman" w:hAnsi="Times New Roman"/>
                <w:sz w:val="26"/>
                <w:szCs w:val="26"/>
              </w:rPr>
            </w:pPr>
          </w:p>
          <w:p w:rsidR="0029313A" w:rsidRPr="0044150E" w:rsidRDefault="0029313A" w:rsidP="003B4A96">
            <w:pPr>
              <w:pStyle w:val="af6"/>
              <w:rPr>
                <w:rFonts w:ascii="Times New Roman" w:hAnsi="Times New Roman"/>
                <w:sz w:val="26"/>
                <w:szCs w:val="26"/>
              </w:rPr>
            </w:pPr>
          </w:p>
        </w:tc>
      </w:tr>
      <w:tr w:rsidR="0029313A" w:rsidRPr="0044150E" w:rsidTr="003B4A96">
        <w:trPr>
          <w:cantSplit/>
          <w:trHeight w:val="299"/>
        </w:trPr>
        <w:tc>
          <w:tcPr>
            <w:tcW w:w="5660" w:type="dxa"/>
            <w:vMerge/>
            <w:tcBorders>
              <w:left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p>
        </w:tc>
        <w:tc>
          <w:tcPr>
            <w:tcW w:w="4380" w:type="dxa"/>
            <w:vMerge w:val="restart"/>
            <w:tcBorders>
              <w:top w:val="nil"/>
              <w:left w:val="nil"/>
              <w:right w:val="single" w:sz="4" w:space="0" w:color="auto"/>
            </w:tcBorders>
          </w:tcPr>
          <w:p w:rsidR="0029313A" w:rsidRPr="0044150E" w:rsidRDefault="0029313A" w:rsidP="003B4A96">
            <w:pPr>
              <w:pStyle w:val="af6"/>
              <w:rPr>
                <w:rFonts w:ascii="Times New Roman" w:hAnsi="Times New Roman"/>
                <w:sz w:val="26"/>
                <w:szCs w:val="26"/>
              </w:rPr>
            </w:pPr>
          </w:p>
          <w:p w:rsidR="0029313A" w:rsidRPr="0044150E" w:rsidRDefault="0029313A" w:rsidP="003B4A96">
            <w:pPr>
              <w:pStyle w:val="af6"/>
              <w:rPr>
                <w:rFonts w:ascii="Times New Roman" w:hAnsi="Times New Roman"/>
                <w:sz w:val="26"/>
                <w:szCs w:val="26"/>
              </w:rPr>
            </w:pPr>
            <w:r w:rsidRPr="0044150E">
              <w:rPr>
                <w:rFonts w:ascii="Times New Roman" w:hAnsi="Times New Roman"/>
                <w:sz w:val="26"/>
                <w:szCs w:val="26"/>
              </w:rPr>
              <w:t>Руководитель депозитария</w:t>
            </w:r>
          </w:p>
          <w:p w:rsidR="0029313A" w:rsidRPr="0044150E" w:rsidRDefault="0029313A" w:rsidP="003B4A96">
            <w:pPr>
              <w:pStyle w:val="af6"/>
              <w:rPr>
                <w:rFonts w:ascii="Times New Roman" w:hAnsi="Times New Roman"/>
                <w:sz w:val="18"/>
                <w:szCs w:val="18"/>
              </w:rPr>
            </w:pPr>
            <w:r w:rsidRPr="0044150E">
              <w:rPr>
                <w:rFonts w:ascii="Times New Roman" w:hAnsi="Times New Roman"/>
                <w:sz w:val="18"/>
                <w:szCs w:val="18"/>
              </w:rPr>
              <w:t xml:space="preserve">     (или уполномоченное им лицо)</w:t>
            </w:r>
          </w:p>
          <w:p w:rsidR="0029313A" w:rsidRPr="0044150E" w:rsidRDefault="0029313A" w:rsidP="003B4A96">
            <w:pPr>
              <w:pStyle w:val="af6"/>
              <w:rPr>
                <w:rFonts w:ascii="Times New Roman" w:hAnsi="Times New Roman"/>
                <w:sz w:val="26"/>
                <w:szCs w:val="26"/>
              </w:rPr>
            </w:pPr>
          </w:p>
          <w:p w:rsidR="0029313A" w:rsidRPr="0044150E" w:rsidRDefault="0029313A" w:rsidP="003B4A96">
            <w:pPr>
              <w:pStyle w:val="af6"/>
              <w:rPr>
                <w:rFonts w:ascii="Times New Roman" w:hAnsi="Times New Roman"/>
                <w:sz w:val="26"/>
                <w:szCs w:val="26"/>
              </w:rPr>
            </w:pPr>
            <w:r w:rsidRPr="0044150E">
              <w:rPr>
                <w:rFonts w:ascii="Times New Roman" w:hAnsi="Times New Roman"/>
                <w:sz w:val="26"/>
                <w:szCs w:val="26"/>
              </w:rPr>
              <w:t>_________________________</w:t>
            </w:r>
          </w:p>
          <w:p w:rsidR="0029313A" w:rsidRPr="0044150E" w:rsidRDefault="0029313A" w:rsidP="003B4A96">
            <w:pPr>
              <w:pStyle w:val="af6"/>
              <w:rPr>
                <w:rFonts w:ascii="Times New Roman" w:hAnsi="Times New Roman"/>
                <w:sz w:val="18"/>
                <w:szCs w:val="18"/>
              </w:rPr>
            </w:pPr>
            <w:r w:rsidRPr="0044150E">
              <w:rPr>
                <w:rFonts w:ascii="Times New Roman" w:hAnsi="Times New Roman"/>
                <w:sz w:val="18"/>
                <w:szCs w:val="18"/>
              </w:rPr>
              <w:t xml:space="preserve">                           (подпись)</w:t>
            </w:r>
          </w:p>
          <w:p w:rsidR="0029313A" w:rsidRPr="0044150E" w:rsidRDefault="0029313A" w:rsidP="003B4A96">
            <w:pPr>
              <w:pStyle w:val="af6"/>
              <w:rPr>
                <w:rFonts w:ascii="Times New Roman" w:hAnsi="Times New Roman"/>
                <w:sz w:val="26"/>
                <w:szCs w:val="26"/>
              </w:rPr>
            </w:pPr>
          </w:p>
          <w:p w:rsidR="0029313A" w:rsidRPr="0044150E" w:rsidRDefault="0029313A" w:rsidP="003B4A96">
            <w:pPr>
              <w:pStyle w:val="af6"/>
              <w:rPr>
                <w:rFonts w:ascii="Times New Roman" w:hAnsi="Times New Roman"/>
                <w:sz w:val="26"/>
                <w:szCs w:val="26"/>
              </w:rPr>
            </w:pPr>
            <w:r w:rsidRPr="0044150E">
              <w:rPr>
                <w:rFonts w:ascii="Times New Roman" w:hAnsi="Times New Roman"/>
                <w:sz w:val="26"/>
                <w:szCs w:val="26"/>
              </w:rPr>
              <w:t>«_</w:t>
            </w:r>
            <w:r>
              <w:rPr>
                <w:rFonts w:ascii="Times New Roman" w:hAnsi="Times New Roman"/>
                <w:sz w:val="26"/>
                <w:szCs w:val="26"/>
              </w:rPr>
              <w:t>__</w:t>
            </w:r>
            <w:r w:rsidRPr="0044150E">
              <w:rPr>
                <w:rFonts w:ascii="Times New Roman" w:hAnsi="Times New Roman"/>
                <w:sz w:val="26"/>
                <w:szCs w:val="26"/>
              </w:rPr>
              <w:t>__» _</w:t>
            </w:r>
            <w:r>
              <w:rPr>
                <w:rFonts w:ascii="Times New Roman" w:hAnsi="Times New Roman"/>
                <w:sz w:val="26"/>
                <w:szCs w:val="26"/>
              </w:rPr>
              <w:t>_____</w:t>
            </w:r>
            <w:r w:rsidRPr="0044150E">
              <w:rPr>
                <w:rFonts w:ascii="Times New Roman" w:hAnsi="Times New Roman"/>
                <w:sz w:val="26"/>
                <w:szCs w:val="26"/>
              </w:rPr>
              <w:t>________20_</w:t>
            </w:r>
            <w:r>
              <w:rPr>
                <w:rFonts w:ascii="Times New Roman" w:hAnsi="Times New Roman"/>
                <w:sz w:val="26"/>
                <w:szCs w:val="26"/>
              </w:rPr>
              <w:t>__</w:t>
            </w:r>
            <w:r w:rsidRPr="0044150E">
              <w:rPr>
                <w:rFonts w:ascii="Times New Roman" w:hAnsi="Times New Roman"/>
                <w:sz w:val="26"/>
                <w:szCs w:val="26"/>
              </w:rPr>
              <w:t>__г.</w:t>
            </w:r>
          </w:p>
          <w:p w:rsidR="0029313A" w:rsidRPr="0044150E" w:rsidRDefault="0029313A" w:rsidP="003B4A96">
            <w:pPr>
              <w:pStyle w:val="af6"/>
              <w:rPr>
                <w:rFonts w:ascii="Times New Roman" w:hAnsi="Times New Roman"/>
                <w:bCs/>
                <w:sz w:val="26"/>
                <w:szCs w:val="26"/>
              </w:rPr>
            </w:pPr>
          </w:p>
          <w:p w:rsidR="0029313A" w:rsidRPr="0044150E" w:rsidRDefault="0029313A" w:rsidP="003B4A96">
            <w:pPr>
              <w:pStyle w:val="af6"/>
              <w:rPr>
                <w:rFonts w:ascii="Times New Roman" w:hAnsi="Times New Roman"/>
                <w:bCs/>
                <w:sz w:val="26"/>
                <w:szCs w:val="26"/>
              </w:rPr>
            </w:pPr>
          </w:p>
          <w:p w:rsidR="0029313A" w:rsidRPr="0044150E" w:rsidRDefault="0029313A" w:rsidP="003B4A96">
            <w:pPr>
              <w:pStyle w:val="af6"/>
              <w:rPr>
                <w:rFonts w:ascii="Times New Roman" w:hAnsi="Times New Roman"/>
                <w:bCs/>
                <w:sz w:val="26"/>
                <w:szCs w:val="26"/>
              </w:rPr>
            </w:pPr>
            <w:r w:rsidRPr="0044150E">
              <w:rPr>
                <w:rFonts w:ascii="Times New Roman" w:hAnsi="Times New Roman"/>
                <w:bCs/>
                <w:sz w:val="26"/>
                <w:szCs w:val="26"/>
              </w:rPr>
              <w:t>ПРОЧИЕ ОТМЕТКИ</w:t>
            </w:r>
          </w:p>
          <w:p w:rsidR="0029313A" w:rsidRPr="0044150E" w:rsidRDefault="0029313A" w:rsidP="003B4A96">
            <w:pPr>
              <w:pStyle w:val="af6"/>
              <w:rPr>
                <w:rFonts w:ascii="Times New Roman" w:hAnsi="Times New Roman"/>
                <w:bCs/>
                <w:sz w:val="26"/>
                <w:szCs w:val="26"/>
              </w:rPr>
            </w:pPr>
            <w:r w:rsidRPr="0044150E">
              <w:rPr>
                <w:rFonts w:ascii="Times New Roman" w:hAnsi="Times New Roman"/>
                <w:bCs/>
                <w:sz w:val="26"/>
                <w:szCs w:val="26"/>
              </w:rPr>
              <w:t>___________________________</w:t>
            </w:r>
            <w:r>
              <w:rPr>
                <w:rFonts w:ascii="Times New Roman" w:hAnsi="Times New Roman"/>
                <w:bCs/>
                <w:sz w:val="26"/>
                <w:szCs w:val="26"/>
              </w:rPr>
              <w:t>____</w:t>
            </w:r>
          </w:p>
          <w:p w:rsidR="0029313A" w:rsidRPr="0044150E" w:rsidRDefault="0029313A" w:rsidP="003B4A96">
            <w:pPr>
              <w:pStyle w:val="af6"/>
              <w:rPr>
                <w:rFonts w:ascii="Times New Roman" w:hAnsi="Times New Roman"/>
                <w:sz w:val="26"/>
                <w:szCs w:val="26"/>
              </w:rPr>
            </w:pPr>
          </w:p>
        </w:tc>
      </w:tr>
      <w:tr w:rsidR="0029313A" w:rsidRPr="0044150E" w:rsidTr="003B4A96">
        <w:trPr>
          <w:cantSplit/>
          <w:trHeight w:val="299"/>
        </w:trPr>
        <w:tc>
          <w:tcPr>
            <w:tcW w:w="5660" w:type="dxa"/>
            <w:vMerge/>
            <w:tcBorders>
              <w:left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p>
        </w:tc>
        <w:tc>
          <w:tcPr>
            <w:tcW w:w="4380" w:type="dxa"/>
            <w:vMerge/>
            <w:tcBorders>
              <w:top w:val="nil"/>
              <w:left w:val="nil"/>
              <w:right w:val="single" w:sz="4" w:space="0" w:color="auto"/>
            </w:tcBorders>
          </w:tcPr>
          <w:p w:rsidR="0029313A" w:rsidRPr="0044150E" w:rsidRDefault="0029313A" w:rsidP="003B4A96">
            <w:pPr>
              <w:pStyle w:val="af6"/>
              <w:rPr>
                <w:rFonts w:ascii="Times New Roman" w:hAnsi="Times New Roman"/>
                <w:sz w:val="26"/>
                <w:szCs w:val="26"/>
              </w:rPr>
            </w:pPr>
          </w:p>
        </w:tc>
      </w:tr>
      <w:tr w:rsidR="0029313A" w:rsidRPr="0044150E" w:rsidTr="003B4A96">
        <w:trPr>
          <w:cantSplit/>
          <w:trHeight w:val="855"/>
        </w:trPr>
        <w:tc>
          <w:tcPr>
            <w:tcW w:w="5660" w:type="dxa"/>
            <w:vMerge/>
            <w:tcBorders>
              <w:left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p>
        </w:tc>
        <w:tc>
          <w:tcPr>
            <w:tcW w:w="4380" w:type="dxa"/>
            <w:vMerge/>
            <w:tcBorders>
              <w:top w:val="nil"/>
              <w:left w:val="nil"/>
              <w:right w:val="single" w:sz="4" w:space="0" w:color="auto"/>
            </w:tcBorders>
          </w:tcPr>
          <w:p w:rsidR="0029313A" w:rsidRPr="0044150E" w:rsidRDefault="0029313A" w:rsidP="003B4A96">
            <w:pPr>
              <w:pStyle w:val="af6"/>
              <w:rPr>
                <w:rFonts w:ascii="Times New Roman" w:hAnsi="Times New Roman"/>
                <w:sz w:val="26"/>
                <w:szCs w:val="26"/>
              </w:rPr>
            </w:pPr>
          </w:p>
        </w:tc>
      </w:tr>
      <w:tr w:rsidR="0029313A" w:rsidRPr="0044150E" w:rsidTr="003B4A96">
        <w:trPr>
          <w:cantSplit/>
          <w:trHeight w:val="299"/>
        </w:trPr>
        <w:tc>
          <w:tcPr>
            <w:tcW w:w="5660" w:type="dxa"/>
            <w:vMerge/>
            <w:tcBorders>
              <w:left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p>
        </w:tc>
        <w:tc>
          <w:tcPr>
            <w:tcW w:w="4380" w:type="dxa"/>
            <w:vMerge/>
            <w:tcBorders>
              <w:top w:val="nil"/>
              <w:left w:val="nil"/>
              <w:right w:val="single" w:sz="4" w:space="0" w:color="auto"/>
            </w:tcBorders>
          </w:tcPr>
          <w:p w:rsidR="0029313A" w:rsidRPr="0044150E" w:rsidRDefault="0029313A" w:rsidP="003B4A96">
            <w:pPr>
              <w:pStyle w:val="af6"/>
              <w:rPr>
                <w:rFonts w:ascii="Times New Roman" w:hAnsi="Times New Roman"/>
                <w:sz w:val="26"/>
                <w:szCs w:val="26"/>
              </w:rPr>
            </w:pPr>
          </w:p>
        </w:tc>
      </w:tr>
      <w:tr w:rsidR="0029313A" w:rsidRPr="0044150E" w:rsidTr="003B4A96">
        <w:trPr>
          <w:cantSplit/>
          <w:trHeight w:val="299"/>
        </w:trPr>
        <w:tc>
          <w:tcPr>
            <w:tcW w:w="5660" w:type="dxa"/>
            <w:vMerge/>
            <w:tcBorders>
              <w:left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p>
        </w:tc>
        <w:tc>
          <w:tcPr>
            <w:tcW w:w="4380" w:type="dxa"/>
            <w:vMerge/>
            <w:tcBorders>
              <w:top w:val="nil"/>
              <w:left w:val="nil"/>
              <w:right w:val="single" w:sz="4" w:space="0" w:color="auto"/>
            </w:tcBorders>
          </w:tcPr>
          <w:p w:rsidR="0029313A" w:rsidRPr="0044150E" w:rsidRDefault="0029313A" w:rsidP="003B4A96">
            <w:pPr>
              <w:pStyle w:val="af6"/>
              <w:rPr>
                <w:rFonts w:ascii="Times New Roman" w:hAnsi="Times New Roman"/>
                <w:sz w:val="26"/>
                <w:szCs w:val="26"/>
              </w:rPr>
            </w:pPr>
          </w:p>
        </w:tc>
      </w:tr>
      <w:tr w:rsidR="0029313A" w:rsidRPr="0044150E" w:rsidTr="003B4A96">
        <w:trPr>
          <w:cantSplit/>
        </w:trPr>
        <w:tc>
          <w:tcPr>
            <w:tcW w:w="5660" w:type="dxa"/>
            <w:tcBorders>
              <w:left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r w:rsidRPr="0044150E">
              <w:rPr>
                <w:rFonts w:ascii="Times New Roman" w:hAnsi="Times New Roman"/>
                <w:sz w:val="26"/>
                <w:szCs w:val="26"/>
              </w:rPr>
              <w:t>Наименование депозитария:</w:t>
            </w:r>
          </w:p>
          <w:p w:rsidR="0029313A" w:rsidRDefault="0029313A" w:rsidP="003B4A96">
            <w:pPr>
              <w:pStyle w:val="af6"/>
              <w:rPr>
                <w:rFonts w:ascii="Times New Roman" w:hAnsi="Times New Roman"/>
                <w:sz w:val="26"/>
                <w:szCs w:val="26"/>
              </w:rPr>
            </w:pPr>
          </w:p>
          <w:p w:rsidR="0029313A" w:rsidRDefault="0029313A" w:rsidP="003B4A96">
            <w:pPr>
              <w:pStyle w:val="af6"/>
              <w:rPr>
                <w:rFonts w:ascii="Times New Roman" w:hAnsi="Times New Roman"/>
                <w:sz w:val="26"/>
                <w:szCs w:val="26"/>
              </w:rPr>
            </w:pPr>
          </w:p>
          <w:p w:rsidR="0029313A" w:rsidRPr="0044150E" w:rsidRDefault="0029313A" w:rsidP="003B4A96">
            <w:pPr>
              <w:pStyle w:val="af6"/>
              <w:rPr>
                <w:rFonts w:ascii="Times New Roman" w:hAnsi="Times New Roman"/>
                <w:sz w:val="26"/>
                <w:szCs w:val="26"/>
              </w:rPr>
            </w:pPr>
          </w:p>
        </w:tc>
        <w:tc>
          <w:tcPr>
            <w:tcW w:w="4380" w:type="dxa"/>
            <w:vMerge/>
            <w:tcBorders>
              <w:top w:val="nil"/>
              <w:left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p>
        </w:tc>
      </w:tr>
      <w:tr w:rsidR="0029313A" w:rsidRPr="0044150E" w:rsidTr="003B4A96">
        <w:trPr>
          <w:cantSplit/>
          <w:trHeight w:val="1113"/>
        </w:trPr>
        <w:tc>
          <w:tcPr>
            <w:tcW w:w="5660" w:type="dxa"/>
            <w:tcBorders>
              <w:left w:val="single" w:sz="4" w:space="0" w:color="auto"/>
              <w:bottom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r w:rsidRPr="0044150E">
              <w:rPr>
                <w:rFonts w:ascii="Times New Roman" w:hAnsi="Times New Roman"/>
                <w:sz w:val="26"/>
                <w:szCs w:val="26"/>
              </w:rPr>
              <w:t>Место нахождения депозитария:</w:t>
            </w:r>
          </w:p>
          <w:p w:rsidR="0029313A" w:rsidRPr="0044150E" w:rsidRDefault="0029313A" w:rsidP="003B4A96">
            <w:pPr>
              <w:pStyle w:val="af6"/>
              <w:rPr>
                <w:rFonts w:ascii="Times New Roman" w:hAnsi="Times New Roman"/>
                <w:sz w:val="26"/>
                <w:szCs w:val="26"/>
              </w:rPr>
            </w:pPr>
          </w:p>
        </w:tc>
        <w:tc>
          <w:tcPr>
            <w:tcW w:w="4380" w:type="dxa"/>
            <w:vMerge/>
            <w:tcBorders>
              <w:top w:val="nil"/>
              <w:left w:val="single" w:sz="4" w:space="0" w:color="auto"/>
              <w:right w:val="single" w:sz="4" w:space="0" w:color="auto"/>
            </w:tcBorders>
          </w:tcPr>
          <w:p w:rsidR="0029313A" w:rsidRPr="0044150E" w:rsidRDefault="0029313A" w:rsidP="003B4A96">
            <w:pPr>
              <w:pStyle w:val="af6"/>
              <w:rPr>
                <w:rFonts w:ascii="Times New Roman" w:hAnsi="Times New Roman"/>
                <w:sz w:val="26"/>
                <w:szCs w:val="26"/>
              </w:rPr>
            </w:pPr>
          </w:p>
        </w:tc>
      </w:tr>
      <w:tr w:rsidR="0029313A" w:rsidRPr="0044150E" w:rsidTr="003B4A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0" w:type="dxa"/>
          </w:tcPr>
          <w:p w:rsidR="0029313A" w:rsidRPr="0044150E" w:rsidRDefault="0029313A" w:rsidP="003B4A96">
            <w:pPr>
              <w:pStyle w:val="af6"/>
              <w:jc w:val="both"/>
              <w:rPr>
                <w:rFonts w:ascii="Times New Roman" w:hAnsi="Times New Roman"/>
                <w:sz w:val="26"/>
                <w:szCs w:val="26"/>
              </w:rPr>
            </w:pPr>
            <w:r w:rsidRPr="0044150E">
              <w:rPr>
                <w:rFonts w:ascii="Times New Roman" w:hAnsi="Times New Roman"/>
                <w:sz w:val="26"/>
                <w:szCs w:val="26"/>
              </w:rPr>
              <w:t>Сообщаю образец подписи</w:t>
            </w:r>
            <w:r w:rsidR="00856201">
              <w:rPr>
                <w:rFonts w:ascii="Times New Roman" w:hAnsi="Times New Roman"/>
                <w:sz w:val="26"/>
                <w:szCs w:val="26"/>
              </w:rPr>
              <w:t xml:space="preserve"> (образцы подписей)</w:t>
            </w:r>
            <w:r w:rsidRPr="0044150E">
              <w:rPr>
                <w:rFonts w:ascii="Times New Roman" w:hAnsi="Times New Roman"/>
                <w:sz w:val="26"/>
                <w:szCs w:val="26"/>
              </w:rPr>
              <w:t xml:space="preserve">, </w:t>
            </w:r>
            <w:r w:rsidR="00856201" w:rsidRPr="0044150E">
              <w:rPr>
                <w:rFonts w:ascii="Times New Roman" w:hAnsi="Times New Roman"/>
                <w:sz w:val="26"/>
                <w:szCs w:val="26"/>
              </w:rPr>
              <w:t>котор</w:t>
            </w:r>
            <w:r w:rsidR="00856201">
              <w:rPr>
                <w:rFonts w:ascii="Times New Roman" w:hAnsi="Times New Roman"/>
                <w:sz w:val="26"/>
                <w:szCs w:val="26"/>
              </w:rPr>
              <w:t>ый</w:t>
            </w:r>
            <w:r w:rsidR="006957D5">
              <w:rPr>
                <w:rFonts w:ascii="Times New Roman" w:hAnsi="Times New Roman"/>
                <w:sz w:val="26"/>
                <w:szCs w:val="26"/>
              </w:rPr>
              <w:t xml:space="preserve"> </w:t>
            </w:r>
            <w:r w:rsidRPr="0044150E">
              <w:rPr>
                <w:rFonts w:ascii="Times New Roman" w:hAnsi="Times New Roman"/>
                <w:sz w:val="26"/>
                <w:szCs w:val="26"/>
              </w:rPr>
              <w:t xml:space="preserve">прошу считать </w:t>
            </w:r>
            <w:r w:rsidR="00856201" w:rsidRPr="0044150E">
              <w:rPr>
                <w:rFonts w:ascii="Times New Roman" w:hAnsi="Times New Roman"/>
                <w:sz w:val="26"/>
                <w:szCs w:val="26"/>
              </w:rPr>
              <w:t>обязательн</w:t>
            </w:r>
            <w:r w:rsidR="00856201">
              <w:rPr>
                <w:rFonts w:ascii="Times New Roman" w:hAnsi="Times New Roman"/>
                <w:sz w:val="26"/>
                <w:szCs w:val="26"/>
              </w:rPr>
              <w:t>ым</w:t>
            </w:r>
            <w:r w:rsidR="006957D5">
              <w:rPr>
                <w:rFonts w:ascii="Times New Roman" w:hAnsi="Times New Roman"/>
                <w:sz w:val="26"/>
                <w:szCs w:val="26"/>
              </w:rPr>
              <w:t xml:space="preserve"> </w:t>
            </w:r>
            <w:r w:rsidRPr="0044150E">
              <w:rPr>
                <w:rFonts w:ascii="Times New Roman" w:hAnsi="Times New Roman"/>
                <w:sz w:val="26"/>
                <w:szCs w:val="26"/>
              </w:rPr>
              <w:t xml:space="preserve">при осуществлении переводов ценных бумаг со счета «депо» </w:t>
            </w:r>
          </w:p>
          <w:p w:rsidR="0029313A" w:rsidRPr="0044150E" w:rsidRDefault="0029313A" w:rsidP="003B4A96">
            <w:pPr>
              <w:pStyle w:val="af6"/>
              <w:jc w:val="both"/>
              <w:rPr>
                <w:rFonts w:ascii="Times New Roman" w:hAnsi="Times New Roman"/>
                <w:sz w:val="26"/>
                <w:szCs w:val="26"/>
              </w:rPr>
            </w:pPr>
            <w:r w:rsidRPr="0044150E">
              <w:rPr>
                <w:rFonts w:ascii="Times New Roman" w:hAnsi="Times New Roman"/>
                <w:sz w:val="26"/>
                <w:szCs w:val="26"/>
              </w:rPr>
              <w:t>№ ______________</w:t>
            </w:r>
          </w:p>
          <w:p w:rsidR="0029313A" w:rsidRPr="0044150E" w:rsidRDefault="0029313A" w:rsidP="003B4A96">
            <w:pPr>
              <w:pStyle w:val="af6"/>
              <w:rPr>
                <w:rFonts w:ascii="Times New Roman" w:hAnsi="Times New Roman"/>
                <w:sz w:val="26"/>
                <w:szCs w:val="26"/>
              </w:rPr>
            </w:pPr>
          </w:p>
        </w:tc>
        <w:tc>
          <w:tcPr>
            <w:tcW w:w="4380" w:type="dxa"/>
          </w:tcPr>
          <w:p w:rsidR="0029313A" w:rsidRPr="0044150E" w:rsidRDefault="0029313A" w:rsidP="003B4A96">
            <w:pPr>
              <w:pStyle w:val="af6"/>
              <w:jc w:val="center"/>
              <w:rPr>
                <w:rFonts w:ascii="Times New Roman" w:hAnsi="Times New Roman"/>
                <w:sz w:val="26"/>
                <w:szCs w:val="26"/>
              </w:rPr>
            </w:pPr>
            <w:r w:rsidRPr="0044150E">
              <w:rPr>
                <w:rFonts w:ascii="Times New Roman" w:hAnsi="Times New Roman"/>
                <w:sz w:val="26"/>
                <w:szCs w:val="26"/>
              </w:rPr>
              <w:t>Образец подписи</w:t>
            </w:r>
          </w:p>
        </w:tc>
      </w:tr>
    </w:tbl>
    <w:p w:rsidR="0029313A" w:rsidRDefault="0029313A" w:rsidP="0029313A">
      <w:pPr>
        <w:rPr>
          <w:rFonts w:ascii="Times New Roman" w:hAnsi="Times New Roman" w:cs="Times New Roman"/>
          <w:sz w:val="26"/>
          <w:szCs w:val="26"/>
        </w:rPr>
      </w:pPr>
    </w:p>
    <w:p w:rsidR="0029313A" w:rsidRDefault="0029313A" w:rsidP="0029313A">
      <w:pPr>
        <w:rPr>
          <w:rFonts w:ascii="Times New Roman" w:hAnsi="Times New Roman" w:cs="Times New Roman"/>
          <w:sz w:val="26"/>
          <w:szCs w:val="26"/>
        </w:rPr>
      </w:pPr>
      <w:r w:rsidRPr="0044150E">
        <w:rPr>
          <w:rFonts w:ascii="Times New Roman" w:hAnsi="Times New Roman" w:cs="Times New Roman"/>
          <w:sz w:val="26"/>
          <w:szCs w:val="26"/>
        </w:rPr>
        <w:t>Удостоверительная надпись</w:t>
      </w:r>
    </w:p>
    <w:p w:rsidR="0029313A" w:rsidRDefault="0029313A" w:rsidP="0029313A">
      <w:pPr>
        <w:rPr>
          <w:rFonts w:ascii="Times New Roman" w:hAnsi="Times New Roman" w:cs="Times New Roman"/>
          <w:sz w:val="26"/>
          <w:szCs w:val="26"/>
        </w:rPr>
      </w:pPr>
      <w:r>
        <w:rPr>
          <w:rFonts w:ascii="Times New Roman" w:hAnsi="Times New Roman" w:cs="Times New Roman"/>
          <w:sz w:val="26"/>
          <w:szCs w:val="26"/>
        </w:rPr>
        <w:br w:type="page"/>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13</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(типовая форма)</w:t>
      </w:r>
    </w:p>
    <w:p w:rsidR="0029313A" w:rsidRPr="0061076F" w:rsidRDefault="0029313A" w:rsidP="0029313A">
      <w:pPr>
        <w:spacing w:after="0" w:line="240" w:lineRule="auto"/>
        <w:rPr>
          <w:rFonts w:ascii="Times New Roman" w:hAnsi="Times New Roman" w:cs="Times New Roman"/>
          <w:sz w:val="26"/>
          <w:szCs w:val="26"/>
        </w:rPr>
      </w:pPr>
    </w:p>
    <w:p w:rsidR="00E85CE0" w:rsidRPr="007260EC" w:rsidRDefault="00E85CE0" w:rsidP="007260EC">
      <w:pPr>
        <w:autoSpaceDE w:val="0"/>
        <w:autoSpaceDN w:val="0"/>
        <w:adjustRightInd w:val="0"/>
        <w:spacing w:after="0" w:line="240" w:lineRule="auto"/>
        <w:ind w:left="2552"/>
        <w:jc w:val="both"/>
        <w:rPr>
          <w:rFonts w:ascii="TimesNewRomanPSMT" w:hAnsi="TimesNewRomanPSMT" w:cs="TimesNewRomanPSMT"/>
          <w:sz w:val="20"/>
          <w:szCs w:val="20"/>
        </w:rPr>
      </w:pPr>
      <w:r w:rsidRPr="007260EC">
        <w:rPr>
          <w:rFonts w:ascii="TimesNewRomanPSMT" w:hAnsi="TimesNewRomanPSMT" w:cs="TimesNewRomanPSMT"/>
          <w:sz w:val="20"/>
          <w:szCs w:val="20"/>
        </w:rPr>
        <w:t>Поручение "депо" на перевод ценных бумаг</w:t>
      </w:r>
    </w:p>
    <w:p w:rsidR="00E85CE0" w:rsidRPr="007260EC" w:rsidRDefault="00E85CE0" w:rsidP="007260EC">
      <w:pPr>
        <w:autoSpaceDE w:val="0"/>
        <w:autoSpaceDN w:val="0"/>
        <w:adjustRightInd w:val="0"/>
        <w:spacing w:after="0" w:line="240" w:lineRule="auto"/>
        <w:ind w:left="2552"/>
        <w:jc w:val="both"/>
        <w:rPr>
          <w:rFonts w:ascii="TimesNewRomanPSMT" w:hAnsi="TimesNewRomanPSMT" w:cs="TimesNewRomanPSMT"/>
          <w:sz w:val="20"/>
          <w:szCs w:val="20"/>
        </w:rPr>
      </w:pPr>
      <w:r w:rsidRPr="007260EC">
        <w:rPr>
          <w:rFonts w:ascii="TimesNewRomanPSMT" w:hAnsi="TimesNewRomanPSMT" w:cs="TimesNewRomanPSMT"/>
          <w:sz w:val="20"/>
          <w:szCs w:val="20"/>
        </w:rPr>
        <w:t>№ __  от "__" _____________ 20__ г.</w:t>
      </w:r>
    </w:p>
    <w:tbl>
      <w:tblPr>
        <w:tblStyle w:val="aff"/>
        <w:tblW w:w="9715" w:type="dxa"/>
        <w:tblBorders>
          <w:insideH w:val="none" w:sz="0" w:space="0" w:color="auto"/>
          <w:insideV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2787"/>
        <w:gridCol w:w="1008"/>
        <w:gridCol w:w="112"/>
        <w:gridCol w:w="196"/>
        <w:gridCol w:w="182"/>
        <w:gridCol w:w="110"/>
        <w:gridCol w:w="1580"/>
        <w:gridCol w:w="1518"/>
        <w:gridCol w:w="749"/>
        <w:gridCol w:w="1473"/>
      </w:tblGrid>
      <w:tr w:rsidR="00753FF1" w:rsidTr="00753FF1">
        <w:tc>
          <w:tcPr>
            <w:tcW w:w="4395" w:type="dxa"/>
            <w:gridSpan w:val="6"/>
            <w:tcBorders>
              <w:top w:val="single" w:sz="4" w:space="0" w:color="auto"/>
              <w:bottom w:val="nil"/>
              <w:right w:val="single" w:sz="4" w:space="0" w:color="auto"/>
            </w:tcBorders>
          </w:tcPr>
          <w:p w:rsidR="00753FF1" w:rsidRDefault="00753FF1" w:rsidP="00753FF1">
            <w:pPr>
              <w:rPr>
                <w:rFonts w:cs="Courier New"/>
                <w:szCs w:val="18"/>
              </w:rPr>
            </w:pPr>
            <w:r>
              <w:t>Идентификационный код выпуска эмиссионных ценных бумаг (код ISIN, код CFI)</w:t>
            </w:r>
          </w:p>
        </w:tc>
        <w:tc>
          <w:tcPr>
            <w:tcW w:w="5320" w:type="dxa"/>
            <w:gridSpan w:val="4"/>
            <w:tcBorders>
              <w:top w:val="single" w:sz="4" w:space="0" w:color="auto"/>
              <w:left w:val="single" w:sz="4" w:space="0" w:color="auto"/>
            </w:tcBorders>
          </w:tcPr>
          <w:p w:rsidR="00753FF1" w:rsidRDefault="00753FF1" w:rsidP="00753FF1">
            <w:pPr>
              <w:rPr>
                <w:rFonts w:cs="Courier New"/>
                <w:szCs w:val="18"/>
              </w:rPr>
            </w:pPr>
          </w:p>
        </w:tc>
      </w:tr>
      <w:tr w:rsidR="00753FF1" w:rsidTr="00753FF1">
        <w:tc>
          <w:tcPr>
            <w:tcW w:w="4395" w:type="dxa"/>
            <w:gridSpan w:val="6"/>
            <w:tcBorders>
              <w:top w:val="nil"/>
              <w:bottom w:val="nil"/>
              <w:right w:val="single" w:sz="4" w:space="0" w:color="auto"/>
            </w:tcBorders>
          </w:tcPr>
          <w:p w:rsidR="00753FF1" w:rsidRDefault="00753FF1" w:rsidP="00753FF1">
            <w:pPr>
              <w:rPr>
                <w:rFonts w:cs="Courier New"/>
                <w:szCs w:val="18"/>
              </w:rPr>
            </w:pPr>
            <w:r>
              <w:t>Вид, категория и тип эмиссионных ценных бумаг</w:t>
            </w:r>
          </w:p>
        </w:tc>
        <w:tc>
          <w:tcPr>
            <w:tcW w:w="5320" w:type="dxa"/>
            <w:gridSpan w:val="4"/>
            <w:tcBorders>
              <w:left w:val="single" w:sz="4" w:space="0" w:color="auto"/>
            </w:tcBorders>
          </w:tcPr>
          <w:p w:rsidR="00753FF1" w:rsidRDefault="00753FF1" w:rsidP="00753FF1">
            <w:pPr>
              <w:rPr>
                <w:rFonts w:cs="Courier New"/>
                <w:szCs w:val="18"/>
              </w:rPr>
            </w:pPr>
          </w:p>
        </w:tc>
      </w:tr>
      <w:tr w:rsidR="00753FF1" w:rsidTr="00753FF1">
        <w:tc>
          <w:tcPr>
            <w:tcW w:w="4395" w:type="dxa"/>
            <w:gridSpan w:val="6"/>
            <w:tcBorders>
              <w:top w:val="nil"/>
              <w:bottom w:val="single" w:sz="4" w:space="0" w:color="auto"/>
              <w:right w:val="single" w:sz="4" w:space="0" w:color="auto"/>
            </w:tcBorders>
          </w:tcPr>
          <w:p w:rsidR="00753FF1" w:rsidRDefault="00753FF1" w:rsidP="00753FF1">
            <w:pPr>
              <w:rPr>
                <w:rFonts w:cs="Courier New"/>
                <w:szCs w:val="18"/>
              </w:rPr>
            </w:pPr>
            <w:r>
              <w:t>Сокращенное наименование эмитента эмиссионных ценных бумаг</w:t>
            </w:r>
          </w:p>
        </w:tc>
        <w:tc>
          <w:tcPr>
            <w:tcW w:w="5320" w:type="dxa"/>
            <w:gridSpan w:val="4"/>
            <w:tcBorders>
              <w:left w:val="single" w:sz="4" w:space="0" w:color="auto"/>
              <w:bottom w:val="single" w:sz="4" w:space="0" w:color="auto"/>
            </w:tcBorders>
          </w:tcPr>
          <w:p w:rsidR="00753FF1" w:rsidRDefault="00753FF1" w:rsidP="00753FF1">
            <w:pPr>
              <w:rPr>
                <w:rFonts w:cs="Courier New"/>
                <w:szCs w:val="18"/>
              </w:rPr>
            </w:pPr>
          </w:p>
        </w:tc>
      </w:tr>
      <w:tr w:rsidR="00753FF1" w:rsidTr="00753FF1">
        <w:tc>
          <w:tcPr>
            <w:tcW w:w="7493" w:type="dxa"/>
            <w:gridSpan w:val="8"/>
            <w:tcBorders>
              <w:top w:val="single" w:sz="4" w:space="0" w:color="auto"/>
              <w:bottom w:val="single" w:sz="4" w:space="0" w:color="auto"/>
            </w:tcBorders>
          </w:tcPr>
          <w:p w:rsidR="00753FF1" w:rsidRDefault="00753FF1" w:rsidP="00753FF1">
            <w:pPr>
              <w:jc w:val="right"/>
              <w:rPr>
                <w:rFonts w:cs="Courier New"/>
                <w:szCs w:val="18"/>
              </w:rPr>
            </w:pPr>
            <w:r w:rsidRPr="00E938C2">
              <w:rPr>
                <w:rFonts w:cs="Courier New"/>
                <w:szCs w:val="18"/>
              </w:rPr>
              <w:t>Д Е Б Е Т</w:t>
            </w:r>
          </w:p>
        </w:tc>
        <w:tc>
          <w:tcPr>
            <w:tcW w:w="2222" w:type="dxa"/>
            <w:gridSpan w:val="2"/>
            <w:tcBorders>
              <w:top w:val="single" w:sz="4" w:space="0" w:color="auto"/>
              <w:bottom w:val="single" w:sz="4" w:space="0" w:color="auto"/>
            </w:tcBorders>
          </w:tcPr>
          <w:p w:rsidR="00753FF1" w:rsidRDefault="00753FF1" w:rsidP="00753FF1">
            <w:pPr>
              <w:jc w:val="right"/>
              <w:rPr>
                <w:rFonts w:cs="Courier New"/>
                <w:szCs w:val="18"/>
              </w:rPr>
            </w:pPr>
          </w:p>
        </w:tc>
      </w:tr>
      <w:tr w:rsidR="00753FF1" w:rsidTr="00753FF1">
        <w:trPr>
          <w:trHeight w:val="203"/>
        </w:trPr>
        <w:tc>
          <w:tcPr>
            <w:tcW w:w="3907" w:type="dxa"/>
            <w:gridSpan w:val="3"/>
            <w:tcBorders>
              <w:top w:val="single" w:sz="4" w:space="0" w:color="auto"/>
              <w:bottom w:val="single" w:sz="4" w:space="0" w:color="auto"/>
              <w:right w:val="single" w:sz="4" w:space="0" w:color="auto"/>
            </w:tcBorders>
          </w:tcPr>
          <w:p w:rsidR="00753FF1" w:rsidRPr="00E938C2" w:rsidRDefault="00753FF1" w:rsidP="00753FF1">
            <w:pPr>
              <w:rPr>
                <w:rFonts w:cs="Courier New"/>
                <w:szCs w:val="18"/>
              </w:rPr>
            </w:pPr>
            <w:r w:rsidRPr="00E938C2">
              <w:rPr>
                <w:rFonts w:cs="Courier New"/>
                <w:szCs w:val="18"/>
              </w:rPr>
              <w:t>Переводоотправитель</w:t>
            </w:r>
          </w:p>
        </w:tc>
        <w:tc>
          <w:tcPr>
            <w:tcW w:w="2068" w:type="dxa"/>
            <w:gridSpan w:val="4"/>
            <w:vMerge w:val="restart"/>
            <w:tcBorders>
              <w:top w:val="single" w:sz="4" w:space="0" w:color="auto"/>
              <w:left w:val="single" w:sz="4" w:space="0" w:color="auto"/>
              <w:bottom w:val="single" w:sz="4" w:space="0" w:color="auto"/>
              <w:right w:val="single" w:sz="4" w:space="0" w:color="auto"/>
            </w:tcBorders>
            <w:vAlign w:val="center"/>
          </w:tcPr>
          <w:p w:rsidR="00753FF1" w:rsidRPr="00AA1A96" w:rsidRDefault="00753FF1" w:rsidP="00753FF1">
            <w:pPr>
              <w:rPr>
                <w:rFonts w:cs="Courier New"/>
                <w:szCs w:val="18"/>
                <w:lang w:val="en-US"/>
              </w:rPr>
            </w:pPr>
            <w:r w:rsidRPr="00E938C2">
              <w:rPr>
                <w:rFonts w:cs="Courier New"/>
                <w:szCs w:val="18"/>
              </w:rPr>
              <w:t>Счет</w:t>
            </w:r>
            <w:r w:rsidR="00423D4F">
              <w:rPr>
                <w:rFonts w:cs="Courier New"/>
                <w:szCs w:val="18"/>
                <w:lang w:val="en-US"/>
              </w:rPr>
              <w:t xml:space="preserve"> </w:t>
            </w:r>
            <w:r w:rsidRPr="00E938C2">
              <w:rPr>
                <w:rFonts w:cs="Courier New"/>
                <w:szCs w:val="18"/>
              </w:rPr>
              <w:t xml:space="preserve">"депо" </w:t>
            </w:r>
            <w:r>
              <w:rPr>
                <w:rFonts w:cs="Courier New"/>
                <w:szCs w:val="18"/>
                <w:lang w:val="en-US"/>
              </w:rPr>
              <w:t>N</w:t>
            </w:r>
          </w:p>
        </w:tc>
        <w:tc>
          <w:tcPr>
            <w:tcW w:w="2267" w:type="dxa"/>
            <w:gridSpan w:val="2"/>
            <w:vMerge w:val="restart"/>
            <w:tcBorders>
              <w:top w:val="single" w:sz="4" w:space="0" w:color="auto"/>
              <w:left w:val="single" w:sz="4" w:space="0" w:color="auto"/>
              <w:bottom w:val="single" w:sz="4" w:space="0" w:color="auto"/>
              <w:right w:val="single" w:sz="4" w:space="0" w:color="auto"/>
            </w:tcBorders>
            <w:vAlign w:val="center"/>
          </w:tcPr>
          <w:p w:rsidR="00753FF1" w:rsidRPr="00AA1A96" w:rsidRDefault="00753FF1" w:rsidP="00753FF1">
            <w:pPr>
              <w:rPr>
                <w:rFonts w:cs="Courier New"/>
                <w:szCs w:val="18"/>
              </w:rPr>
            </w:pPr>
          </w:p>
        </w:tc>
        <w:tc>
          <w:tcPr>
            <w:tcW w:w="1473" w:type="dxa"/>
            <w:vMerge w:val="restart"/>
            <w:tcBorders>
              <w:top w:val="single" w:sz="4" w:space="0" w:color="auto"/>
              <w:left w:val="single" w:sz="4" w:space="0" w:color="auto"/>
              <w:bottom w:val="single" w:sz="4" w:space="0" w:color="auto"/>
            </w:tcBorders>
            <w:vAlign w:val="center"/>
          </w:tcPr>
          <w:p w:rsidR="00753FF1" w:rsidRDefault="00753FF1" w:rsidP="00753FF1">
            <w:pPr>
              <w:rPr>
                <w:rFonts w:cs="Courier New"/>
                <w:szCs w:val="18"/>
              </w:rPr>
            </w:pPr>
            <w:r>
              <w:t>Количество эмиссионных ценных бумаг</w:t>
            </w:r>
          </w:p>
        </w:tc>
      </w:tr>
      <w:tr w:rsidR="00753FF1" w:rsidTr="00753FF1">
        <w:trPr>
          <w:trHeight w:val="230"/>
        </w:trPr>
        <w:tc>
          <w:tcPr>
            <w:tcW w:w="3907" w:type="dxa"/>
            <w:gridSpan w:val="3"/>
            <w:vMerge w:val="restart"/>
            <w:tcBorders>
              <w:top w:val="single" w:sz="4" w:space="0" w:color="auto"/>
              <w:right w:val="single" w:sz="4" w:space="0" w:color="auto"/>
            </w:tcBorders>
          </w:tcPr>
          <w:p w:rsidR="00753FF1" w:rsidRPr="00E938C2" w:rsidRDefault="00753FF1" w:rsidP="00753FF1">
            <w:pPr>
              <w:rPr>
                <w:rFonts w:cs="Courier New"/>
                <w:szCs w:val="18"/>
              </w:rPr>
            </w:pPr>
          </w:p>
        </w:tc>
        <w:tc>
          <w:tcPr>
            <w:tcW w:w="2068" w:type="dxa"/>
            <w:gridSpan w:val="4"/>
            <w:vMerge/>
            <w:tcBorders>
              <w:top w:val="single" w:sz="4" w:space="0" w:color="auto"/>
              <w:left w:val="single" w:sz="4" w:space="0" w:color="auto"/>
              <w:bottom w:val="single" w:sz="4" w:space="0" w:color="auto"/>
              <w:right w:val="single" w:sz="4" w:space="0" w:color="auto"/>
            </w:tcBorders>
            <w:vAlign w:val="center"/>
          </w:tcPr>
          <w:p w:rsidR="00753FF1" w:rsidRPr="00E938C2" w:rsidRDefault="00753FF1" w:rsidP="00753FF1">
            <w:pPr>
              <w:rPr>
                <w:rFonts w:cs="Courier New"/>
                <w:szCs w:val="18"/>
              </w:rPr>
            </w:pPr>
          </w:p>
        </w:tc>
        <w:tc>
          <w:tcPr>
            <w:tcW w:w="2267" w:type="dxa"/>
            <w:gridSpan w:val="2"/>
            <w:vMerge/>
            <w:tcBorders>
              <w:top w:val="single" w:sz="4" w:space="0" w:color="auto"/>
              <w:left w:val="single" w:sz="4" w:space="0" w:color="auto"/>
              <w:bottom w:val="single" w:sz="4" w:space="0" w:color="auto"/>
              <w:right w:val="single" w:sz="4" w:space="0" w:color="auto"/>
            </w:tcBorders>
            <w:vAlign w:val="center"/>
          </w:tcPr>
          <w:p w:rsidR="00753FF1" w:rsidRPr="00E938C2" w:rsidRDefault="00753FF1" w:rsidP="00753FF1">
            <w:pPr>
              <w:rPr>
                <w:rFonts w:cs="Courier New"/>
                <w:szCs w:val="18"/>
              </w:rPr>
            </w:pPr>
          </w:p>
        </w:tc>
        <w:tc>
          <w:tcPr>
            <w:tcW w:w="1473" w:type="dxa"/>
            <w:vMerge/>
            <w:tcBorders>
              <w:top w:val="single" w:sz="4" w:space="0" w:color="auto"/>
              <w:left w:val="single" w:sz="4" w:space="0" w:color="auto"/>
              <w:bottom w:val="single" w:sz="4" w:space="0" w:color="auto"/>
            </w:tcBorders>
          </w:tcPr>
          <w:p w:rsidR="00753FF1" w:rsidRDefault="00753FF1" w:rsidP="00753FF1">
            <w:pPr>
              <w:rPr>
                <w:rFonts w:cs="Courier New"/>
                <w:szCs w:val="18"/>
              </w:rPr>
            </w:pPr>
          </w:p>
        </w:tc>
      </w:tr>
      <w:tr w:rsidR="00753FF1" w:rsidTr="00753FF1">
        <w:trPr>
          <w:trHeight w:val="202"/>
        </w:trPr>
        <w:tc>
          <w:tcPr>
            <w:tcW w:w="3907" w:type="dxa"/>
            <w:gridSpan w:val="3"/>
            <w:vMerge/>
            <w:tcBorders>
              <w:right w:val="single" w:sz="4" w:space="0" w:color="auto"/>
            </w:tcBorders>
          </w:tcPr>
          <w:p w:rsidR="00753FF1" w:rsidRPr="00E938C2" w:rsidRDefault="00753FF1" w:rsidP="00753FF1">
            <w:pPr>
              <w:rPr>
                <w:rFonts w:cs="Courier New"/>
                <w:szCs w:val="18"/>
              </w:rPr>
            </w:pPr>
          </w:p>
        </w:tc>
        <w:tc>
          <w:tcPr>
            <w:tcW w:w="2068" w:type="dxa"/>
            <w:gridSpan w:val="4"/>
            <w:tcBorders>
              <w:top w:val="single" w:sz="4" w:space="0" w:color="auto"/>
              <w:left w:val="single" w:sz="4" w:space="0" w:color="auto"/>
              <w:bottom w:val="single" w:sz="4" w:space="0" w:color="auto"/>
              <w:right w:val="single" w:sz="4" w:space="0" w:color="auto"/>
            </w:tcBorders>
            <w:vAlign w:val="center"/>
          </w:tcPr>
          <w:p w:rsidR="00753FF1" w:rsidRPr="00E938C2" w:rsidRDefault="00753FF1" w:rsidP="00753FF1">
            <w:pPr>
              <w:rPr>
                <w:rFonts w:cs="Courier New"/>
                <w:szCs w:val="18"/>
              </w:rPr>
            </w:pPr>
            <w:r>
              <w:rPr>
                <w:rFonts w:cs="Courier New"/>
                <w:szCs w:val="18"/>
              </w:rPr>
              <w:t>Номер р</w:t>
            </w:r>
            <w:r w:rsidRPr="00E938C2">
              <w:rPr>
                <w:rFonts w:cs="Courier New"/>
                <w:szCs w:val="18"/>
              </w:rPr>
              <w:t>аздел</w:t>
            </w:r>
            <w:r>
              <w:rPr>
                <w:rFonts w:cs="Courier New"/>
                <w:szCs w:val="18"/>
              </w:rPr>
              <w:t xml:space="preserve">а </w:t>
            </w:r>
            <w:r w:rsidRPr="00E938C2">
              <w:rPr>
                <w:rFonts w:cs="Courier New"/>
                <w:szCs w:val="18"/>
              </w:rPr>
              <w:t>счета</w:t>
            </w:r>
            <w:r w:rsidR="00423D4F">
              <w:rPr>
                <w:rFonts w:cs="Courier New"/>
                <w:szCs w:val="18"/>
                <w:lang w:val="en-US"/>
              </w:rPr>
              <w:t xml:space="preserve"> </w:t>
            </w:r>
            <w:r w:rsidRPr="00E938C2">
              <w:rPr>
                <w:rFonts w:cs="Courier New"/>
                <w:szCs w:val="18"/>
              </w:rPr>
              <w:t>"депо"</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753FF1" w:rsidRPr="00E938C2" w:rsidRDefault="00753FF1" w:rsidP="00753FF1">
            <w:pPr>
              <w:rPr>
                <w:rFonts w:cs="Courier New"/>
                <w:szCs w:val="18"/>
              </w:rPr>
            </w:pPr>
          </w:p>
        </w:tc>
        <w:tc>
          <w:tcPr>
            <w:tcW w:w="1473" w:type="dxa"/>
            <w:vMerge w:val="restart"/>
            <w:tcBorders>
              <w:top w:val="single" w:sz="4" w:space="0" w:color="auto"/>
              <w:left w:val="single" w:sz="4" w:space="0" w:color="auto"/>
            </w:tcBorders>
            <w:vAlign w:val="center"/>
          </w:tcPr>
          <w:p w:rsidR="00753FF1" w:rsidRPr="00283B8D" w:rsidRDefault="00753FF1" w:rsidP="00753FF1">
            <w:pPr>
              <w:jc w:val="right"/>
              <w:rPr>
                <w:rFonts w:cs="Courier New"/>
                <w:szCs w:val="18"/>
                <w:lang w:val="en-US"/>
              </w:rPr>
            </w:pPr>
          </w:p>
        </w:tc>
      </w:tr>
      <w:tr w:rsidR="00753FF1" w:rsidTr="00753FF1">
        <w:trPr>
          <w:trHeight w:val="202"/>
        </w:trPr>
        <w:tc>
          <w:tcPr>
            <w:tcW w:w="3907" w:type="dxa"/>
            <w:gridSpan w:val="3"/>
            <w:vMerge/>
            <w:tcBorders>
              <w:bottom w:val="single" w:sz="4" w:space="0" w:color="auto"/>
              <w:right w:val="single" w:sz="4" w:space="0" w:color="auto"/>
            </w:tcBorders>
          </w:tcPr>
          <w:p w:rsidR="00753FF1" w:rsidRPr="00E938C2" w:rsidRDefault="00753FF1" w:rsidP="00753FF1">
            <w:pPr>
              <w:rPr>
                <w:rFonts w:cs="Courier New"/>
                <w:szCs w:val="18"/>
              </w:rPr>
            </w:pPr>
          </w:p>
        </w:tc>
        <w:tc>
          <w:tcPr>
            <w:tcW w:w="2068" w:type="dxa"/>
            <w:gridSpan w:val="4"/>
            <w:tcBorders>
              <w:top w:val="single" w:sz="4" w:space="0" w:color="auto"/>
              <w:left w:val="single" w:sz="4" w:space="0" w:color="auto"/>
              <w:bottom w:val="single" w:sz="4" w:space="0" w:color="auto"/>
              <w:right w:val="single" w:sz="4" w:space="0" w:color="auto"/>
            </w:tcBorders>
            <w:vAlign w:val="center"/>
          </w:tcPr>
          <w:p w:rsidR="00753FF1" w:rsidRDefault="00753FF1" w:rsidP="00753FF1">
            <w:pPr>
              <w:rPr>
                <w:rFonts w:cs="Courier New"/>
                <w:szCs w:val="18"/>
              </w:rPr>
            </w:pPr>
            <w:r>
              <w:rPr>
                <w:rFonts w:cs="Courier New"/>
                <w:szCs w:val="18"/>
              </w:rPr>
              <w:t>Номер балансового счета</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753FF1" w:rsidRPr="00E938C2" w:rsidRDefault="00753FF1" w:rsidP="00753FF1">
            <w:pPr>
              <w:rPr>
                <w:rFonts w:cs="Courier New"/>
                <w:szCs w:val="18"/>
              </w:rPr>
            </w:pPr>
          </w:p>
        </w:tc>
        <w:tc>
          <w:tcPr>
            <w:tcW w:w="1473" w:type="dxa"/>
            <w:vMerge/>
            <w:tcBorders>
              <w:left w:val="single" w:sz="4" w:space="0" w:color="auto"/>
              <w:bottom w:val="single" w:sz="4" w:space="0" w:color="auto"/>
            </w:tcBorders>
            <w:vAlign w:val="center"/>
          </w:tcPr>
          <w:p w:rsidR="00753FF1" w:rsidRPr="00283B8D" w:rsidRDefault="00753FF1" w:rsidP="00753FF1">
            <w:pPr>
              <w:jc w:val="right"/>
              <w:rPr>
                <w:rFonts w:cs="Courier New"/>
                <w:szCs w:val="18"/>
                <w:lang w:val="en-US"/>
              </w:rPr>
            </w:pPr>
          </w:p>
        </w:tc>
      </w:tr>
      <w:tr w:rsidR="00753FF1" w:rsidTr="00753FF1">
        <w:trPr>
          <w:trHeight w:val="203"/>
        </w:trPr>
        <w:tc>
          <w:tcPr>
            <w:tcW w:w="3907" w:type="dxa"/>
            <w:gridSpan w:val="3"/>
            <w:tcBorders>
              <w:top w:val="single" w:sz="4" w:space="0" w:color="auto"/>
              <w:bottom w:val="single" w:sz="4" w:space="0" w:color="auto"/>
              <w:right w:val="single" w:sz="4" w:space="0" w:color="auto"/>
            </w:tcBorders>
          </w:tcPr>
          <w:p w:rsidR="00753FF1" w:rsidRPr="00E938C2" w:rsidRDefault="00753FF1" w:rsidP="00753FF1">
            <w:pPr>
              <w:rPr>
                <w:rFonts w:cs="Courier New"/>
                <w:szCs w:val="18"/>
              </w:rPr>
            </w:pPr>
            <w:r>
              <w:rPr>
                <w:rFonts w:cs="Courier New"/>
                <w:szCs w:val="18"/>
              </w:rPr>
              <w:t xml:space="preserve">Депозитарий переводоотправителя </w:t>
            </w:r>
          </w:p>
        </w:tc>
        <w:tc>
          <w:tcPr>
            <w:tcW w:w="3586" w:type="dxa"/>
            <w:gridSpan w:val="5"/>
            <w:vMerge w:val="restart"/>
            <w:tcBorders>
              <w:top w:val="single" w:sz="4" w:space="0" w:color="auto"/>
              <w:left w:val="single" w:sz="4" w:space="0" w:color="auto"/>
              <w:right w:val="single" w:sz="4" w:space="0" w:color="auto"/>
            </w:tcBorders>
            <w:vAlign w:val="center"/>
          </w:tcPr>
          <w:p w:rsidR="00753FF1" w:rsidRPr="00AA1A96" w:rsidRDefault="00753FF1" w:rsidP="00753FF1">
            <w:pPr>
              <w:rPr>
                <w:rFonts w:cs="Courier New"/>
                <w:szCs w:val="18"/>
                <w:lang w:val="en-US"/>
              </w:rPr>
            </w:pPr>
            <w:r w:rsidRPr="00215319">
              <w:rPr>
                <w:rFonts w:cs="Courier New"/>
                <w:szCs w:val="18"/>
              </w:rPr>
              <w:t xml:space="preserve">Корсчет "депо" ЛОРО </w:t>
            </w:r>
            <w:r>
              <w:rPr>
                <w:rFonts w:cs="Courier New"/>
                <w:szCs w:val="18"/>
                <w:lang w:val="en-US"/>
              </w:rPr>
              <w:t>N</w:t>
            </w:r>
          </w:p>
        </w:tc>
        <w:tc>
          <w:tcPr>
            <w:tcW w:w="2222" w:type="dxa"/>
            <w:gridSpan w:val="2"/>
            <w:vMerge w:val="restart"/>
            <w:tcBorders>
              <w:top w:val="single" w:sz="4" w:space="0" w:color="auto"/>
              <w:left w:val="single" w:sz="4" w:space="0" w:color="auto"/>
            </w:tcBorders>
            <w:vAlign w:val="center"/>
          </w:tcPr>
          <w:p w:rsidR="00753FF1" w:rsidRDefault="00753FF1" w:rsidP="00753FF1">
            <w:pPr>
              <w:rPr>
                <w:rFonts w:cs="Courier New"/>
                <w:szCs w:val="18"/>
              </w:rPr>
            </w:pPr>
          </w:p>
        </w:tc>
      </w:tr>
      <w:tr w:rsidR="00753FF1" w:rsidTr="00753FF1">
        <w:trPr>
          <w:trHeight w:val="230"/>
        </w:trPr>
        <w:tc>
          <w:tcPr>
            <w:tcW w:w="3907" w:type="dxa"/>
            <w:gridSpan w:val="3"/>
            <w:vMerge w:val="restart"/>
            <w:tcBorders>
              <w:top w:val="single" w:sz="4" w:space="0" w:color="auto"/>
              <w:bottom w:val="single" w:sz="4" w:space="0" w:color="auto"/>
              <w:right w:val="single" w:sz="4" w:space="0" w:color="auto"/>
            </w:tcBorders>
          </w:tcPr>
          <w:p w:rsidR="00753FF1" w:rsidRPr="00AA1A96" w:rsidRDefault="00753FF1" w:rsidP="00753FF1">
            <w:pPr>
              <w:rPr>
                <w:rFonts w:cs="Courier New"/>
                <w:szCs w:val="18"/>
                <w:lang w:val="en-US"/>
              </w:rPr>
            </w:pPr>
          </w:p>
        </w:tc>
        <w:tc>
          <w:tcPr>
            <w:tcW w:w="3586" w:type="dxa"/>
            <w:gridSpan w:val="5"/>
            <w:vMerge/>
            <w:tcBorders>
              <w:left w:val="single" w:sz="4" w:space="0" w:color="auto"/>
              <w:bottom w:val="single" w:sz="4" w:space="0" w:color="auto"/>
              <w:right w:val="single" w:sz="4" w:space="0" w:color="auto"/>
            </w:tcBorders>
            <w:vAlign w:val="center"/>
          </w:tcPr>
          <w:p w:rsidR="00753FF1" w:rsidRDefault="00753FF1" w:rsidP="00753FF1">
            <w:pPr>
              <w:rPr>
                <w:rFonts w:cs="Courier New"/>
                <w:szCs w:val="18"/>
              </w:rPr>
            </w:pPr>
          </w:p>
        </w:tc>
        <w:tc>
          <w:tcPr>
            <w:tcW w:w="2222" w:type="dxa"/>
            <w:gridSpan w:val="2"/>
            <w:vMerge/>
            <w:tcBorders>
              <w:left w:val="single" w:sz="4" w:space="0" w:color="auto"/>
              <w:bottom w:val="single" w:sz="4" w:space="0" w:color="auto"/>
            </w:tcBorders>
            <w:vAlign w:val="center"/>
          </w:tcPr>
          <w:p w:rsidR="00753FF1" w:rsidRDefault="00753FF1" w:rsidP="00753FF1">
            <w:pPr>
              <w:rPr>
                <w:rFonts w:cs="Courier New"/>
                <w:szCs w:val="18"/>
              </w:rPr>
            </w:pPr>
          </w:p>
        </w:tc>
      </w:tr>
      <w:tr w:rsidR="00753FF1" w:rsidTr="00753FF1">
        <w:trPr>
          <w:trHeight w:val="202"/>
        </w:trPr>
        <w:tc>
          <w:tcPr>
            <w:tcW w:w="3907" w:type="dxa"/>
            <w:gridSpan w:val="3"/>
            <w:vMerge/>
            <w:tcBorders>
              <w:top w:val="single" w:sz="4" w:space="0" w:color="auto"/>
              <w:bottom w:val="single" w:sz="4" w:space="0" w:color="auto"/>
              <w:right w:val="single" w:sz="4" w:space="0" w:color="auto"/>
            </w:tcBorders>
          </w:tcPr>
          <w:p w:rsidR="00753FF1" w:rsidRDefault="00753FF1" w:rsidP="00753FF1">
            <w:pPr>
              <w:rPr>
                <w:rFonts w:cs="Courier New"/>
                <w:szCs w:val="18"/>
              </w:rPr>
            </w:pPr>
          </w:p>
        </w:tc>
        <w:tc>
          <w:tcPr>
            <w:tcW w:w="3586" w:type="dxa"/>
            <w:gridSpan w:val="5"/>
            <w:tcBorders>
              <w:top w:val="single" w:sz="4" w:space="0" w:color="auto"/>
              <w:left w:val="single" w:sz="4" w:space="0" w:color="auto"/>
              <w:bottom w:val="single" w:sz="4" w:space="0" w:color="auto"/>
              <w:right w:val="single" w:sz="4" w:space="0" w:color="auto"/>
            </w:tcBorders>
            <w:vAlign w:val="center"/>
          </w:tcPr>
          <w:p w:rsidR="00753FF1" w:rsidRPr="00AA1A96" w:rsidRDefault="00753FF1" w:rsidP="00753FF1">
            <w:pPr>
              <w:rPr>
                <w:rFonts w:cs="Courier New"/>
                <w:szCs w:val="18"/>
              </w:rPr>
            </w:pPr>
            <w:r w:rsidRPr="00215319">
              <w:rPr>
                <w:rFonts w:cs="Courier New"/>
                <w:szCs w:val="18"/>
              </w:rPr>
              <w:t xml:space="preserve">Раздел корсчета "депо" ЛОРО </w:t>
            </w:r>
            <w:r>
              <w:rPr>
                <w:rFonts w:cs="Courier New"/>
                <w:szCs w:val="18"/>
                <w:lang w:val="en-US"/>
              </w:rPr>
              <w:t>N</w:t>
            </w:r>
          </w:p>
        </w:tc>
        <w:tc>
          <w:tcPr>
            <w:tcW w:w="2222" w:type="dxa"/>
            <w:gridSpan w:val="2"/>
            <w:tcBorders>
              <w:top w:val="single" w:sz="4" w:space="0" w:color="auto"/>
              <w:left w:val="single" w:sz="4" w:space="0" w:color="auto"/>
              <w:bottom w:val="single" w:sz="4" w:space="0" w:color="auto"/>
            </w:tcBorders>
            <w:vAlign w:val="center"/>
          </w:tcPr>
          <w:p w:rsidR="00753FF1" w:rsidRDefault="00753FF1" w:rsidP="00753FF1">
            <w:pPr>
              <w:rPr>
                <w:rFonts w:cs="Courier New"/>
                <w:szCs w:val="18"/>
              </w:rPr>
            </w:pPr>
          </w:p>
        </w:tc>
      </w:tr>
      <w:tr w:rsidR="00753FF1" w:rsidTr="00753FF1">
        <w:tc>
          <w:tcPr>
            <w:tcW w:w="7493" w:type="dxa"/>
            <w:gridSpan w:val="8"/>
            <w:tcBorders>
              <w:top w:val="single" w:sz="4" w:space="0" w:color="auto"/>
              <w:bottom w:val="single" w:sz="4" w:space="0" w:color="auto"/>
            </w:tcBorders>
          </w:tcPr>
          <w:p w:rsidR="00753FF1" w:rsidRDefault="00753FF1" w:rsidP="00753FF1">
            <w:pPr>
              <w:jc w:val="right"/>
              <w:rPr>
                <w:rFonts w:cs="Courier New"/>
                <w:szCs w:val="18"/>
              </w:rPr>
            </w:pPr>
            <w:r w:rsidRPr="00215319">
              <w:rPr>
                <w:rFonts w:cs="Courier New"/>
                <w:szCs w:val="18"/>
              </w:rPr>
              <w:t xml:space="preserve">К </w:t>
            </w:r>
            <w:proofErr w:type="gramStart"/>
            <w:r w:rsidRPr="00215319">
              <w:rPr>
                <w:rFonts w:cs="Courier New"/>
                <w:szCs w:val="18"/>
              </w:rPr>
              <w:t>Р</w:t>
            </w:r>
            <w:proofErr w:type="gramEnd"/>
            <w:r w:rsidRPr="00215319">
              <w:rPr>
                <w:rFonts w:cs="Courier New"/>
                <w:szCs w:val="18"/>
              </w:rPr>
              <w:t xml:space="preserve"> Е Д И Т</w:t>
            </w:r>
          </w:p>
        </w:tc>
        <w:tc>
          <w:tcPr>
            <w:tcW w:w="2222" w:type="dxa"/>
            <w:gridSpan w:val="2"/>
            <w:tcBorders>
              <w:top w:val="single" w:sz="4" w:space="0" w:color="auto"/>
              <w:bottom w:val="single" w:sz="4" w:space="0" w:color="auto"/>
            </w:tcBorders>
          </w:tcPr>
          <w:p w:rsidR="00753FF1" w:rsidRDefault="00753FF1" w:rsidP="00753FF1">
            <w:pPr>
              <w:jc w:val="right"/>
              <w:rPr>
                <w:rFonts w:cs="Courier New"/>
                <w:szCs w:val="18"/>
              </w:rPr>
            </w:pPr>
          </w:p>
        </w:tc>
      </w:tr>
      <w:tr w:rsidR="00753FF1" w:rsidTr="00753FF1">
        <w:trPr>
          <w:trHeight w:val="203"/>
        </w:trPr>
        <w:tc>
          <w:tcPr>
            <w:tcW w:w="4103" w:type="dxa"/>
            <w:gridSpan w:val="4"/>
            <w:tcBorders>
              <w:top w:val="single" w:sz="4" w:space="0" w:color="auto"/>
              <w:bottom w:val="single" w:sz="4" w:space="0" w:color="auto"/>
              <w:right w:val="single" w:sz="4" w:space="0" w:color="auto"/>
            </w:tcBorders>
          </w:tcPr>
          <w:p w:rsidR="00753FF1" w:rsidRPr="00E938C2" w:rsidRDefault="00753FF1" w:rsidP="00753FF1">
            <w:pPr>
              <w:rPr>
                <w:rFonts w:cs="Courier New"/>
                <w:szCs w:val="18"/>
              </w:rPr>
            </w:pPr>
            <w:r w:rsidRPr="00215319">
              <w:rPr>
                <w:rFonts w:cs="Courier New"/>
                <w:szCs w:val="18"/>
              </w:rPr>
              <w:t>Переводополучатель</w:t>
            </w:r>
          </w:p>
        </w:tc>
        <w:tc>
          <w:tcPr>
            <w:tcW w:w="3390" w:type="dxa"/>
            <w:gridSpan w:val="4"/>
            <w:vMerge w:val="restart"/>
            <w:tcBorders>
              <w:top w:val="single" w:sz="4" w:space="0" w:color="auto"/>
              <w:left w:val="single" w:sz="4" w:space="0" w:color="auto"/>
              <w:bottom w:val="single" w:sz="4" w:space="0" w:color="auto"/>
              <w:right w:val="single" w:sz="4" w:space="0" w:color="auto"/>
            </w:tcBorders>
            <w:vAlign w:val="center"/>
          </w:tcPr>
          <w:p w:rsidR="00753FF1" w:rsidRPr="00E938C2" w:rsidRDefault="00753FF1" w:rsidP="00753FF1">
            <w:pPr>
              <w:rPr>
                <w:rFonts w:cs="Courier New"/>
                <w:szCs w:val="18"/>
              </w:rPr>
            </w:pPr>
            <w:r w:rsidRPr="00E938C2">
              <w:rPr>
                <w:rFonts w:cs="Courier New"/>
                <w:szCs w:val="18"/>
              </w:rPr>
              <w:t>Счет</w:t>
            </w:r>
            <w:r w:rsidR="00423D4F">
              <w:rPr>
                <w:rFonts w:cs="Courier New"/>
                <w:szCs w:val="18"/>
                <w:lang w:val="en-US"/>
              </w:rPr>
              <w:t xml:space="preserve"> </w:t>
            </w:r>
            <w:r w:rsidRPr="00E938C2">
              <w:rPr>
                <w:rFonts w:cs="Courier New"/>
                <w:szCs w:val="18"/>
              </w:rPr>
              <w:t xml:space="preserve">"депо" </w:t>
            </w:r>
            <w:r>
              <w:rPr>
                <w:rFonts w:cs="Courier New"/>
                <w:szCs w:val="18"/>
                <w:lang w:val="en-US"/>
              </w:rPr>
              <w:t>N</w:t>
            </w:r>
          </w:p>
        </w:tc>
        <w:tc>
          <w:tcPr>
            <w:tcW w:w="2222" w:type="dxa"/>
            <w:gridSpan w:val="2"/>
            <w:vMerge w:val="restart"/>
            <w:tcBorders>
              <w:top w:val="single" w:sz="4" w:space="0" w:color="auto"/>
              <w:left w:val="single" w:sz="4" w:space="0" w:color="auto"/>
            </w:tcBorders>
            <w:vAlign w:val="center"/>
          </w:tcPr>
          <w:p w:rsidR="00753FF1" w:rsidRPr="00367B0D" w:rsidRDefault="00753FF1" w:rsidP="00753FF1">
            <w:pPr>
              <w:rPr>
                <w:rFonts w:cs="Courier New"/>
                <w:szCs w:val="18"/>
                <w:lang w:val="en-US"/>
              </w:rPr>
            </w:pPr>
          </w:p>
        </w:tc>
      </w:tr>
      <w:tr w:rsidR="00753FF1" w:rsidTr="00753FF1">
        <w:trPr>
          <w:trHeight w:val="230"/>
        </w:trPr>
        <w:tc>
          <w:tcPr>
            <w:tcW w:w="4103" w:type="dxa"/>
            <w:gridSpan w:val="4"/>
            <w:vMerge w:val="restart"/>
            <w:tcBorders>
              <w:top w:val="single" w:sz="4" w:space="0" w:color="auto"/>
              <w:right w:val="single" w:sz="4" w:space="0" w:color="auto"/>
            </w:tcBorders>
          </w:tcPr>
          <w:p w:rsidR="00753FF1" w:rsidRPr="00E938C2" w:rsidRDefault="00753FF1" w:rsidP="00753FF1">
            <w:pPr>
              <w:rPr>
                <w:rFonts w:cs="Courier New"/>
                <w:szCs w:val="18"/>
              </w:rPr>
            </w:pPr>
          </w:p>
        </w:tc>
        <w:tc>
          <w:tcPr>
            <w:tcW w:w="3390" w:type="dxa"/>
            <w:gridSpan w:val="4"/>
            <w:vMerge/>
            <w:tcBorders>
              <w:top w:val="single" w:sz="4" w:space="0" w:color="auto"/>
              <w:left w:val="single" w:sz="4" w:space="0" w:color="auto"/>
              <w:bottom w:val="single" w:sz="4" w:space="0" w:color="auto"/>
              <w:right w:val="single" w:sz="4" w:space="0" w:color="auto"/>
            </w:tcBorders>
            <w:vAlign w:val="center"/>
          </w:tcPr>
          <w:p w:rsidR="00753FF1" w:rsidRPr="00E938C2" w:rsidRDefault="00753FF1" w:rsidP="00753FF1">
            <w:pPr>
              <w:rPr>
                <w:rFonts w:cs="Courier New"/>
                <w:szCs w:val="18"/>
              </w:rPr>
            </w:pPr>
          </w:p>
        </w:tc>
        <w:tc>
          <w:tcPr>
            <w:tcW w:w="2222" w:type="dxa"/>
            <w:gridSpan w:val="2"/>
            <w:vMerge/>
            <w:tcBorders>
              <w:left w:val="single" w:sz="4" w:space="0" w:color="auto"/>
              <w:bottom w:val="single" w:sz="4" w:space="0" w:color="auto"/>
            </w:tcBorders>
            <w:vAlign w:val="center"/>
          </w:tcPr>
          <w:p w:rsidR="00753FF1" w:rsidRDefault="00753FF1" w:rsidP="00753FF1">
            <w:pPr>
              <w:rPr>
                <w:rFonts w:cs="Courier New"/>
                <w:szCs w:val="18"/>
              </w:rPr>
            </w:pPr>
          </w:p>
        </w:tc>
      </w:tr>
      <w:tr w:rsidR="00753FF1" w:rsidTr="00753FF1">
        <w:trPr>
          <w:trHeight w:val="202"/>
        </w:trPr>
        <w:tc>
          <w:tcPr>
            <w:tcW w:w="4103" w:type="dxa"/>
            <w:gridSpan w:val="4"/>
            <w:vMerge/>
            <w:tcBorders>
              <w:right w:val="single" w:sz="4" w:space="0" w:color="auto"/>
            </w:tcBorders>
          </w:tcPr>
          <w:p w:rsidR="00753FF1" w:rsidRPr="00E938C2" w:rsidRDefault="00753FF1" w:rsidP="00753FF1">
            <w:pPr>
              <w:rPr>
                <w:rFonts w:cs="Courier New"/>
                <w:szCs w:val="18"/>
              </w:rPr>
            </w:pPr>
          </w:p>
        </w:tc>
        <w:tc>
          <w:tcPr>
            <w:tcW w:w="3390" w:type="dxa"/>
            <w:gridSpan w:val="4"/>
            <w:tcBorders>
              <w:top w:val="single" w:sz="4" w:space="0" w:color="auto"/>
              <w:left w:val="single" w:sz="4" w:space="0" w:color="auto"/>
              <w:bottom w:val="single" w:sz="4" w:space="0" w:color="auto"/>
              <w:right w:val="single" w:sz="4" w:space="0" w:color="auto"/>
            </w:tcBorders>
            <w:vAlign w:val="center"/>
          </w:tcPr>
          <w:p w:rsidR="00753FF1" w:rsidRPr="00E938C2" w:rsidRDefault="00753FF1" w:rsidP="00753FF1">
            <w:pPr>
              <w:rPr>
                <w:rFonts w:cs="Courier New"/>
                <w:szCs w:val="18"/>
              </w:rPr>
            </w:pPr>
            <w:r>
              <w:rPr>
                <w:rFonts w:cs="Courier New"/>
                <w:szCs w:val="18"/>
              </w:rPr>
              <w:t>Номер р</w:t>
            </w:r>
            <w:r w:rsidRPr="00E938C2">
              <w:rPr>
                <w:rFonts w:cs="Courier New"/>
                <w:szCs w:val="18"/>
              </w:rPr>
              <w:t>аздел</w:t>
            </w:r>
            <w:r>
              <w:rPr>
                <w:rFonts w:cs="Courier New"/>
                <w:szCs w:val="18"/>
              </w:rPr>
              <w:t xml:space="preserve">а </w:t>
            </w:r>
            <w:r w:rsidRPr="00E938C2">
              <w:rPr>
                <w:rFonts w:cs="Courier New"/>
                <w:szCs w:val="18"/>
              </w:rPr>
              <w:t>счета</w:t>
            </w:r>
            <w:r w:rsidR="00423D4F">
              <w:rPr>
                <w:rFonts w:cs="Courier New"/>
                <w:szCs w:val="18"/>
                <w:lang w:val="en-US"/>
              </w:rPr>
              <w:t xml:space="preserve"> </w:t>
            </w:r>
            <w:r w:rsidRPr="00E938C2">
              <w:rPr>
                <w:rFonts w:cs="Courier New"/>
                <w:szCs w:val="18"/>
              </w:rPr>
              <w:t>"депо"</w:t>
            </w:r>
          </w:p>
        </w:tc>
        <w:tc>
          <w:tcPr>
            <w:tcW w:w="2222" w:type="dxa"/>
            <w:gridSpan w:val="2"/>
            <w:tcBorders>
              <w:top w:val="single" w:sz="4" w:space="0" w:color="auto"/>
              <w:left w:val="single" w:sz="4" w:space="0" w:color="auto"/>
              <w:bottom w:val="single" w:sz="4" w:space="0" w:color="auto"/>
            </w:tcBorders>
            <w:vAlign w:val="center"/>
          </w:tcPr>
          <w:p w:rsidR="00753FF1" w:rsidRDefault="00753FF1" w:rsidP="00753FF1">
            <w:pPr>
              <w:rPr>
                <w:rFonts w:cs="Courier New"/>
                <w:szCs w:val="18"/>
              </w:rPr>
            </w:pPr>
          </w:p>
        </w:tc>
      </w:tr>
      <w:tr w:rsidR="00753FF1" w:rsidTr="00753FF1">
        <w:trPr>
          <w:trHeight w:val="202"/>
        </w:trPr>
        <w:tc>
          <w:tcPr>
            <w:tcW w:w="4103" w:type="dxa"/>
            <w:gridSpan w:val="4"/>
            <w:vMerge/>
            <w:tcBorders>
              <w:bottom w:val="single" w:sz="4" w:space="0" w:color="auto"/>
              <w:right w:val="single" w:sz="4" w:space="0" w:color="auto"/>
            </w:tcBorders>
          </w:tcPr>
          <w:p w:rsidR="00753FF1" w:rsidRPr="00E938C2" w:rsidRDefault="00753FF1" w:rsidP="00753FF1">
            <w:pPr>
              <w:rPr>
                <w:rFonts w:cs="Courier New"/>
                <w:szCs w:val="18"/>
              </w:rPr>
            </w:pPr>
          </w:p>
        </w:tc>
        <w:tc>
          <w:tcPr>
            <w:tcW w:w="3390" w:type="dxa"/>
            <w:gridSpan w:val="4"/>
            <w:tcBorders>
              <w:top w:val="single" w:sz="4" w:space="0" w:color="auto"/>
              <w:left w:val="single" w:sz="4" w:space="0" w:color="auto"/>
              <w:bottom w:val="single" w:sz="4" w:space="0" w:color="auto"/>
              <w:right w:val="single" w:sz="4" w:space="0" w:color="auto"/>
            </w:tcBorders>
            <w:vAlign w:val="center"/>
          </w:tcPr>
          <w:p w:rsidR="00753FF1" w:rsidRDefault="00753FF1" w:rsidP="00753FF1">
            <w:pPr>
              <w:rPr>
                <w:rFonts w:cs="Courier New"/>
                <w:szCs w:val="18"/>
              </w:rPr>
            </w:pPr>
            <w:r>
              <w:rPr>
                <w:rFonts w:cs="Courier New"/>
                <w:szCs w:val="18"/>
              </w:rPr>
              <w:t>Номер балансового счета</w:t>
            </w:r>
          </w:p>
        </w:tc>
        <w:tc>
          <w:tcPr>
            <w:tcW w:w="2222" w:type="dxa"/>
            <w:gridSpan w:val="2"/>
            <w:tcBorders>
              <w:top w:val="single" w:sz="4" w:space="0" w:color="auto"/>
              <w:left w:val="single" w:sz="4" w:space="0" w:color="auto"/>
              <w:bottom w:val="single" w:sz="4" w:space="0" w:color="auto"/>
            </w:tcBorders>
            <w:vAlign w:val="center"/>
          </w:tcPr>
          <w:p w:rsidR="00753FF1" w:rsidRDefault="00753FF1" w:rsidP="00753FF1">
            <w:pPr>
              <w:rPr>
                <w:rFonts w:cs="Courier New"/>
                <w:szCs w:val="18"/>
              </w:rPr>
            </w:pPr>
          </w:p>
        </w:tc>
      </w:tr>
      <w:tr w:rsidR="00753FF1" w:rsidTr="00753FF1">
        <w:trPr>
          <w:trHeight w:val="203"/>
        </w:trPr>
        <w:tc>
          <w:tcPr>
            <w:tcW w:w="4103" w:type="dxa"/>
            <w:gridSpan w:val="4"/>
            <w:tcBorders>
              <w:top w:val="single" w:sz="4" w:space="0" w:color="auto"/>
              <w:bottom w:val="single" w:sz="4" w:space="0" w:color="auto"/>
              <w:right w:val="single" w:sz="4" w:space="0" w:color="auto"/>
            </w:tcBorders>
          </w:tcPr>
          <w:p w:rsidR="00753FF1" w:rsidRPr="00E938C2" w:rsidRDefault="00753FF1" w:rsidP="00753FF1">
            <w:pPr>
              <w:rPr>
                <w:rFonts w:cs="Courier New"/>
                <w:szCs w:val="18"/>
              </w:rPr>
            </w:pPr>
            <w:r>
              <w:rPr>
                <w:rFonts w:cs="Courier New"/>
                <w:szCs w:val="18"/>
              </w:rPr>
              <w:t xml:space="preserve">Депозитарий переводополучателя </w:t>
            </w:r>
          </w:p>
        </w:tc>
        <w:tc>
          <w:tcPr>
            <w:tcW w:w="3390" w:type="dxa"/>
            <w:gridSpan w:val="4"/>
            <w:vMerge w:val="restart"/>
            <w:tcBorders>
              <w:top w:val="single" w:sz="4" w:space="0" w:color="auto"/>
              <w:left w:val="single" w:sz="4" w:space="0" w:color="auto"/>
              <w:right w:val="single" w:sz="4" w:space="0" w:color="auto"/>
            </w:tcBorders>
            <w:vAlign w:val="center"/>
          </w:tcPr>
          <w:p w:rsidR="00753FF1" w:rsidRPr="00E938C2" w:rsidRDefault="00753FF1" w:rsidP="00753FF1">
            <w:pPr>
              <w:rPr>
                <w:rFonts w:cs="Courier New"/>
                <w:szCs w:val="18"/>
              </w:rPr>
            </w:pPr>
            <w:r w:rsidRPr="00215319">
              <w:rPr>
                <w:rFonts w:cs="Courier New"/>
                <w:szCs w:val="18"/>
              </w:rPr>
              <w:t xml:space="preserve">Корсчет "депо" ЛОРО </w:t>
            </w:r>
            <w:r>
              <w:rPr>
                <w:rFonts w:cs="Courier New"/>
                <w:szCs w:val="18"/>
                <w:lang w:val="en-US"/>
              </w:rPr>
              <w:t>N</w:t>
            </w:r>
          </w:p>
        </w:tc>
        <w:tc>
          <w:tcPr>
            <w:tcW w:w="2222" w:type="dxa"/>
            <w:gridSpan w:val="2"/>
            <w:vMerge w:val="restart"/>
            <w:tcBorders>
              <w:top w:val="single" w:sz="4" w:space="0" w:color="auto"/>
              <w:left w:val="single" w:sz="4" w:space="0" w:color="auto"/>
            </w:tcBorders>
            <w:vAlign w:val="center"/>
          </w:tcPr>
          <w:p w:rsidR="00753FF1" w:rsidRDefault="00753FF1" w:rsidP="00753FF1">
            <w:pPr>
              <w:rPr>
                <w:rFonts w:cs="Courier New"/>
                <w:szCs w:val="18"/>
              </w:rPr>
            </w:pPr>
          </w:p>
        </w:tc>
      </w:tr>
      <w:tr w:rsidR="00753FF1" w:rsidTr="00753FF1">
        <w:trPr>
          <w:trHeight w:val="230"/>
        </w:trPr>
        <w:tc>
          <w:tcPr>
            <w:tcW w:w="4103" w:type="dxa"/>
            <w:gridSpan w:val="4"/>
            <w:vMerge w:val="restart"/>
            <w:tcBorders>
              <w:top w:val="single" w:sz="4" w:space="0" w:color="auto"/>
              <w:bottom w:val="single" w:sz="4" w:space="0" w:color="auto"/>
              <w:right w:val="single" w:sz="4" w:space="0" w:color="auto"/>
            </w:tcBorders>
          </w:tcPr>
          <w:p w:rsidR="00753FF1" w:rsidRDefault="00753FF1" w:rsidP="00753FF1">
            <w:pPr>
              <w:rPr>
                <w:rFonts w:cs="Courier New"/>
                <w:szCs w:val="18"/>
              </w:rPr>
            </w:pPr>
          </w:p>
        </w:tc>
        <w:tc>
          <w:tcPr>
            <w:tcW w:w="3390" w:type="dxa"/>
            <w:gridSpan w:val="4"/>
            <w:vMerge/>
            <w:tcBorders>
              <w:left w:val="single" w:sz="4" w:space="0" w:color="auto"/>
              <w:bottom w:val="single" w:sz="4" w:space="0" w:color="auto"/>
              <w:right w:val="single" w:sz="4" w:space="0" w:color="auto"/>
            </w:tcBorders>
            <w:vAlign w:val="center"/>
          </w:tcPr>
          <w:p w:rsidR="00753FF1" w:rsidRDefault="00753FF1" w:rsidP="00753FF1">
            <w:pPr>
              <w:rPr>
                <w:rFonts w:cs="Courier New"/>
                <w:szCs w:val="18"/>
              </w:rPr>
            </w:pPr>
          </w:p>
        </w:tc>
        <w:tc>
          <w:tcPr>
            <w:tcW w:w="2222" w:type="dxa"/>
            <w:gridSpan w:val="2"/>
            <w:vMerge/>
            <w:tcBorders>
              <w:left w:val="single" w:sz="4" w:space="0" w:color="auto"/>
              <w:bottom w:val="single" w:sz="4" w:space="0" w:color="auto"/>
            </w:tcBorders>
            <w:vAlign w:val="center"/>
          </w:tcPr>
          <w:p w:rsidR="00753FF1" w:rsidRDefault="00753FF1" w:rsidP="00753FF1">
            <w:pPr>
              <w:rPr>
                <w:rFonts w:cs="Courier New"/>
                <w:szCs w:val="18"/>
              </w:rPr>
            </w:pPr>
          </w:p>
        </w:tc>
      </w:tr>
      <w:tr w:rsidR="00753FF1" w:rsidTr="00753FF1">
        <w:trPr>
          <w:trHeight w:val="202"/>
        </w:trPr>
        <w:tc>
          <w:tcPr>
            <w:tcW w:w="4103" w:type="dxa"/>
            <w:gridSpan w:val="4"/>
            <w:vMerge/>
            <w:tcBorders>
              <w:top w:val="single" w:sz="4" w:space="0" w:color="auto"/>
              <w:bottom w:val="single" w:sz="4" w:space="0" w:color="auto"/>
              <w:right w:val="single" w:sz="4" w:space="0" w:color="auto"/>
            </w:tcBorders>
          </w:tcPr>
          <w:p w:rsidR="00753FF1" w:rsidRDefault="00753FF1" w:rsidP="00753FF1">
            <w:pPr>
              <w:rPr>
                <w:rFonts w:cs="Courier New"/>
                <w:szCs w:val="18"/>
              </w:rPr>
            </w:pPr>
          </w:p>
        </w:tc>
        <w:tc>
          <w:tcPr>
            <w:tcW w:w="3390" w:type="dxa"/>
            <w:gridSpan w:val="4"/>
            <w:tcBorders>
              <w:top w:val="single" w:sz="4" w:space="0" w:color="auto"/>
              <w:left w:val="single" w:sz="4" w:space="0" w:color="auto"/>
              <w:bottom w:val="single" w:sz="4" w:space="0" w:color="auto"/>
              <w:right w:val="single" w:sz="4" w:space="0" w:color="auto"/>
            </w:tcBorders>
            <w:vAlign w:val="center"/>
          </w:tcPr>
          <w:p w:rsidR="00753FF1" w:rsidRDefault="00753FF1" w:rsidP="00753FF1">
            <w:pPr>
              <w:rPr>
                <w:rFonts w:cs="Courier New"/>
                <w:szCs w:val="18"/>
              </w:rPr>
            </w:pPr>
            <w:r w:rsidRPr="00215319">
              <w:rPr>
                <w:rFonts w:cs="Courier New"/>
                <w:szCs w:val="18"/>
              </w:rPr>
              <w:t xml:space="preserve">Раздел корсчета "депо" ЛОРО </w:t>
            </w:r>
            <w:r>
              <w:rPr>
                <w:rFonts w:cs="Courier New"/>
                <w:szCs w:val="18"/>
                <w:lang w:val="en-US"/>
              </w:rPr>
              <w:t>N</w:t>
            </w:r>
          </w:p>
        </w:tc>
        <w:tc>
          <w:tcPr>
            <w:tcW w:w="2222" w:type="dxa"/>
            <w:gridSpan w:val="2"/>
            <w:tcBorders>
              <w:top w:val="single" w:sz="4" w:space="0" w:color="auto"/>
              <w:left w:val="single" w:sz="4" w:space="0" w:color="auto"/>
              <w:bottom w:val="single" w:sz="4" w:space="0" w:color="auto"/>
            </w:tcBorders>
            <w:vAlign w:val="center"/>
          </w:tcPr>
          <w:p w:rsidR="00753FF1" w:rsidRDefault="00753FF1" w:rsidP="00753FF1">
            <w:pPr>
              <w:rPr>
                <w:rFonts w:cs="Courier New"/>
                <w:szCs w:val="18"/>
              </w:rPr>
            </w:pPr>
          </w:p>
        </w:tc>
      </w:tr>
      <w:tr w:rsidR="00753FF1" w:rsidTr="00753FF1">
        <w:trPr>
          <w:trHeight w:val="202"/>
        </w:trPr>
        <w:tc>
          <w:tcPr>
            <w:tcW w:w="2787" w:type="dxa"/>
            <w:tcBorders>
              <w:top w:val="single" w:sz="4" w:space="0" w:color="auto"/>
              <w:bottom w:val="single" w:sz="4" w:space="0" w:color="auto"/>
              <w:right w:val="single" w:sz="4" w:space="0" w:color="auto"/>
            </w:tcBorders>
          </w:tcPr>
          <w:p w:rsidR="00753FF1" w:rsidRDefault="00753FF1" w:rsidP="00753FF1">
            <w:pPr>
              <w:rPr>
                <w:rFonts w:cs="Courier New"/>
                <w:szCs w:val="18"/>
              </w:rPr>
            </w:pPr>
            <w:r>
              <w:t>Количество эмиссионных ценных бумаг (прописью)</w:t>
            </w:r>
          </w:p>
        </w:tc>
        <w:tc>
          <w:tcPr>
            <w:tcW w:w="6928" w:type="dxa"/>
            <w:gridSpan w:val="9"/>
            <w:tcBorders>
              <w:top w:val="single" w:sz="4" w:space="0" w:color="auto"/>
              <w:left w:val="single" w:sz="4" w:space="0" w:color="auto"/>
              <w:bottom w:val="single" w:sz="4" w:space="0" w:color="auto"/>
            </w:tcBorders>
          </w:tcPr>
          <w:p w:rsidR="00753FF1" w:rsidRDefault="00753FF1" w:rsidP="00753FF1">
            <w:pPr>
              <w:rPr>
                <w:rFonts w:cs="Courier New"/>
                <w:szCs w:val="18"/>
              </w:rPr>
            </w:pPr>
          </w:p>
        </w:tc>
      </w:tr>
      <w:tr w:rsidR="00753FF1" w:rsidTr="00753FF1">
        <w:trPr>
          <w:trHeight w:val="202"/>
        </w:trPr>
        <w:tc>
          <w:tcPr>
            <w:tcW w:w="2787" w:type="dxa"/>
            <w:tcBorders>
              <w:top w:val="single" w:sz="4" w:space="0" w:color="auto"/>
              <w:bottom w:val="single" w:sz="4" w:space="0" w:color="auto"/>
              <w:right w:val="single" w:sz="4" w:space="0" w:color="auto"/>
            </w:tcBorders>
          </w:tcPr>
          <w:p w:rsidR="00753FF1" w:rsidRPr="00215319" w:rsidRDefault="00753FF1" w:rsidP="00753FF1">
            <w:pPr>
              <w:rPr>
                <w:rFonts w:cs="Courier New"/>
                <w:szCs w:val="18"/>
              </w:rPr>
            </w:pPr>
            <w:r>
              <w:rPr>
                <w:rFonts w:cs="Courier New"/>
                <w:szCs w:val="18"/>
              </w:rPr>
              <w:t>Назначение и (или) основание</w:t>
            </w:r>
          </w:p>
        </w:tc>
        <w:tc>
          <w:tcPr>
            <w:tcW w:w="6928" w:type="dxa"/>
            <w:gridSpan w:val="9"/>
            <w:tcBorders>
              <w:top w:val="single" w:sz="4" w:space="0" w:color="auto"/>
              <w:left w:val="single" w:sz="4" w:space="0" w:color="auto"/>
              <w:bottom w:val="single" w:sz="4" w:space="0" w:color="auto"/>
            </w:tcBorders>
          </w:tcPr>
          <w:p w:rsidR="00753FF1" w:rsidRDefault="00753FF1" w:rsidP="00753FF1">
            <w:pPr>
              <w:rPr>
                <w:rFonts w:cs="Courier New"/>
                <w:szCs w:val="18"/>
              </w:rPr>
            </w:pPr>
          </w:p>
        </w:tc>
      </w:tr>
      <w:tr w:rsidR="00753FF1" w:rsidTr="00753FF1">
        <w:trPr>
          <w:trHeight w:val="202"/>
        </w:trPr>
        <w:tc>
          <w:tcPr>
            <w:tcW w:w="3795" w:type="dxa"/>
            <w:gridSpan w:val="2"/>
            <w:tcBorders>
              <w:top w:val="single" w:sz="4" w:space="0" w:color="auto"/>
              <w:left w:val="nil"/>
              <w:bottom w:val="nil"/>
              <w:right w:val="nil"/>
            </w:tcBorders>
          </w:tcPr>
          <w:p w:rsidR="00753FF1" w:rsidRDefault="00753FF1" w:rsidP="00753FF1">
            <w:pPr>
              <w:rPr>
                <w:rFonts w:cs="Courier New"/>
                <w:szCs w:val="18"/>
              </w:rPr>
            </w:pPr>
          </w:p>
          <w:p w:rsidR="00753FF1" w:rsidRDefault="00753FF1" w:rsidP="00753FF1">
            <w:pPr>
              <w:rPr>
                <w:rFonts w:cs="Courier New"/>
                <w:szCs w:val="18"/>
              </w:rPr>
            </w:pPr>
            <w:r w:rsidRPr="00215319">
              <w:rPr>
                <w:rFonts w:cs="Courier New"/>
                <w:szCs w:val="18"/>
              </w:rPr>
              <w:t xml:space="preserve">Подпись </w:t>
            </w:r>
            <w:r>
              <w:rPr>
                <w:rFonts w:cs="Courier New"/>
                <w:szCs w:val="18"/>
              </w:rPr>
              <w:t xml:space="preserve">(подписи) </w:t>
            </w:r>
            <w:r w:rsidRPr="00215319">
              <w:rPr>
                <w:rFonts w:cs="Courier New"/>
                <w:szCs w:val="18"/>
              </w:rPr>
              <w:t>инициатора перевода</w:t>
            </w:r>
          </w:p>
          <w:p w:rsidR="00753FF1" w:rsidRDefault="00753FF1" w:rsidP="00753FF1">
            <w:pPr>
              <w:rPr>
                <w:rFonts w:cs="Courier New"/>
                <w:szCs w:val="18"/>
              </w:rPr>
            </w:pPr>
            <w:r w:rsidRPr="00215319">
              <w:rPr>
                <w:rFonts w:cs="Courier New"/>
                <w:szCs w:val="18"/>
              </w:rPr>
              <w:t>М.П.</w:t>
            </w:r>
          </w:p>
        </w:tc>
        <w:tc>
          <w:tcPr>
            <w:tcW w:w="490" w:type="dxa"/>
            <w:gridSpan w:val="3"/>
            <w:tcBorders>
              <w:top w:val="single" w:sz="4" w:space="0" w:color="auto"/>
              <w:left w:val="nil"/>
              <w:bottom w:val="nil"/>
              <w:right w:val="nil"/>
            </w:tcBorders>
          </w:tcPr>
          <w:p w:rsidR="00753FF1" w:rsidRDefault="00753FF1" w:rsidP="00753FF1">
            <w:pPr>
              <w:rPr>
                <w:rFonts w:cs="Courier New"/>
                <w:szCs w:val="18"/>
              </w:rPr>
            </w:pPr>
          </w:p>
        </w:tc>
        <w:tc>
          <w:tcPr>
            <w:tcW w:w="5430" w:type="dxa"/>
            <w:gridSpan w:val="5"/>
            <w:tcBorders>
              <w:top w:val="single" w:sz="4" w:space="0" w:color="auto"/>
              <w:left w:val="nil"/>
              <w:bottom w:val="nil"/>
              <w:right w:val="nil"/>
            </w:tcBorders>
          </w:tcPr>
          <w:p w:rsidR="00753FF1" w:rsidRDefault="00753FF1" w:rsidP="00753FF1">
            <w:pPr>
              <w:rPr>
                <w:rFonts w:cs="Courier New"/>
                <w:szCs w:val="18"/>
              </w:rPr>
            </w:pPr>
          </w:p>
          <w:p w:rsidR="00753FF1" w:rsidRPr="003E5EFE" w:rsidRDefault="00753FF1" w:rsidP="00753FF1">
            <w:pPr>
              <w:rPr>
                <w:rFonts w:cs="Courier New"/>
                <w:szCs w:val="18"/>
              </w:rPr>
            </w:pPr>
            <w:r w:rsidRPr="00215319">
              <w:rPr>
                <w:rFonts w:cs="Courier New"/>
                <w:szCs w:val="18"/>
              </w:rPr>
              <w:t>Проведено депозитарием</w:t>
            </w:r>
          </w:p>
          <w:p w:rsidR="00753FF1" w:rsidRDefault="00753FF1" w:rsidP="00753FF1">
            <w:pPr>
              <w:rPr>
                <w:rFonts w:cs="Courier New"/>
                <w:szCs w:val="18"/>
              </w:rPr>
            </w:pPr>
            <w:r w:rsidRPr="00215319">
              <w:rPr>
                <w:rFonts w:cs="Courier New"/>
                <w:szCs w:val="18"/>
              </w:rPr>
              <w:t xml:space="preserve">Подпись </w:t>
            </w:r>
            <w:r>
              <w:rPr>
                <w:rFonts w:cs="Courier New"/>
                <w:szCs w:val="18"/>
              </w:rPr>
              <w:t>уполномоченного работника</w:t>
            </w:r>
          </w:p>
          <w:p w:rsidR="00753FF1" w:rsidRDefault="00753FF1" w:rsidP="00753FF1">
            <w:pPr>
              <w:rPr>
                <w:rFonts w:cs="Courier New"/>
                <w:szCs w:val="18"/>
              </w:rPr>
            </w:pPr>
            <w:r w:rsidRPr="00215319">
              <w:rPr>
                <w:rFonts w:cs="Courier New"/>
                <w:szCs w:val="18"/>
              </w:rPr>
              <w:t>депозитария</w:t>
            </w:r>
          </w:p>
        </w:tc>
      </w:tr>
      <w:tr w:rsidR="00753FF1" w:rsidTr="00753FF1">
        <w:trPr>
          <w:trHeight w:val="202"/>
        </w:trPr>
        <w:tc>
          <w:tcPr>
            <w:tcW w:w="3795" w:type="dxa"/>
            <w:gridSpan w:val="2"/>
            <w:tcBorders>
              <w:top w:val="nil"/>
              <w:left w:val="nil"/>
              <w:bottom w:val="nil"/>
              <w:right w:val="nil"/>
            </w:tcBorders>
          </w:tcPr>
          <w:p w:rsidR="00753FF1" w:rsidRDefault="00753FF1" w:rsidP="00753FF1">
            <w:pPr>
              <w:pStyle w:val="ConsPlusNonformat"/>
            </w:pPr>
            <w:r>
              <w:t xml:space="preserve">Подпись уполномоченного работника специализированного депозитария инвестиционного фонда </w:t>
            </w:r>
          </w:p>
          <w:p w:rsidR="00753FF1" w:rsidRDefault="00753FF1" w:rsidP="00753FF1">
            <w:pPr>
              <w:rPr>
                <w:rFonts w:cs="Courier New"/>
                <w:szCs w:val="18"/>
              </w:rPr>
            </w:pPr>
            <w:r>
              <w:t xml:space="preserve">  М.П.                                            </w:t>
            </w:r>
          </w:p>
          <w:p w:rsidR="00753FF1" w:rsidRDefault="00753FF1" w:rsidP="00753FF1">
            <w:pPr>
              <w:rPr>
                <w:rFonts w:cs="Courier New"/>
                <w:szCs w:val="18"/>
              </w:rPr>
            </w:pPr>
          </w:p>
          <w:p w:rsidR="00753FF1" w:rsidRDefault="00753FF1" w:rsidP="00753FF1">
            <w:pPr>
              <w:rPr>
                <w:rFonts w:cs="Courier New"/>
                <w:szCs w:val="18"/>
              </w:rPr>
            </w:pPr>
            <w:r w:rsidRPr="00215319">
              <w:rPr>
                <w:rFonts w:cs="Courier New"/>
                <w:szCs w:val="18"/>
              </w:rPr>
              <w:t>Подпись</w:t>
            </w:r>
            <w:r>
              <w:rPr>
                <w:rFonts w:cs="Courier New"/>
                <w:szCs w:val="18"/>
              </w:rPr>
              <w:t xml:space="preserve"> уполномоченного работника </w:t>
            </w:r>
            <w:r w:rsidRPr="00215319">
              <w:rPr>
                <w:rFonts w:cs="Courier New"/>
                <w:szCs w:val="18"/>
              </w:rPr>
              <w:t>депозитария переводоотправителя</w:t>
            </w:r>
          </w:p>
        </w:tc>
        <w:tc>
          <w:tcPr>
            <w:tcW w:w="490" w:type="dxa"/>
            <w:gridSpan w:val="3"/>
            <w:tcBorders>
              <w:top w:val="nil"/>
              <w:left w:val="nil"/>
              <w:bottom w:val="nil"/>
              <w:right w:val="nil"/>
            </w:tcBorders>
          </w:tcPr>
          <w:p w:rsidR="00753FF1" w:rsidRDefault="00753FF1" w:rsidP="00753FF1">
            <w:pPr>
              <w:rPr>
                <w:rFonts w:cs="Courier New"/>
                <w:szCs w:val="18"/>
              </w:rPr>
            </w:pPr>
          </w:p>
        </w:tc>
        <w:tc>
          <w:tcPr>
            <w:tcW w:w="5430" w:type="dxa"/>
            <w:gridSpan w:val="5"/>
            <w:tcBorders>
              <w:top w:val="nil"/>
              <w:left w:val="nil"/>
              <w:bottom w:val="nil"/>
              <w:right w:val="nil"/>
            </w:tcBorders>
          </w:tcPr>
          <w:p w:rsidR="00753FF1" w:rsidRDefault="00753FF1" w:rsidP="00753FF1">
            <w:pPr>
              <w:rPr>
                <w:rFonts w:cs="Courier New"/>
                <w:szCs w:val="18"/>
              </w:rPr>
            </w:pPr>
            <w:r w:rsidRPr="004001AF">
              <w:rPr>
                <w:rFonts w:cs="Courier New"/>
                <w:szCs w:val="18"/>
              </w:rPr>
              <w:t>Проведено центральным депозитарием</w:t>
            </w:r>
          </w:p>
          <w:p w:rsidR="00753FF1" w:rsidRDefault="00753FF1" w:rsidP="00753FF1">
            <w:pPr>
              <w:rPr>
                <w:rFonts w:cs="Courier New"/>
                <w:szCs w:val="18"/>
              </w:rPr>
            </w:pPr>
            <w:r w:rsidRPr="004001AF">
              <w:rPr>
                <w:rFonts w:cs="Courier New"/>
                <w:szCs w:val="18"/>
              </w:rPr>
              <w:t xml:space="preserve">Подпись </w:t>
            </w:r>
            <w:r>
              <w:rPr>
                <w:rFonts w:cs="Courier New"/>
                <w:szCs w:val="18"/>
              </w:rPr>
              <w:t>уполномоченного работника</w:t>
            </w:r>
          </w:p>
          <w:p w:rsidR="00753FF1" w:rsidRDefault="00753FF1" w:rsidP="00753FF1">
            <w:pPr>
              <w:rPr>
                <w:rFonts w:cs="Courier New"/>
                <w:szCs w:val="18"/>
              </w:rPr>
            </w:pPr>
            <w:r>
              <w:rPr>
                <w:rFonts w:ascii="Courier New CYR" w:hAnsi="Courier New CYR" w:cs="Courier New CYR"/>
                <w:szCs w:val="18"/>
              </w:rPr>
              <w:t>центрального депозитария</w:t>
            </w:r>
          </w:p>
        </w:tc>
      </w:tr>
    </w:tbl>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Pr>
          <w:rFonts w:ascii="Times New Roman" w:hAnsi="Times New Roman" w:cs="Times New Roman"/>
          <w:sz w:val="18"/>
          <w:szCs w:val="18"/>
        </w:rPr>
        <w:br w:type="page"/>
      </w: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14</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(типовая форма)</w:t>
      </w:r>
    </w:p>
    <w:p w:rsidR="0029313A" w:rsidRDefault="0029313A" w:rsidP="0029313A">
      <w:pPr>
        <w:autoSpaceDE w:val="0"/>
        <w:autoSpaceDN w:val="0"/>
        <w:adjustRightInd w:val="0"/>
        <w:spacing w:after="0" w:line="240" w:lineRule="auto"/>
        <w:ind w:left="4536"/>
        <w:rPr>
          <w:rFonts w:ascii="TimesNewRomanPSMT" w:hAnsi="TimesNewRomanPSMT" w:cs="TimesNewRomanPSMT"/>
          <w:sz w:val="26"/>
          <w:szCs w:val="26"/>
        </w:rPr>
      </w:pPr>
    </w:p>
    <w:p w:rsidR="0029313A" w:rsidRDefault="0029313A" w:rsidP="0029313A">
      <w:pPr>
        <w:autoSpaceDE w:val="0"/>
        <w:autoSpaceDN w:val="0"/>
        <w:adjustRightInd w:val="0"/>
        <w:spacing w:after="0" w:line="240" w:lineRule="auto"/>
        <w:jc w:val="center"/>
        <w:rPr>
          <w:rFonts w:ascii="TimesNewRomanPSMT" w:hAnsi="TimesNewRomanPSMT" w:cs="TimesNewRomanPSMT"/>
          <w:sz w:val="26"/>
          <w:szCs w:val="26"/>
        </w:rPr>
      </w:pPr>
      <w:r>
        <w:rPr>
          <w:rFonts w:ascii="TimesNewRomanPSMT" w:hAnsi="TimesNewRomanPSMT" w:cs="TimesNewRomanPSMT"/>
          <w:sz w:val="26"/>
          <w:szCs w:val="26"/>
        </w:rPr>
        <w:t xml:space="preserve">СВИДЕТЕЛЬСТВО ОБ ОТКРЫТИИ СЧЕТА «ДЕПО» </w:t>
      </w:r>
    </w:p>
    <w:p w:rsidR="0029313A" w:rsidRPr="0030571D" w:rsidRDefault="0029313A" w:rsidP="0029313A">
      <w:pPr>
        <w:autoSpaceDE w:val="0"/>
        <w:autoSpaceDN w:val="0"/>
        <w:adjustRightInd w:val="0"/>
        <w:spacing w:after="0" w:line="240" w:lineRule="auto"/>
        <w:jc w:val="center"/>
        <w:rPr>
          <w:rFonts w:ascii="TimesNewRomanPSMT" w:hAnsi="TimesNewRomanPSMT" w:cs="TimesNewRomanPSMT"/>
          <w:sz w:val="24"/>
          <w:szCs w:val="24"/>
        </w:rPr>
      </w:pPr>
      <w:r w:rsidRPr="0030571D">
        <w:rPr>
          <w:rFonts w:ascii="TimesNewRomanPSMT" w:hAnsi="TimesNewRomanPSMT" w:cs="TimesNewRomanPSMT"/>
          <w:sz w:val="24"/>
          <w:szCs w:val="24"/>
        </w:rPr>
        <w:t>(</w:t>
      </w:r>
      <w:proofErr w:type="gramStart"/>
      <w:r w:rsidRPr="0030571D">
        <w:rPr>
          <w:rFonts w:ascii="TimesNewRomanPSMT" w:hAnsi="TimesNewRomanPSMT" w:cs="TimesNewRomanPSMT"/>
          <w:sz w:val="24"/>
          <w:szCs w:val="24"/>
        </w:rPr>
        <w:t>переоформлении</w:t>
      </w:r>
      <w:proofErr w:type="gramEnd"/>
      <w:r w:rsidRPr="0030571D">
        <w:rPr>
          <w:rFonts w:ascii="TimesNewRomanPSMT" w:hAnsi="TimesNewRomanPSMT" w:cs="TimesNewRomanPSMT"/>
          <w:sz w:val="24"/>
          <w:szCs w:val="24"/>
        </w:rPr>
        <w:t xml:space="preserve"> накопительного счета «депо» на счет «депо» с заключением Договора)</w:t>
      </w:r>
    </w:p>
    <w:p w:rsidR="0029313A" w:rsidRDefault="0029313A" w:rsidP="0029313A">
      <w:pPr>
        <w:autoSpaceDE w:val="0"/>
        <w:autoSpaceDN w:val="0"/>
        <w:adjustRightInd w:val="0"/>
        <w:spacing w:after="0" w:line="240" w:lineRule="auto"/>
        <w:jc w:val="center"/>
        <w:rPr>
          <w:rFonts w:ascii="TimesNewRomanPSMT" w:hAnsi="TimesNewRomanPSMT" w:cs="TimesNewRomanPSMT"/>
          <w:sz w:val="26"/>
          <w:szCs w:val="26"/>
        </w:rPr>
      </w:pPr>
      <w:r>
        <w:rPr>
          <w:rFonts w:ascii="TimesNewRomanPSMT" w:hAnsi="TimesNewRomanPSMT" w:cs="TimesNewRomanPSMT"/>
          <w:sz w:val="26"/>
          <w:szCs w:val="26"/>
        </w:rPr>
        <w:t>(юридическое лицо)</w:t>
      </w:r>
    </w:p>
    <w:p w:rsidR="0029313A" w:rsidRPr="003E5B36" w:rsidRDefault="0029313A" w:rsidP="0029313A">
      <w:pPr>
        <w:autoSpaceDE w:val="0"/>
        <w:autoSpaceDN w:val="0"/>
        <w:adjustRightInd w:val="0"/>
        <w:spacing w:after="0" w:line="240" w:lineRule="auto"/>
        <w:jc w:val="center"/>
        <w:rPr>
          <w:rFonts w:ascii="TimesNewRomanPSMT" w:hAnsi="TimesNewRomanPSMT" w:cs="TimesNewRomanPSMT"/>
          <w:sz w:val="26"/>
          <w:szCs w:val="26"/>
        </w:rPr>
      </w:pPr>
    </w:p>
    <w:p w:rsidR="0029313A" w:rsidRPr="00596E16" w:rsidRDefault="0029313A" w:rsidP="0029313A">
      <w:pPr>
        <w:rPr>
          <w:rFonts w:ascii="Times New Roman" w:hAnsi="Times New Roman" w:cs="Times New Roman"/>
          <w:sz w:val="24"/>
          <w:szCs w:val="24"/>
        </w:rPr>
      </w:pPr>
      <w:r w:rsidRPr="00596E16">
        <w:rPr>
          <w:rFonts w:ascii="Times New Roman" w:hAnsi="Times New Roman" w:cs="Times New Roman"/>
          <w:sz w:val="24"/>
          <w:szCs w:val="24"/>
        </w:rPr>
        <w:t>Депозитарий:</w:t>
      </w:r>
      <w:r>
        <w:rPr>
          <w:rFonts w:ascii="Times New Roman" w:hAnsi="Times New Roman" w:cs="Times New Roman"/>
          <w:sz w:val="24"/>
          <w:szCs w:val="24"/>
        </w:rPr>
        <w:t xml:space="preserve"> __________________________________________________________</w:t>
      </w:r>
    </w:p>
    <w:p w:rsidR="0029313A" w:rsidRPr="00596E16" w:rsidRDefault="0029313A" w:rsidP="0029313A">
      <w:pPr>
        <w:rPr>
          <w:rFonts w:ascii="Times New Roman" w:hAnsi="Times New Roman" w:cs="Times New Roman"/>
          <w:sz w:val="24"/>
          <w:szCs w:val="24"/>
        </w:rPr>
      </w:pPr>
      <w:r>
        <w:rPr>
          <w:rFonts w:ascii="Times New Roman" w:hAnsi="Times New Roman" w:cs="Times New Roman"/>
          <w:sz w:val="24"/>
          <w:szCs w:val="24"/>
        </w:rPr>
        <w:t>Место нахождения</w:t>
      </w:r>
      <w:r w:rsidRPr="00596E16">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w:t>
      </w:r>
    </w:p>
    <w:p w:rsidR="0029313A"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Владелец счета «депо» (Депонент/Эмитент)</w:t>
      </w:r>
      <w:r w:rsidRPr="00596E16">
        <w:rPr>
          <w:rFonts w:ascii="Times New Roman" w:hAnsi="Times New Roman" w:cs="Times New Roman"/>
          <w:sz w:val="24"/>
          <w:szCs w:val="24"/>
        </w:rPr>
        <w:t>:</w:t>
      </w:r>
      <w:r>
        <w:rPr>
          <w:rFonts w:ascii="Times New Roman" w:hAnsi="Times New Roman" w:cs="Times New Roman"/>
          <w:sz w:val="24"/>
          <w:szCs w:val="24"/>
        </w:rPr>
        <w:t xml:space="preserve"> ________________________________</w:t>
      </w:r>
    </w:p>
    <w:p w:rsidR="0029313A" w:rsidRPr="004673A8" w:rsidRDefault="0029313A" w:rsidP="0029313A">
      <w:pPr>
        <w:spacing w:after="0" w:line="240" w:lineRule="auto"/>
        <w:ind w:left="3540" w:firstLine="708"/>
        <w:rPr>
          <w:rFonts w:ascii="Times New Roman" w:hAnsi="Times New Roman" w:cs="Times New Roman"/>
          <w:sz w:val="18"/>
          <w:szCs w:val="18"/>
        </w:rPr>
      </w:pPr>
      <w:r w:rsidRPr="004673A8">
        <w:rPr>
          <w:rFonts w:ascii="Times New Roman" w:hAnsi="Times New Roman" w:cs="Times New Roman"/>
          <w:sz w:val="18"/>
          <w:szCs w:val="18"/>
        </w:rPr>
        <w:t>(полное наименование)</w:t>
      </w:r>
    </w:p>
    <w:p w:rsidR="0029313A" w:rsidRPr="00596E16"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29313A" w:rsidRPr="00596E16" w:rsidRDefault="0029313A" w:rsidP="0029313A">
      <w:pPr>
        <w:rPr>
          <w:rFonts w:ascii="Times New Roman" w:hAnsi="Times New Roman" w:cs="Times New Roman"/>
          <w:sz w:val="24"/>
          <w:szCs w:val="24"/>
        </w:rPr>
      </w:pPr>
      <w:r>
        <w:rPr>
          <w:rFonts w:ascii="Times New Roman" w:hAnsi="Times New Roman" w:cs="Times New Roman"/>
          <w:sz w:val="24"/>
          <w:szCs w:val="24"/>
        </w:rPr>
        <w:t xml:space="preserve">                                                             УНП</w:t>
      </w:r>
      <w:r w:rsidRPr="00596E16">
        <w:rPr>
          <w:rFonts w:ascii="Times New Roman" w:hAnsi="Times New Roman" w:cs="Times New Roman"/>
          <w:sz w:val="24"/>
          <w:szCs w:val="24"/>
        </w:rPr>
        <w:t>:</w:t>
      </w:r>
      <w:r>
        <w:rPr>
          <w:rFonts w:ascii="Times New Roman" w:hAnsi="Times New Roman" w:cs="Times New Roman"/>
          <w:sz w:val="24"/>
          <w:szCs w:val="24"/>
        </w:rPr>
        <w:t xml:space="preserve"> __________________________________</w:t>
      </w:r>
    </w:p>
    <w:p w:rsidR="0029313A" w:rsidRPr="00596E16" w:rsidRDefault="0029313A" w:rsidP="0029313A">
      <w:pPr>
        <w:jc w:val="both"/>
        <w:rPr>
          <w:rFonts w:ascii="Times New Roman" w:hAnsi="Times New Roman" w:cs="Times New Roman"/>
          <w:sz w:val="24"/>
          <w:szCs w:val="24"/>
        </w:rPr>
      </w:pPr>
      <w:r>
        <w:rPr>
          <w:rFonts w:ascii="Times New Roman" w:hAnsi="Times New Roman" w:cs="Times New Roman"/>
          <w:sz w:val="24"/>
          <w:szCs w:val="24"/>
        </w:rPr>
        <w:t>Место нахождения</w:t>
      </w:r>
      <w:r w:rsidRPr="00596E16">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w:t>
      </w:r>
    </w:p>
    <w:p w:rsidR="0029313A" w:rsidRPr="00186B99" w:rsidRDefault="0029313A" w:rsidP="00293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Депозитарии на Ваше имя открыт счет «депо»</w:t>
      </w:r>
      <w:r w:rsidRPr="00186B99">
        <w:rPr>
          <w:rFonts w:ascii="Times New Roman" w:hAnsi="Times New Roman" w:cs="Times New Roman"/>
          <w:sz w:val="24"/>
          <w:szCs w:val="24"/>
        </w:rPr>
        <w:t>:</w:t>
      </w:r>
      <w:r>
        <w:rPr>
          <w:rFonts w:ascii="Times New Roman" w:hAnsi="Times New Roman" w:cs="Times New Roman"/>
          <w:sz w:val="24"/>
          <w:szCs w:val="24"/>
        </w:rPr>
        <w:t xml:space="preserve"> № _________</w:t>
      </w:r>
    </w:p>
    <w:p w:rsidR="0029313A" w:rsidRPr="00186B99" w:rsidRDefault="0029313A" w:rsidP="0029313A">
      <w:pPr>
        <w:spacing w:after="0" w:line="240" w:lineRule="auto"/>
        <w:jc w:val="both"/>
        <w:rPr>
          <w:rFonts w:ascii="Times New Roman" w:hAnsi="Times New Roman" w:cs="Times New Roman"/>
          <w:sz w:val="18"/>
          <w:szCs w:val="18"/>
        </w:rPr>
      </w:pPr>
      <w:r w:rsidRPr="00186B99">
        <w:rPr>
          <w:rFonts w:ascii="Times New Roman" w:hAnsi="Times New Roman" w:cs="Times New Roman"/>
          <w:sz w:val="18"/>
          <w:szCs w:val="18"/>
        </w:rPr>
        <w:t>(переоформлен накопительн</w:t>
      </w:r>
      <w:r>
        <w:rPr>
          <w:rFonts w:ascii="Times New Roman" w:hAnsi="Times New Roman" w:cs="Times New Roman"/>
          <w:sz w:val="18"/>
          <w:szCs w:val="18"/>
        </w:rPr>
        <w:t>ый</w:t>
      </w:r>
      <w:r w:rsidRPr="00186B99">
        <w:rPr>
          <w:rFonts w:ascii="Times New Roman" w:hAnsi="Times New Roman" w:cs="Times New Roman"/>
          <w:sz w:val="18"/>
          <w:szCs w:val="18"/>
        </w:rPr>
        <w:t xml:space="preserve"> счет «депо»)</w:t>
      </w:r>
    </w:p>
    <w:p w:rsidR="0029313A" w:rsidRPr="00B26B88" w:rsidRDefault="0029313A" w:rsidP="0029313A">
      <w:pPr>
        <w:spacing w:after="0" w:line="240" w:lineRule="auto"/>
        <w:jc w:val="both"/>
        <w:rPr>
          <w:rFonts w:ascii="Times New Roman" w:hAnsi="Times New Roman" w:cs="Times New Roman"/>
          <w:sz w:val="16"/>
          <w:szCs w:val="16"/>
        </w:rPr>
      </w:pPr>
    </w:p>
    <w:p w:rsidR="0029313A" w:rsidRPr="00186B99" w:rsidRDefault="0029313A" w:rsidP="00293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открытия счета «депо»</w:t>
      </w:r>
      <w:r w:rsidRPr="00186B99">
        <w:rPr>
          <w:rFonts w:ascii="Times New Roman" w:hAnsi="Times New Roman" w:cs="Times New Roman"/>
          <w:sz w:val="24"/>
          <w:szCs w:val="24"/>
        </w:rPr>
        <w:t>: _______________</w:t>
      </w:r>
    </w:p>
    <w:p w:rsidR="0029313A" w:rsidRPr="00186B99" w:rsidRDefault="0029313A" w:rsidP="0029313A">
      <w:pPr>
        <w:spacing w:after="0" w:line="240" w:lineRule="auto"/>
        <w:jc w:val="both"/>
        <w:rPr>
          <w:rFonts w:ascii="Times New Roman" w:hAnsi="Times New Roman" w:cs="Times New Roman"/>
          <w:sz w:val="18"/>
          <w:szCs w:val="18"/>
        </w:rPr>
      </w:pPr>
      <w:r w:rsidRPr="00186B99">
        <w:rPr>
          <w:rFonts w:ascii="Times New Roman" w:hAnsi="Times New Roman" w:cs="Times New Roman"/>
          <w:sz w:val="18"/>
          <w:szCs w:val="18"/>
        </w:rPr>
        <w:t>(переоформлен</w:t>
      </w:r>
      <w:r>
        <w:rPr>
          <w:rFonts w:ascii="Times New Roman" w:hAnsi="Times New Roman" w:cs="Times New Roman"/>
          <w:sz w:val="18"/>
          <w:szCs w:val="18"/>
        </w:rPr>
        <w:t>ия</w:t>
      </w:r>
      <w:r w:rsidRPr="00186B99">
        <w:rPr>
          <w:rFonts w:ascii="Times New Roman" w:hAnsi="Times New Roman" w:cs="Times New Roman"/>
          <w:sz w:val="18"/>
          <w:szCs w:val="18"/>
        </w:rPr>
        <w:t xml:space="preserve"> накопительн</w:t>
      </w:r>
      <w:r>
        <w:rPr>
          <w:rFonts w:ascii="Times New Roman" w:hAnsi="Times New Roman" w:cs="Times New Roman"/>
          <w:sz w:val="18"/>
          <w:szCs w:val="18"/>
        </w:rPr>
        <w:t>ого</w:t>
      </w:r>
      <w:r w:rsidRPr="00186B99">
        <w:rPr>
          <w:rFonts w:ascii="Times New Roman" w:hAnsi="Times New Roman" w:cs="Times New Roman"/>
          <w:sz w:val="18"/>
          <w:szCs w:val="18"/>
        </w:rPr>
        <w:t xml:space="preserve"> счет</w:t>
      </w:r>
      <w:r>
        <w:rPr>
          <w:rFonts w:ascii="Times New Roman" w:hAnsi="Times New Roman" w:cs="Times New Roman"/>
          <w:sz w:val="18"/>
          <w:szCs w:val="18"/>
        </w:rPr>
        <w:t>а</w:t>
      </w:r>
      <w:r w:rsidRPr="00186B99">
        <w:rPr>
          <w:rFonts w:ascii="Times New Roman" w:hAnsi="Times New Roman" w:cs="Times New Roman"/>
          <w:sz w:val="18"/>
          <w:szCs w:val="18"/>
        </w:rPr>
        <w:t xml:space="preserve"> «депо»)</w:t>
      </w:r>
    </w:p>
    <w:p w:rsidR="0029313A" w:rsidRPr="00186B99" w:rsidRDefault="0029313A" w:rsidP="0029313A">
      <w:pPr>
        <w:spacing w:after="0" w:line="240" w:lineRule="auto"/>
        <w:jc w:val="both"/>
        <w:rPr>
          <w:rFonts w:ascii="Times New Roman" w:hAnsi="Times New Roman" w:cs="Times New Roman"/>
          <w:sz w:val="24"/>
          <w:szCs w:val="24"/>
        </w:rPr>
      </w:pPr>
    </w:p>
    <w:p w:rsidR="0029313A" w:rsidRPr="00186B99" w:rsidRDefault="0029313A" w:rsidP="0029313A">
      <w:pPr>
        <w:spacing w:after="0" w:line="240" w:lineRule="auto"/>
        <w:jc w:val="both"/>
        <w:rPr>
          <w:rFonts w:ascii="Times New Roman" w:hAnsi="Times New Roman" w:cs="Times New Roman"/>
          <w:sz w:val="24"/>
          <w:szCs w:val="24"/>
        </w:rPr>
      </w:pPr>
    </w:p>
    <w:p w:rsidR="0029313A"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Представитель депозитария</w:t>
      </w:r>
      <w:proofErr w:type="gramStart"/>
      <w:r>
        <w:rPr>
          <w:rFonts w:ascii="Times New Roman" w:hAnsi="Times New Roman" w:cs="Times New Roman"/>
          <w:sz w:val="24"/>
          <w:szCs w:val="24"/>
        </w:rPr>
        <w:t xml:space="preserve"> _________________________ (___________________)</w:t>
      </w:r>
      <w:proofErr w:type="gramEnd"/>
    </w:p>
    <w:p w:rsidR="0029313A" w:rsidRPr="002B1143" w:rsidRDefault="0029313A" w:rsidP="00293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firstLine="720"/>
        <w:jc w:val="both"/>
        <w:rPr>
          <w:rFonts w:ascii="Times New Roman" w:hAnsi="Times New Roman" w:cs="Times New Roman"/>
          <w:bCs/>
          <w:sz w:val="18"/>
          <w:szCs w:val="18"/>
        </w:rPr>
      </w:pPr>
      <w:r w:rsidRPr="002B1143">
        <w:rPr>
          <w:rFonts w:ascii="Times New Roman" w:hAnsi="Times New Roman" w:cs="Times New Roman"/>
          <w:bCs/>
          <w:sz w:val="18"/>
          <w:szCs w:val="18"/>
        </w:rPr>
        <w:t xml:space="preserve">         (подпись)</w:t>
      </w:r>
      <w:r w:rsidRPr="002B1143">
        <w:rPr>
          <w:rFonts w:ascii="Times New Roman" w:hAnsi="Times New Roman" w:cs="Times New Roman"/>
          <w:bCs/>
          <w:sz w:val="18"/>
          <w:szCs w:val="18"/>
        </w:rPr>
        <w:tab/>
        <w:t xml:space="preserve">         (инициалы, фамилия)</w:t>
      </w:r>
    </w:p>
    <w:p w:rsidR="0029313A" w:rsidRDefault="0029313A" w:rsidP="0029313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М.П. (штамп)</w:t>
      </w:r>
    </w:p>
    <w:p w:rsidR="0029313A" w:rsidRDefault="0029313A" w:rsidP="0029313A">
      <w:pPr>
        <w:rPr>
          <w:rFonts w:ascii="Times New Roman" w:hAnsi="Times New Roman" w:cs="Times New Roman"/>
          <w:sz w:val="24"/>
          <w:szCs w:val="24"/>
        </w:rPr>
      </w:pPr>
      <w:r>
        <w:rPr>
          <w:rFonts w:ascii="Times New Roman" w:hAnsi="Times New Roman" w:cs="Times New Roman"/>
          <w:sz w:val="24"/>
          <w:szCs w:val="24"/>
        </w:rPr>
        <w:br w:type="page"/>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sidR="00D1108E">
        <w:rPr>
          <w:rFonts w:ascii="TimesNewRomanPSMT" w:hAnsi="TimesNewRomanPSMT" w:cs="TimesNewRomanPSMT"/>
          <w:sz w:val="20"/>
          <w:szCs w:val="20"/>
        </w:rPr>
        <w:t>15</w:t>
      </w:r>
      <w:r w:rsidR="002D3A85">
        <w:rPr>
          <w:rFonts w:ascii="TimesNewRomanPSMT" w:hAnsi="TimesNewRomanPSMT" w:cs="TimesNewRomanPSMT"/>
          <w:sz w:val="20"/>
          <w:szCs w:val="20"/>
        </w:rPr>
        <w:t xml:space="preserve"> </w:t>
      </w:r>
      <w:r w:rsidRPr="008059D1">
        <w:rPr>
          <w:rFonts w:ascii="TimesNewRomanPSMT" w:hAnsi="TimesNewRomanPSMT" w:cs="TimesNewRomanPSMT"/>
          <w:sz w:val="20"/>
          <w:szCs w:val="20"/>
        </w:rPr>
        <w:t>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(типовая форма)</w:t>
      </w:r>
    </w:p>
    <w:p w:rsidR="0029313A" w:rsidRDefault="0029313A" w:rsidP="0029313A">
      <w:pPr>
        <w:autoSpaceDE w:val="0"/>
        <w:autoSpaceDN w:val="0"/>
        <w:adjustRightInd w:val="0"/>
        <w:spacing w:after="0" w:line="240" w:lineRule="auto"/>
        <w:ind w:left="4536"/>
        <w:rPr>
          <w:rFonts w:ascii="TimesNewRomanPSMT" w:hAnsi="TimesNewRomanPSMT" w:cs="TimesNewRomanPSMT"/>
          <w:sz w:val="26"/>
          <w:szCs w:val="26"/>
        </w:rPr>
      </w:pPr>
    </w:p>
    <w:p w:rsidR="0029313A" w:rsidRDefault="0029313A" w:rsidP="0029313A">
      <w:pPr>
        <w:autoSpaceDE w:val="0"/>
        <w:autoSpaceDN w:val="0"/>
        <w:adjustRightInd w:val="0"/>
        <w:spacing w:after="0" w:line="240" w:lineRule="auto"/>
        <w:jc w:val="center"/>
        <w:rPr>
          <w:rFonts w:ascii="TimesNewRomanPSMT" w:hAnsi="TimesNewRomanPSMT" w:cs="TimesNewRomanPSMT"/>
          <w:sz w:val="26"/>
          <w:szCs w:val="26"/>
        </w:rPr>
      </w:pPr>
      <w:r>
        <w:rPr>
          <w:rFonts w:ascii="TimesNewRomanPSMT" w:hAnsi="TimesNewRomanPSMT" w:cs="TimesNewRomanPSMT"/>
          <w:sz w:val="26"/>
          <w:szCs w:val="26"/>
        </w:rPr>
        <w:t xml:space="preserve">СВИДЕТЕЛЬСТВО ОБ ОТКРЫТИИ СЧЕТА «ДЕПО» </w:t>
      </w:r>
    </w:p>
    <w:p w:rsidR="0029313A" w:rsidRPr="0030571D" w:rsidRDefault="0029313A" w:rsidP="0029313A">
      <w:pPr>
        <w:autoSpaceDE w:val="0"/>
        <w:autoSpaceDN w:val="0"/>
        <w:adjustRightInd w:val="0"/>
        <w:spacing w:after="0" w:line="240" w:lineRule="auto"/>
        <w:jc w:val="center"/>
        <w:rPr>
          <w:rFonts w:ascii="TimesNewRomanPSMT" w:hAnsi="TimesNewRomanPSMT" w:cs="TimesNewRomanPSMT"/>
          <w:sz w:val="24"/>
          <w:szCs w:val="24"/>
        </w:rPr>
      </w:pPr>
      <w:r w:rsidRPr="0030571D">
        <w:rPr>
          <w:rFonts w:ascii="TimesNewRomanPSMT" w:hAnsi="TimesNewRomanPSMT" w:cs="TimesNewRomanPSMT"/>
          <w:sz w:val="24"/>
          <w:szCs w:val="24"/>
        </w:rPr>
        <w:t>(</w:t>
      </w:r>
      <w:proofErr w:type="gramStart"/>
      <w:r w:rsidRPr="0030571D">
        <w:rPr>
          <w:rFonts w:ascii="TimesNewRomanPSMT" w:hAnsi="TimesNewRomanPSMT" w:cs="TimesNewRomanPSMT"/>
          <w:sz w:val="24"/>
          <w:szCs w:val="24"/>
        </w:rPr>
        <w:t>переоформлении</w:t>
      </w:r>
      <w:proofErr w:type="gramEnd"/>
      <w:r w:rsidRPr="0030571D">
        <w:rPr>
          <w:rFonts w:ascii="TimesNewRomanPSMT" w:hAnsi="TimesNewRomanPSMT" w:cs="TimesNewRomanPSMT"/>
          <w:sz w:val="24"/>
          <w:szCs w:val="24"/>
        </w:rPr>
        <w:t xml:space="preserve"> накопительного счета «депо» </w:t>
      </w:r>
      <w:r>
        <w:rPr>
          <w:rFonts w:ascii="TimesNewRomanPSMT" w:hAnsi="TimesNewRomanPSMT" w:cs="TimesNewRomanPSMT"/>
          <w:sz w:val="24"/>
          <w:szCs w:val="24"/>
        </w:rPr>
        <w:t xml:space="preserve">на счет «депо» </w:t>
      </w:r>
      <w:r w:rsidRPr="0030571D">
        <w:rPr>
          <w:rFonts w:ascii="TimesNewRomanPSMT" w:hAnsi="TimesNewRomanPSMT" w:cs="TimesNewRomanPSMT"/>
          <w:sz w:val="24"/>
          <w:szCs w:val="24"/>
        </w:rPr>
        <w:t>с заключением Договора)</w:t>
      </w:r>
    </w:p>
    <w:p w:rsidR="0029313A" w:rsidRDefault="0029313A" w:rsidP="0029313A">
      <w:pPr>
        <w:autoSpaceDE w:val="0"/>
        <w:autoSpaceDN w:val="0"/>
        <w:adjustRightInd w:val="0"/>
        <w:spacing w:after="0" w:line="240" w:lineRule="auto"/>
        <w:jc w:val="center"/>
        <w:rPr>
          <w:rFonts w:ascii="TimesNewRomanPSMT" w:hAnsi="TimesNewRomanPSMT" w:cs="TimesNewRomanPSMT"/>
          <w:sz w:val="26"/>
          <w:szCs w:val="26"/>
        </w:rPr>
      </w:pPr>
      <w:r>
        <w:rPr>
          <w:rFonts w:ascii="TimesNewRomanPSMT" w:hAnsi="TimesNewRomanPSMT" w:cs="TimesNewRomanPSMT"/>
          <w:sz w:val="26"/>
          <w:szCs w:val="26"/>
        </w:rPr>
        <w:t>(физическое лицо)</w:t>
      </w:r>
    </w:p>
    <w:p w:rsidR="0029313A" w:rsidRPr="003E5B36" w:rsidRDefault="0029313A" w:rsidP="0029313A">
      <w:pPr>
        <w:autoSpaceDE w:val="0"/>
        <w:autoSpaceDN w:val="0"/>
        <w:adjustRightInd w:val="0"/>
        <w:spacing w:after="0" w:line="240" w:lineRule="auto"/>
        <w:jc w:val="center"/>
        <w:rPr>
          <w:rFonts w:ascii="TimesNewRomanPSMT" w:hAnsi="TimesNewRomanPSMT" w:cs="TimesNewRomanPSMT"/>
          <w:sz w:val="26"/>
          <w:szCs w:val="26"/>
        </w:rPr>
      </w:pPr>
    </w:p>
    <w:p w:rsidR="0029313A" w:rsidRPr="00596E16" w:rsidRDefault="0029313A" w:rsidP="0029313A">
      <w:pPr>
        <w:rPr>
          <w:rFonts w:ascii="Times New Roman" w:hAnsi="Times New Roman" w:cs="Times New Roman"/>
          <w:sz w:val="24"/>
          <w:szCs w:val="24"/>
        </w:rPr>
      </w:pPr>
      <w:r w:rsidRPr="00596E16">
        <w:rPr>
          <w:rFonts w:ascii="Times New Roman" w:hAnsi="Times New Roman" w:cs="Times New Roman"/>
          <w:sz w:val="24"/>
          <w:szCs w:val="24"/>
        </w:rPr>
        <w:t>Депозитарий:</w:t>
      </w:r>
      <w:r>
        <w:rPr>
          <w:rFonts w:ascii="Times New Roman" w:hAnsi="Times New Roman" w:cs="Times New Roman"/>
          <w:sz w:val="24"/>
          <w:szCs w:val="24"/>
        </w:rPr>
        <w:t xml:space="preserve"> __________________________________________________________</w:t>
      </w:r>
    </w:p>
    <w:p w:rsidR="0029313A" w:rsidRPr="00596E16" w:rsidRDefault="0029313A" w:rsidP="0029313A">
      <w:pPr>
        <w:rPr>
          <w:rFonts w:ascii="Times New Roman" w:hAnsi="Times New Roman" w:cs="Times New Roman"/>
          <w:sz w:val="24"/>
          <w:szCs w:val="24"/>
        </w:rPr>
      </w:pPr>
      <w:r>
        <w:rPr>
          <w:rFonts w:ascii="Times New Roman" w:hAnsi="Times New Roman" w:cs="Times New Roman"/>
          <w:sz w:val="24"/>
          <w:szCs w:val="24"/>
        </w:rPr>
        <w:t>Место нахождения</w:t>
      </w:r>
      <w:r w:rsidRPr="00596E16">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w:t>
      </w:r>
    </w:p>
    <w:p w:rsidR="0029313A" w:rsidRPr="00596E16"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Владелец счета «депо» (Депонент)</w:t>
      </w:r>
      <w:r w:rsidRPr="00596E16">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w:t>
      </w:r>
    </w:p>
    <w:p w:rsidR="0029313A" w:rsidRPr="004673A8" w:rsidRDefault="0029313A" w:rsidP="0029313A">
      <w:pPr>
        <w:spacing w:after="0" w:line="240" w:lineRule="auto"/>
        <w:rPr>
          <w:rFonts w:ascii="Times New Roman" w:hAnsi="Times New Roman" w:cs="Times New Roman"/>
          <w:sz w:val="18"/>
          <w:szCs w:val="18"/>
        </w:rPr>
      </w:pPr>
      <w:proofErr w:type="gramStart"/>
      <w:r w:rsidRPr="004673A8">
        <w:rPr>
          <w:rFonts w:ascii="Times New Roman" w:hAnsi="Times New Roman" w:cs="Times New Roman"/>
          <w:sz w:val="18"/>
          <w:szCs w:val="18"/>
        </w:rPr>
        <w:t>(Фамилия, Имя, Отчество (при наличии)</w:t>
      </w:r>
      <w:proofErr w:type="gramEnd"/>
    </w:p>
    <w:p w:rsidR="00837542"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Данные паспорта (иного документа)</w:t>
      </w:r>
      <w:r w:rsidRPr="00596E16">
        <w:rPr>
          <w:rFonts w:ascii="Times New Roman" w:hAnsi="Times New Roman" w:cs="Times New Roman"/>
          <w:sz w:val="24"/>
          <w:szCs w:val="24"/>
        </w:rPr>
        <w:t>:</w:t>
      </w:r>
    </w:p>
    <w:p w:rsidR="00837542"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Серия:_________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36B9">
        <w:rPr>
          <w:rFonts w:ascii="Times New Roman" w:hAnsi="Times New Roman" w:cs="Times New Roman"/>
          <w:sz w:val="24"/>
          <w:szCs w:val="24"/>
        </w:rPr>
        <w:tab/>
      </w:r>
    </w:p>
    <w:p w:rsidR="00837542"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Номер</w:t>
      </w:r>
      <w:r w:rsidRPr="004673A8">
        <w:rPr>
          <w:rFonts w:ascii="Times New Roman" w:hAnsi="Times New Roman" w:cs="Times New Roman"/>
          <w:sz w:val="24"/>
          <w:szCs w:val="24"/>
        </w:rPr>
        <w:t xml:space="preserve">: ___________ </w:t>
      </w:r>
    </w:p>
    <w:p w:rsidR="0029313A" w:rsidRPr="004673A8" w:rsidRDefault="00D1108E" w:rsidP="0029313A">
      <w:pPr>
        <w:spacing w:after="0" w:line="240" w:lineRule="auto"/>
        <w:rPr>
          <w:rFonts w:ascii="Times New Roman" w:hAnsi="Times New Roman" w:cs="Times New Roman"/>
          <w:sz w:val="24"/>
          <w:szCs w:val="24"/>
        </w:rPr>
      </w:pPr>
      <w:r>
        <w:rPr>
          <w:rFonts w:ascii="Times New Roman" w:hAnsi="Times New Roman" w:cs="Times New Roman"/>
        </w:rPr>
        <w:t>Идентификационный</w:t>
      </w:r>
      <w:r w:rsidR="0029313A">
        <w:rPr>
          <w:rFonts w:ascii="Times New Roman" w:hAnsi="Times New Roman" w:cs="Times New Roman"/>
          <w:sz w:val="24"/>
          <w:szCs w:val="24"/>
        </w:rPr>
        <w:t xml:space="preserve"> номер: ____________</w:t>
      </w:r>
    </w:p>
    <w:p w:rsidR="0029313A" w:rsidRPr="00596E16"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Выдан</w:t>
      </w:r>
      <w:r w:rsidRPr="00DB39BC">
        <w:rPr>
          <w:rFonts w:ascii="Times New Roman" w:hAnsi="Times New Roman" w:cs="Times New Roman"/>
          <w:sz w:val="24"/>
          <w:szCs w:val="24"/>
        </w:rPr>
        <w:t xml:space="preserve">: </w:t>
      </w:r>
      <w:r>
        <w:rPr>
          <w:rFonts w:ascii="Times New Roman" w:hAnsi="Times New Roman" w:cs="Times New Roman"/>
          <w:sz w:val="24"/>
          <w:szCs w:val="24"/>
        </w:rPr>
        <w:t>___________________________</w:t>
      </w:r>
    </w:p>
    <w:p w:rsidR="0029313A" w:rsidRPr="00596E16" w:rsidRDefault="0029313A" w:rsidP="0029313A">
      <w:pPr>
        <w:rPr>
          <w:rFonts w:ascii="Times New Roman" w:hAnsi="Times New Roman" w:cs="Times New Roman"/>
          <w:sz w:val="24"/>
          <w:szCs w:val="24"/>
        </w:rPr>
      </w:pPr>
      <w:r>
        <w:rPr>
          <w:rFonts w:ascii="Times New Roman" w:hAnsi="Times New Roman" w:cs="Times New Roman"/>
          <w:sz w:val="24"/>
          <w:szCs w:val="24"/>
        </w:rPr>
        <w:t>Место жительства</w:t>
      </w:r>
      <w:r w:rsidRPr="00596E16">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w:t>
      </w:r>
    </w:p>
    <w:p w:rsidR="0029313A" w:rsidRPr="00186B99" w:rsidRDefault="0029313A" w:rsidP="00293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Депозитарии на Ваше имя открыт счет «депо»</w:t>
      </w:r>
      <w:r w:rsidRPr="00186B99">
        <w:rPr>
          <w:rFonts w:ascii="Times New Roman" w:hAnsi="Times New Roman" w:cs="Times New Roman"/>
          <w:sz w:val="24"/>
          <w:szCs w:val="24"/>
        </w:rPr>
        <w:t>:</w:t>
      </w:r>
      <w:r>
        <w:rPr>
          <w:rFonts w:ascii="Times New Roman" w:hAnsi="Times New Roman" w:cs="Times New Roman"/>
          <w:sz w:val="24"/>
          <w:szCs w:val="24"/>
        </w:rPr>
        <w:t xml:space="preserve"> № _________</w:t>
      </w:r>
    </w:p>
    <w:p w:rsidR="0029313A" w:rsidRPr="00186B99" w:rsidRDefault="0029313A" w:rsidP="0029313A">
      <w:pPr>
        <w:spacing w:after="0" w:line="240" w:lineRule="auto"/>
        <w:jc w:val="both"/>
        <w:rPr>
          <w:rFonts w:ascii="Times New Roman" w:hAnsi="Times New Roman" w:cs="Times New Roman"/>
          <w:sz w:val="18"/>
          <w:szCs w:val="18"/>
        </w:rPr>
      </w:pPr>
      <w:r w:rsidRPr="00186B99">
        <w:rPr>
          <w:rFonts w:ascii="Times New Roman" w:hAnsi="Times New Roman" w:cs="Times New Roman"/>
          <w:sz w:val="18"/>
          <w:szCs w:val="18"/>
        </w:rPr>
        <w:t>(переоформлен накопительн</w:t>
      </w:r>
      <w:r>
        <w:rPr>
          <w:rFonts w:ascii="Times New Roman" w:hAnsi="Times New Roman" w:cs="Times New Roman"/>
          <w:sz w:val="18"/>
          <w:szCs w:val="18"/>
        </w:rPr>
        <w:t>ый</w:t>
      </w:r>
      <w:r w:rsidRPr="00186B99">
        <w:rPr>
          <w:rFonts w:ascii="Times New Roman" w:hAnsi="Times New Roman" w:cs="Times New Roman"/>
          <w:sz w:val="18"/>
          <w:szCs w:val="18"/>
        </w:rPr>
        <w:t xml:space="preserve"> счет «депо»)</w:t>
      </w:r>
    </w:p>
    <w:p w:rsidR="0029313A" w:rsidRPr="00B26B88" w:rsidRDefault="0029313A" w:rsidP="0029313A">
      <w:pPr>
        <w:spacing w:after="0" w:line="240" w:lineRule="auto"/>
        <w:jc w:val="both"/>
        <w:rPr>
          <w:rFonts w:ascii="Times New Roman" w:hAnsi="Times New Roman" w:cs="Times New Roman"/>
          <w:sz w:val="16"/>
          <w:szCs w:val="16"/>
        </w:rPr>
      </w:pPr>
    </w:p>
    <w:p w:rsidR="0029313A" w:rsidRPr="00186B99" w:rsidRDefault="0029313A" w:rsidP="00293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открытия счета «депо»</w:t>
      </w:r>
      <w:r w:rsidRPr="00186B99">
        <w:rPr>
          <w:rFonts w:ascii="Times New Roman" w:hAnsi="Times New Roman" w:cs="Times New Roman"/>
          <w:sz w:val="24"/>
          <w:szCs w:val="24"/>
        </w:rPr>
        <w:t>: _______________</w:t>
      </w:r>
    </w:p>
    <w:p w:rsidR="0029313A" w:rsidRPr="00186B99" w:rsidRDefault="0029313A" w:rsidP="0029313A">
      <w:pPr>
        <w:spacing w:after="0" w:line="240" w:lineRule="auto"/>
        <w:jc w:val="both"/>
        <w:rPr>
          <w:rFonts w:ascii="Times New Roman" w:hAnsi="Times New Roman" w:cs="Times New Roman"/>
          <w:sz w:val="18"/>
          <w:szCs w:val="18"/>
        </w:rPr>
      </w:pPr>
      <w:r w:rsidRPr="00186B99">
        <w:rPr>
          <w:rFonts w:ascii="Times New Roman" w:hAnsi="Times New Roman" w:cs="Times New Roman"/>
          <w:sz w:val="18"/>
          <w:szCs w:val="18"/>
        </w:rPr>
        <w:t>(переоформлени</w:t>
      </w:r>
      <w:r>
        <w:rPr>
          <w:rFonts w:ascii="Times New Roman" w:hAnsi="Times New Roman" w:cs="Times New Roman"/>
          <w:sz w:val="18"/>
          <w:szCs w:val="18"/>
        </w:rPr>
        <w:t>я</w:t>
      </w:r>
      <w:r w:rsidRPr="00186B99">
        <w:rPr>
          <w:rFonts w:ascii="Times New Roman" w:hAnsi="Times New Roman" w:cs="Times New Roman"/>
          <w:sz w:val="18"/>
          <w:szCs w:val="18"/>
        </w:rPr>
        <w:t xml:space="preserve"> накопительного счета «депо»)</w:t>
      </w:r>
    </w:p>
    <w:p w:rsidR="0029313A" w:rsidRDefault="0029313A" w:rsidP="0029313A">
      <w:pPr>
        <w:spacing w:after="0" w:line="240" w:lineRule="auto"/>
        <w:jc w:val="both"/>
        <w:rPr>
          <w:rFonts w:ascii="Times New Roman" w:hAnsi="Times New Roman" w:cs="Times New Roman"/>
          <w:sz w:val="24"/>
          <w:szCs w:val="24"/>
        </w:rPr>
      </w:pPr>
    </w:p>
    <w:p w:rsidR="0029313A" w:rsidRPr="00DB39BC" w:rsidRDefault="0029313A" w:rsidP="0029313A">
      <w:pPr>
        <w:spacing w:after="0" w:line="240" w:lineRule="auto"/>
        <w:rPr>
          <w:rFonts w:ascii="Times New Roman" w:hAnsi="Times New Roman" w:cs="Times New Roman"/>
          <w:sz w:val="24"/>
          <w:szCs w:val="24"/>
        </w:rPr>
      </w:pPr>
    </w:p>
    <w:p w:rsidR="0029313A" w:rsidRDefault="0029313A" w:rsidP="0029313A">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Представитель депозитария</w:t>
      </w:r>
      <w:proofErr w:type="gramStart"/>
      <w:r>
        <w:rPr>
          <w:rFonts w:ascii="Times New Roman" w:hAnsi="Times New Roman" w:cs="Times New Roman"/>
          <w:sz w:val="24"/>
          <w:szCs w:val="24"/>
        </w:rPr>
        <w:t xml:space="preserve"> _________________________ (__________________________)</w:t>
      </w:r>
      <w:proofErr w:type="gramEnd"/>
    </w:p>
    <w:p w:rsidR="0029313A" w:rsidRPr="002B1143" w:rsidRDefault="0029313A" w:rsidP="00293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firstLine="720"/>
        <w:jc w:val="both"/>
        <w:rPr>
          <w:rFonts w:ascii="Times New Roman" w:hAnsi="Times New Roman" w:cs="Times New Roman"/>
          <w:bCs/>
          <w:sz w:val="18"/>
          <w:szCs w:val="18"/>
        </w:rPr>
      </w:pPr>
      <w:r w:rsidRPr="002B1143">
        <w:rPr>
          <w:rFonts w:ascii="Times New Roman" w:hAnsi="Times New Roman" w:cs="Times New Roman"/>
          <w:bCs/>
          <w:sz w:val="18"/>
          <w:szCs w:val="18"/>
        </w:rPr>
        <w:t xml:space="preserve">         (подпись)</w:t>
      </w:r>
      <w:r w:rsidRPr="002B1143">
        <w:rPr>
          <w:rFonts w:ascii="Times New Roman" w:hAnsi="Times New Roman" w:cs="Times New Roman"/>
          <w:bCs/>
          <w:sz w:val="18"/>
          <w:szCs w:val="18"/>
        </w:rPr>
        <w:tab/>
        <w:t xml:space="preserve">         (инициалы, фамилия)</w:t>
      </w:r>
    </w:p>
    <w:p w:rsidR="0029313A" w:rsidRDefault="0029313A" w:rsidP="0029313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М.П. (штамп)</w:t>
      </w:r>
    </w:p>
    <w:p w:rsidR="0029313A" w:rsidRDefault="0029313A" w:rsidP="0029313A">
      <w:pPr>
        <w:rPr>
          <w:rFonts w:ascii="Times New Roman" w:hAnsi="Times New Roman" w:cs="Times New Roman"/>
          <w:sz w:val="24"/>
          <w:szCs w:val="24"/>
        </w:rPr>
      </w:pPr>
      <w:r>
        <w:rPr>
          <w:rFonts w:ascii="Times New Roman" w:hAnsi="Times New Roman" w:cs="Times New Roman"/>
          <w:sz w:val="24"/>
          <w:szCs w:val="24"/>
        </w:rPr>
        <w:br w:type="page"/>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Pr>
          <w:rFonts w:ascii="TimesNewRomanPSMT" w:hAnsi="TimesNewRomanPSMT" w:cs="TimesNewRomanPSMT"/>
          <w:sz w:val="20"/>
          <w:szCs w:val="20"/>
        </w:rPr>
        <w:t>1</w:t>
      </w:r>
      <w:r w:rsidR="00D1108E">
        <w:rPr>
          <w:rFonts w:ascii="TimesNewRomanPSMT" w:hAnsi="TimesNewRomanPSMT" w:cs="TimesNewRomanPSMT"/>
          <w:sz w:val="20"/>
          <w:szCs w:val="20"/>
        </w:rPr>
        <w:t>6</w:t>
      </w:r>
      <w:r w:rsidRPr="008059D1">
        <w:rPr>
          <w:rFonts w:ascii="TimesNewRomanPSMT" w:hAnsi="TimesNewRomanPSMT" w:cs="TimesNewRomanPSMT"/>
          <w:sz w:val="20"/>
          <w:szCs w:val="20"/>
        </w:rPr>
        <w:t xml:space="preserve"> 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(примерная форма)</w:t>
      </w:r>
    </w:p>
    <w:p w:rsidR="0029313A" w:rsidRDefault="0029313A" w:rsidP="0029313A">
      <w:pPr>
        <w:autoSpaceDE w:val="0"/>
        <w:autoSpaceDN w:val="0"/>
        <w:adjustRightInd w:val="0"/>
        <w:spacing w:after="0" w:line="240" w:lineRule="auto"/>
        <w:ind w:left="4536"/>
        <w:jc w:val="both"/>
        <w:rPr>
          <w:rFonts w:ascii="TimesNewRomanPSMT" w:hAnsi="TimesNewRomanPSMT" w:cs="TimesNewRomanPSMT"/>
          <w:sz w:val="20"/>
          <w:szCs w:val="20"/>
        </w:rPr>
      </w:pP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500"/>
        <w:gridCol w:w="1418"/>
        <w:gridCol w:w="684"/>
        <w:gridCol w:w="166"/>
        <w:gridCol w:w="1559"/>
        <w:gridCol w:w="1086"/>
        <w:gridCol w:w="1465"/>
        <w:gridCol w:w="1513"/>
      </w:tblGrid>
      <w:tr w:rsidR="0029313A" w:rsidRPr="00D8673B" w:rsidTr="003B4A96">
        <w:trPr>
          <w:cantSplit/>
        </w:trPr>
        <w:tc>
          <w:tcPr>
            <w:tcW w:w="2235" w:type="dxa"/>
            <w:gridSpan w:val="2"/>
            <w:tcBorders>
              <w:top w:val="single" w:sz="4" w:space="0" w:color="auto"/>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Депозитарий:</w:t>
            </w:r>
          </w:p>
        </w:tc>
        <w:tc>
          <w:tcPr>
            <w:tcW w:w="2102" w:type="dxa"/>
            <w:gridSpan w:val="2"/>
            <w:tcBorders>
              <w:top w:val="single" w:sz="4" w:space="0" w:color="auto"/>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5789" w:type="dxa"/>
            <w:gridSpan w:val="5"/>
            <w:tcBorders>
              <w:top w:val="single" w:sz="4" w:space="0" w:color="auto"/>
              <w:left w:val="single" w:sz="4" w:space="0" w:color="auto"/>
              <w:bottom w:val="nil"/>
              <w:right w:val="single" w:sz="4" w:space="0" w:color="auto"/>
            </w:tcBorders>
          </w:tcPr>
          <w:p w:rsidR="0029313A" w:rsidRDefault="0029313A" w:rsidP="003B4A96">
            <w:pPr>
              <w:spacing w:after="0" w:line="240" w:lineRule="auto"/>
              <w:rPr>
                <w:rFonts w:ascii="Times New Roman" w:eastAsia="Times New Roman" w:hAnsi="Times New Roman" w:cs="Times New Roman"/>
                <w:bCs/>
                <w:sz w:val="26"/>
                <w:szCs w:val="26"/>
              </w:rPr>
            </w:pP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СЧЕТ-ФАКТУРА №____________</w:t>
            </w:r>
          </w:p>
        </w:tc>
      </w:tr>
      <w:tr w:rsidR="0029313A" w:rsidRPr="00D8673B" w:rsidTr="003B4A96">
        <w:trPr>
          <w:cantSplit/>
        </w:trPr>
        <w:tc>
          <w:tcPr>
            <w:tcW w:w="2235" w:type="dxa"/>
            <w:gridSpan w:val="2"/>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Место нахождения</w:t>
            </w:r>
          </w:p>
        </w:tc>
        <w:tc>
          <w:tcPr>
            <w:tcW w:w="2102" w:type="dxa"/>
            <w:gridSpan w:val="2"/>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5789" w:type="dxa"/>
            <w:gridSpan w:val="5"/>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от «____» _____________ 20___ г.</w:t>
            </w:r>
          </w:p>
        </w:tc>
      </w:tr>
      <w:tr w:rsidR="0029313A" w:rsidRPr="00D8673B" w:rsidTr="003B4A96">
        <w:trPr>
          <w:cantSplit/>
        </w:trPr>
        <w:tc>
          <w:tcPr>
            <w:tcW w:w="2235" w:type="dxa"/>
            <w:gridSpan w:val="2"/>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Счет</w:t>
            </w:r>
          </w:p>
        </w:tc>
        <w:tc>
          <w:tcPr>
            <w:tcW w:w="2102" w:type="dxa"/>
            <w:gridSpan w:val="2"/>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5789" w:type="dxa"/>
            <w:gridSpan w:val="5"/>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roofErr w:type="gramStart"/>
            <w:r w:rsidRPr="00D8673B">
              <w:rPr>
                <w:rFonts w:ascii="Times New Roman" w:eastAsia="Times New Roman" w:hAnsi="Times New Roman" w:cs="Times New Roman"/>
                <w:bCs/>
                <w:sz w:val="26"/>
                <w:szCs w:val="26"/>
              </w:rPr>
              <w:t>г</w:t>
            </w:r>
            <w:proofErr w:type="gramEnd"/>
            <w:r w:rsidRPr="00D8673B">
              <w:rPr>
                <w:rFonts w:ascii="Times New Roman" w:eastAsia="Times New Roman" w:hAnsi="Times New Roman" w:cs="Times New Roman"/>
                <w:bCs/>
                <w:sz w:val="26"/>
                <w:szCs w:val="26"/>
              </w:rPr>
              <w:t>.___________________</w:t>
            </w:r>
          </w:p>
          <w:p w:rsidR="0029313A" w:rsidRPr="005345B6" w:rsidRDefault="0029313A" w:rsidP="003B4A96">
            <w:pPr>
              <w:spacing w:after="0" w:line="240" w:lineRule="auto"/>
              <w:rPr>
                <w:rFonts w:ascii="Times New Roman" w:eastAsia="Times New Roman" w:hAnsi="Times New Roman" w:cs="Times New Roman"/>
                <w:bCs/>
                <w:sz w:val="18"/>
                <w:szCs w:val="18"/>
              </w:rPr>
            </w:pPr>
            <w:r w:rsidRPr="005345B6">
              <w:rPr>
                <w:rFonts w:ascii="Times New Roman" w:eastAsia="Times New Roman" w:hAnsi="Times New Roman" w:cs="Times New Roman"/>
                <w:bCs/>
                <w:sz w:val="18"/>
                <w:szCs w:val="18"/>
              </w:rPr>
              <w:t>(место составления)</w:t>
            </w:r>
          </w:p>
        </w:tc>
      </w:tr>
      <w:tr w:rsidR="0029313A" w:rsidRPr="00D8673B" w:rsidTr="003B4A96">
        <w:trPr>
          <w:cantSplit/>
        </w:trPr>
        <w:tc>
          <w:tcPr>
            <w:tcW w:w="2235" w:type="dxa"/>
            <w:gridSpan w:val="2"/>
            <w:tcBorders>
              <w:top w:val="nil"/>
              <w:left w:val="single" w:sz="4" w:space="0" w:color="auto"/>
              <w:bottom w:val="single" w:sz="4" w:space="0" w:color="auto"/>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УНП</w:t>
            </w:r>
          </w:p>
        </w:tc>
        <w:tc>
          <w:tcPr>
            <w:tcW w:w="2102" w:type="dxa"/>
            <w:gridSpan w:val="2"/>
            <w:tcBorders>
              <w:top w:val="nil"/>
              <w:left w:val="single" w:sz="4" w:space="0" w:color="auto"/>
              <w:bottom w:val="single" w:sz="4" w:space="0" w:color="auto"/>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5789" w:type="dxa"/>
            <w:gridSpan w:val="5"/>
            <w:vMerge w:val="restart"/>
            <w:tcBorders>
              <w:top w:val="nil"/>
              <w:lef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Основание:</w:t>
            </w: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Договор № _____________</w:t>
            </w:r>
          </w:p>
          <w:p w:rsidR="0029313A" w:rsidRPr="00D8673B" w:rsidRDefault="0029313A" w:rsidP="003B4A96">
            <w:pPr>
              <w:spacing w:after="0" w:line="240" w:lineRule="auto"/>
              <w:rPr>
                <w:rFonts w:ascii="Times New Roman" w:eastAsia="Times New Roman" w:hAnsi="Times New Roman" w:cs="Times New Roman"/>
                <w:bCs/>
                <w:sz w:val="26"/>
                <w:szCs w:val="26"/>
              </w:rPr>
            </w:pP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 xml:space="preserve">от «____» ____________ _______ </w:t>
            </w:r>
            <w:proofErr w:type="gramStart"/>
            <w:r w:rsidRPr="00D8673B">
              <w:rPr>
                <w:rFonts w:ascii="Times New Roman" w:eastAsia="Times New Roman" w:hAnsi="Times New Roman" w:cs="Times New Roman"/>
                <w:bCs/>
                <w:sz w:val="26"/>
                <w:szCs w:val="26"/>
              </w:rPr>
              <w:t>г</w:t>
            </w:r>
            <w:proofErr w:type="gramEnd"/>
            <w:r w:rsidRPr="00D8673B">
              <w:rPr>
                <w:rFonts w:ascii="Times New Roman" w:eastAsia="Times New Roman" w:hAnsi="Times New Roman" w:cs="Times New Roman"/>
                <w:bCs/>
                <w:sz w:val="26"/>
                <w:szCs w:val="26"/>
              </w:rPr>
              <w:t>.</w:t>
            </w:r>
          </w:p>
        </w:tc>
      </w:tr>
      <w:tr w:rsidR="0029313A" w:rsidRPr="00D8673B" w:rsidTr="003B4A96">
        <w:trPr>
          <w:cantSplit/>
        </w:trPr>
        <w:tc>
          <w:tcPr>
            <w:tcW w:w="2235" w:type="dxa"/>
            <w:gridSpan w:val="2"/>
            <w:tcBorders>
              <w:top w:val="single" w:sz="4" w:space="0" w:color="auto"/>
              <w:left w:val="single" w:sz="4" w:space="0" w:color="auto"/>
              <w:bottom w:val="nil"/>
              <w:right w:val="single" w:sz="4" w:space="0" w:color="auto"/>
            </w:tcBorders>
            <w:vAlign w:val="bottom"/>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 xml:space="preserve">Плательщик: </w:t>
            </w:r>
          </w:p>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2102" w:type="dxa"/>
            <w:gridSpan w:val="2"/>
            <w:tcBorders>
              <w:top w:val="single" w:sz="4" w:space="0" w:color="auto"/>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5789" w:type="dxa"/>
            <w:gridSpan w:val="5"/>
            <w:vMerge/>
            <w:tcBorders>
              <w:lef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r>
      <w:tr w:rsidR="0029313A" w:rsidRPr="00D8673B" w:rsidTr="003B4A96">
        <w:trPr>
          <w:cantSplit/>
        </w:trPr>
        <w:tc>
          <w:tcPr>
            <w:tcW w:w="2235" w:type="dxa"/>
            <w:gridSpan w:val="2"/>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Место нахождения</w:t>
            </w:r>
          </w:p>
        </w:tc>
        <w:tc>
          <w:tcPr>
            <w:tcW w:w="2102" w:type="dxa"/>
            <w:gridSpan w:val="2"/>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5789" w:type="dxa"/>
            <w:gridSpan w:val="5"/>
            <w:vMerge/>
            <w:tcBorders>
              <w:lef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r>
      <w:tr w:rsidR="0029313A" w:rsidRPr="00D8673B" w:rsidTr="003B4A96">
        <w:trPr>
          <w:cantSplit/>
        </w:trPr>
        <w:tc>
          <w:tcPr>
            <w:tcW w:w="2235" w:type="dxa"/>
            <w:gridSpan w:val="2"/>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roofErr w:type="gramStart"/>
            <w:r w:rsidRPr="00D8673B">
              <w:rPr>
                <w:rFonts w:ascii="Times New Roman" w:eastAsia="Times New Roman" w:hAnsi="Times New Roman" w:cs="Times New Roman"/>
                <w:bCs/>
                <w:sz w:val="26"/>
                <w:szCs w:val="26"/>
              </w:rPr>
              <w:t>Р</w:t>
            </w:r>
            <w:proofErr w:type="gramEnd"/>
            <w:r w:rsidRPr="00D8673B">
              <w:rPr>
                <w:rFonts w:ascii="Times New Roman" w:eastAsia="Times New Roman" w:hAnsi="Times New Roman" w:cs="Times New Roman"/>
                <w:bCs/>
                <w:sz w:val="26"/>
                <w:szCs w:val="26"/>
              </w:rPr>
              <w:t>/</w:t>
            </w:r>
            <w:proofErr w:type="spellStart"/>
            <w:r w:rsidRPr="00D8673B">
              <w:rPr>
                <w:rFonts w:ascii="Times New Roman" w:eastAsia="Times New Roman" w:hAnsi="Times New Roman" w:cs="Times New Roman"/>
                <w:bCs/>
                <w:sz w:val="26"/>
                <w:szCs w:val="26"/>
              </w:rPr>
              <w:t>cчет</w:t>
            </w:r>
            <w:proofErr w:type="spellEnd"/>
          </w:p>
        </w:tc>
        <w:tc>
          <w:tcPr>
            <w:tcW w:w="2102" w:type="dxa"/>
            <w:gridSpan w:val="2"/>
            <w:tcBorders>
              <w:top w:val="nil"/>
              <w:left w:val="single" w:sz="4" w:space="0" w:color="auto"/>
              <w:bottom w:val="nil"/>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5789" w:type="dxa"/>
            <w:gridSpan w:val="5"/>
            <w:vMerge/>
            <w:tcBorders>
              <w:lef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r>
      <w:tr w:rsidR="0029313A" w:rsidRPr="00D8673B" w:rsidTr="003B4A96">
        <w:trPr>
          <w:cantSplit/>
        </w:trPr>
        <w:tc>
          <w:tcPr>
            <w:tcW w:w="2235" w:type="dxa"/>
            <w:gridSpan w:val="2"/>
            <w:tcBorders>
              <w:top w:val="nil"/>
              <w:left w:val="single" w:sz="4" w:space="0" w:color="auto"/>
              <w:bottom w:val="single" w:sz="4" w:space="0" w:color="auto"/>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УНП</w:t>
            </w:r>
          </w:p>
        </w:tc>
        <w:tc>
          <w:tcPr>
            <w:tcW w:w="2102" w:type="dxa"/>
            <w:gridSpan w:val="2"/>
            <w:tcBorders>
              <w:top w:val="nil"/>
              <w:left w:val="single" w:sz="4" w:space="0" w:color="auto"/>
              <w:bottom w:val="single" w:sz="4" w:space="0" w:color="auto"/>
              <w:right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c>
          <w:tcPr>
            <w:tcW w:w="5789" w:type="dxa"/>
            <w:gridSpan w:val="5"/>
            <w:vMerge/>
            <w:tcBorders>
              <w:left w:val="single" w:sz="4" w:space="0" w:color="auto"/>
              <w:bottom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tc>
      </w:tr>
      <w:tr w:rsidR="0029313A" w:rsidRPr="00D8673B" w:rsidTr="003B4A96">
        <w:trPr>
          <w:cantSplit/>
        </w:trPr>
        <w:tc>
          <w:tcPr>
            <w:tcW w:w="2235" w:type="dxa"/>
            <w:gridSpan w:val="2"/>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Дополнение:</w:t>
            </w:r>
          </w:p>
        </w:tc>
        <w:tc>
          <w:tcPr>
            <w:tcW w:w="7891" w:type="dxa"/>
            <w:gridSpan w:val="7"/>
          </w:tcPr>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Услуги, оказанные депозитарием</w:t>
            </w: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с «____» _________ 20____ г. по «____»___________20____ г.</w:t>
            </w: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согласно____________________________________</w:t>
            </w:r>
            <w:r>
              <w:rPr>
                <w:rFonts w:ascii="Times New Roman" w:eastAsia="Times New Roman" w:hAnsi="Times New Roman" w:cs="Times New Roman"/>
                <w:bCs/>
                <w:sz w:val="26"/>
                <w:szCs w:val="26"/>
              </w:rPr>
              <w:t>__________</w:t>
            </w:r>
          </w:p>
          <w:p w:rsidR="0029313A" w:rsidRPr="00585F8D" w:rsidRDefault="0029313A" w:rsidP="003B4A96">
            <w:pPr>
              <w:spacing w:after="0" w:line="240" w:lineRule="auto"/>
              <w:rPr>
                <w:rFonts w:ascii="Times New Roman" w:eastAsia="Times New Roman" w:hAnsi="Times New Roman" w:cs="Times New Roman"/>
                <w:bCs/>
                <w:sz w:val="14"/>
                <w:szCs w:val="14"/>
              </w:rPr>
            </w:pPr>
            <w:r w:rsidRPr="00585F8D">
              <w:rPr>
                <w:rFonts w:ascii="Times New Roman" w:eastAsia="Times New Roman" w:hAnsi="Times New Roman" w:cs="Times New Roman"/>
                <w:bCs/>
                <w:sz w:val="14"/>
                <w:szCs w:val="14"/>
              </w:rPr>
              <w:t>(наименование документа, которым утвержден размер вознаграждений за услуги банка)</w:t>
            </w:r>
          </w:p>
          <w:p w:rsidR="0029313A" w:rsidRPr="00D8673B" w:rsidRDefault="0029313A" w:rsidP="003B4A96">
            <w:pPr>
              <w:spacing w:after="0" w:line="240" w:lineRule="auto"/>
              <w:rPr>
                <w:rFonts w:ascii="Times New Roman" w:eastAsia="Times New Roman" w:hAnsi="Times New Roman" w:cs="Times New Roman"/>
                <w:bCs/>
                <w:sz w:val="26"/>
                <w:szCs w:val="26"/>
              </w:rPr>
            </w:pPr>
          </w:p>
        </w:tc>
      </w:tr>
      <w:tr w:rsidR="0029313A" w:rsidRPr="00D8673B" w:rsidTr="003B4A96">
        <w:trPr>
          <w:trHeight w:val="1873"/>
        </w:trPr>
        <w:tc>
          <w:tcPr>
            <w:tcW w:w="735" w:type="dxa"/>
            <w:tcBorders>
              <w:top w:val="nil"/>
              <w:left w:val="single" w:sz="4" w:space="0" w:color="auto"/>
              <w:bottom w:val="single" w:sz="4" w:space="0" w:color="auto"/>
            </w:tcBorders>
          </w:tcPr>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 xml:space="preserve">№ </w:t>
            </w:r>
            <w:proofErr w:type="gramStart"/>
            <w:r w:rsidRPr="00B25430">
              <w:rPr>
                <w:rFonts w:ascii="Times New Roman" w:eastAsia="Times New Roman" w:hAnsi="Times New Roman" w:cs="Times New Roman"/>
                <w:bCs/>
              </w:rPr>
              <w:t>п</w:t>
            </w:r>
            <w:proofErr w:type="gramEnd"/>
            <w:r w:rsidRPr="00B25430">
              <w:rPr>
                <w:rFonts w:ascii="Times New Roman" w:eastAsia="Times New Roman" w:hAnsi="Times New Roman" w:cs="Times New Roman"/>
                <w:bCs/>
              </w:rPr>
              <w:t>/п</w:t>
            </w:r>
          </w:p>
        </w:tc>
        <w:tc>
          <w:tcPr>
            <w:tcW w:w="1500" w:type="dxa"/>
            <w:tcBorders>
              <w:top w:val="nil"/>
              <w:bottom w:val="single" w:sz="4" w:space="0" w:color="auto"/>
            </w:tcBorders>
          </w:tcPr>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Наименование услуги</w:t>
            </w:r>
          </w:p>
        </w:tc>
        <w:tc>
          <w:tcPr>
            <w:tcW w:w="1418" w:type="dxa"/>
            <w:tcBorders>
              <w:top w:val="nil"/>
              <w:bottom w:val="nil"/>
            </w:tcBorders>
          </w:tcPr>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Единица</w:t>
            </w:r>
          </w:p>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измерения</w:t>
            </w:r>
          </w:p>
        </w:tc>
        <w:tc>
          <w:tcPr>
            <w:tcW w:w="850" w:type="dxa"/>
            <w:gridSpan w:val="2"/>
            <w:tcBorders>
              <w:top w:val="nil"/>
              <w:bottom w:val="nil"/>
            </w:tcBorders>
          </w:tcPr>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Количество</w:t>
            </w:r>
          </w:p>
        </w:tc>
        <w:tc>
          <w:tcPr>
            <w:tcW w:w="1559" w:type="dxa"/>
            <w:tcBorders>
              <w:top w:val="single" w:sz="4" w:space="0" w:color="auto"/>
            </w:tcBorders>
            <w:shd w:val="clear" w:color="auto" w:fill="auto"/>
          </w:tcPr>
          <w:p w:rsidR="0029313A" w:rsidRPr="00B25430" w:rsidRDefault="0029313A" w:rsidP="00B658B2">
            <w:pPr>
              <w:spacing w:after="0" w:line="240" w:lineRule="auto"/>
              <w:jc w:val="both"/>
              <w:rPr>
                <w:rFonts w:ascii="Times New Roman" w:eastAsia="Times New Roman" w:hAnsi="Times New Roman" w:cs="Times New Roman"/>
                <w:bCs/>
              </w:rPr>
            </w:pPr>
            <w:r w:rsidRPr="00B25430">
              <w:rPr>
                <w:rFonts w:ascii="Times New Roman" w:eastAsia="Times New Roman" w:hAnsi="Times New Roman" w:cs="Times New Roman"/>
                <w:bCs/>
              </w:rPr>
              <w:t>Размер вознаграждений за услуги банка, белорусских рублей (долларов США)</w:t>
            </w:r>
          </w:p>
        </w:tc>
        <w:tc>
          <w:tcPr>
            <w:tcW w:w="1086" w:type="dxa"/>
            <w:tcBorders>
              <w:top w:val="single" w:sz="4" w:space="0" w:color="auto"/>
            </w:tcBorders>
          </w:tcPr>
          <w:p w:rsidR="0029313A" w:rsidRPr="00B25430" w:rsidRDefault="0029313A" w:rsidP="003B4A96">
            <w:pPr>
              <w:spacing w:after="0" w:line="240" w:lineRule="auto"/>
              <w:jc w:val="both"/>
              <w:rPr>
                <w:rFonts w:ascii="Times New Roman" w:eastAsia="Times New Roman" w:hAnsi="Times New Roman" w:cs="Times New Roman"/>
                <w:bCs/>
              </w:rPr>
            </w:pPr>
            <w:r w:rsidRPr="00B25430">
              <w:rPr>
                <w:rFonts w:ascii="Times New Roman" w:eastAsia="Times New Roman" w:hAnsi="Times New Roman" w:cs="Times New Roman"/>
                <w:bCs/>
              </w:rPr>
              <w:t>Сумма без НДС, бел</w:t>
            </w:r>
            <w:r>
              <w:rPr>
                <w:rFonts w:ascii="Times New Roman" w:eastAsia="Times New Roman" w:hAnsi="Times New Roman" w:cs="Times New Roman"/>
                <w:bCs/>
              </w:rPr>
              <w:t xml:space="preserve">орусских </w:t>
            </w:r>
            <w:r w:rsidRPr="00B25430">
              <w:rPr>
                <w:rFonts w:ascii="Times New Roman" w:eastAsia="Times New Roman" w:hAnsi="Times New Roman" w:cs="Times New Roman"/>
                <w:bCs/>
              </w:rPr>
              <w:t>руб</w:t>
            </w:r>
            <w:r>
              <w:rPr>
                <w:rFonts w:ascii="Times New Roman" w:eastAsia="Times New Roman" w:hAnsi="Times New Roman" w:cs="Times New Roman"/>
                <w:bCs/>
              </w:rPr>
              <w:t>лей (долларов США)</w:t>
            </w:r>
          </w:p>
        </w:tc>
        <w:tc>
          <w:tcPr>
            <w:tcW w:w="1465" w:type="dxa"/>
            <w:tcBorders>
              <w:top w:val="single" w:sz="4" w:space="0" w:color="auto"/>
              <w:right w:val="single" w:sz="4" w:space="0" w:color="auto"/>
            </w:tcBorders>
          </w:tcPr>
          <w:p w:rsidR="0029313A" w:rsidRDefault="0029313A" w:rsidP="003B4A96">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Сумма НДС, </w:t>
            </w:r>
          </w:p>
          <w:p w:rsidR="0029313A" w:rsidRPr="00B25430" w:rsidRDefault="0029313A" w:rsidP="003B4A96">
            <w:pPr>
              <w:spacing w:after="0" w:line="240" w:lineRule="auto"/>
              <w:jc w:val="both"/>
              <w:rPr>
                <w:rFonts w:ascii="Times New Roman" w:eastAsia="Times New Roman" w:hAnsi="Times New Roman" w:cs="Times New Roman"/>
                <w:bCs/>
              </w:rPr>
            </w:pPr>
            <w:r w:rsidRPr="00B25430">
              <w:rPr>
                <w:rFonts w:ascii="Times New Roman" w:eastAsia="Times New Roman" w:hAnsi="Times New Roman" w:cs="Times New Roman"/>
                <w:bCs/>
              </w:rPr>
              <w:t>бел</w:t>
            </w:r>
            <w:r>
              <w:rPr>
                <w:rFonts w:ascii="Times New Roman" w:eastAsia="Times New Roman" w:hAnsi="Times New Roman" w:cs="Times New Roman"/>
                <w:bCs/>
              </w:rPr>
              <w:t xml:space="preserve">орусских </w:t>
            </w:r>
            <w:r w:rsidRPr="00B25430">
              <w:rPr>
                <w:rFonts w:ascii="Times New Roman" w:eastAsia="Times New Roman" w:hAnsi="Times New Roman" w:cs="Times New Roman"/>
                <w:bCs/>
              </w:rPr>
              <w:t>руб</w:t>
            </w:r>
            <w:r>
              <w:rPr>
                <w:rFonts w:ascii="Times New Roman" w:eastAsia="Times New Roman" w:hAnsi="Times New Roman" w:cs="Times New Roman"/>
                <w:bCs/>
              </w:rPr>
              <w:t>лей (долларов США)</w:t>
            </w:r>
          </w:p>
        </w:tc>
        <w:tc>
          <w:tcPr>
            <w:tcW w:w="1513" w:type="dxa"/>
            <w:tcBorders>
              <w:top w:val="single" w:sz="4" w:space="0" w:color="auto"/>
              <w:right w:val="single" w:sz="4" w:space="0" w:color="auto"/>
            </w:tcBorders>
          </w:tcPr>
          <w:p w:rsidR="0029313A" w:rsidRPr="00B25430" w:rsidRDefault="0029313A" w:rsidP="003B4A96">
            <w:pPr>
              <w:spacing w:after="0" w:line="240" w:lineRule="auto"/>
              <w:jc w:val="both"/>
              <w:rPr>
                <w:rFonts w:ascii="Times New Roman" w:eastAsia="Times New Roman" w:hAnsi="Times New Roman" w:cs="Times New Roman"/>
                <w:bCs/>
              </w:rPr>
            </w:pPr>
            <w:r w:rsidRPr="00B25430">
              <w:rPr>
                <w:rFonts w:ascii="Times New Roman" w:eastAsia="Times New Roman" w:hAnsi="Times New Roman" w:cs="Times New Roman"/>
                <w:bCs/>
              </w:rPr>
              <w:t>Сумма с НДС, бел</w:t>
            </w:r>
            <w:r>
              <w:rPr>
                <w:rFonts w:ascii="Times New Roman" w:eastAsia="Times New Roman" w:hAnsi="Times New Roman" w:cs="Times New Roman"/>
                <w:bCs/>
              </w:rPr>
              <w:t xml:space="preserve">орусских </w:t>
            </w:r>
            <w:r w:rsidRPr="00B25430">
              <w:rPr>
                <w:rFonts w:ascii="Times New Roman" w:eastAsia="Times New Roman" w:hAnsi="Times New Roman" w:cs="Times New Roman"/>
                <w:bCs/>
              </w:rPr>
              <w:t>руб</w:t>
            </w:r>
            <w:r>
              <w:rPr>
                <w:rFonts w:ascii="Times New Roman" w:eastAsia="Times New Roman" w:hAnsi="Times New Roman" w:cs="Times New Roman"/>
                <w:bCs/>
              </w:rPr>
              <w:t>лей (долларов США)</w:t>
            </w:r>
          </w:p>
        </w:tc>
      </w:tr>
      <w:tr w:rsidR="0029313A" w:rsidRPr="00D8673B" w:rsidTr="003B4A96">
        <w:tc>
          <w:tcPr>
            <w:tcW w:w="735" w:type="dxa"/>
          </w:tcPr>
          <w:p w:rsidR="0029313A" w:rsidRPr="00B25430" w:rsidRDefault="0029313A" w:rsidP="003B4A96">
            <w:pPr>
              <w:spacing w:after="0" w:line="240" w:lineRule="auto"/>
              <w:rPr>
                <w:rFonts w:ascii="Times New Roman" w:eastAsia="Times New Roman" w:hAnsi="Times New Roman" w:cs="Times New Roman"/>
                <w:bCs/>
              </w:rPr>
            </w:pPr>
          </w:p>
        </w:tc>
        <w:tc>
          <w:tcPr>
            <w:tcW w:w="1500" w:type="dxa"/>
          </w:tcPr>
          <w:p w:rsidR="0029313A" w:rsidRPr="00B25430" w:rsidRDefault="0029313A" w:rsidP="003B4A96">
            <w:pPr>
              <w:spacing w:after="0" w:line="240" w:lineRule="auto"/>
              <w:rPr>
                <w:rFonts w:ascii="Times New Roman" w:eastAsia="Times New Roman" w:hAnsi="Times New Roman" w:cs="Times New Roman"/>
                <w:bCs/>
              </w:rPr>
            </w:pPr>
          </w:p>
        </w:tc>
        <w:tc>
          <w:tcPr>
            <w:tcW w:w="1418" w:type="dxa"/>
          </w:tcPr>
          <w:p w:rsidR="0029313A" w:rsidRPr="00B25430" w:rsidRDefault="0029313A" w:rsidP="003B4A96">
            <w:pPr>
              <w:spacing w:after="0" w:line="240" w:lineRule="auto"/>
              <w:rPr>
                <w:rFonts w:ascii="Times New Roman" w:eastAsia="Times New Roman" w:hAnsi="Times New Roman" w:cs="Times New Roman"/>
                <w:bCs/>
              </w:rPr>
            </w:pPr>
          </w:p>
        </w:tc>
        <w:tc>
          <w:tcPr>
            <w:tcW w:w="850" w:type="dxa"/>
            <w:gridSpan w:val="2"/>
          </w:tcPr>
          <w:p w:rsidR="0029313A" w:rsidRPr="00B25430" w:rsidRDefault="0029313A" w:rsidP="003B4A96">
            <w:pPr>
              <w:spacing w:after="0" w:line="240" w:lineRule="auto"/>
              <w:rPr>
                <w:rFonts w:ascii="Times New Roman" w:eastAsia="Times New Roman" w:hAnsi="Times New Roman" w:cs="Times New Roman"/>
                <w:bCs/>
              </w:rPr>
            </w:pPr>
          </w:p>
        </w:tc>
        <w:tc>
          <w:tcPr>
            <w:tcW w:w="1559" w:type="dxa"/>
            <w:shd w:val="clear" w:color="auto" w:fill="auto"/>
          </w:tcPr>
          <w:p w:rsidR="0029313A" w:rsidRPr="00B25430" w:rsidRDefault="0029313A" w:rsidP="003B4A96">
            <w:pPr>
              <w:spacing w:after="0" w:line="240" w:lineRule="auto"/>
              <w:rPr>
                <w:rFonts w:ascii="Times New Roman" w:eastAsia="Times New Roman" w:hAnsi="Times New Roman" w:cs="Times New Roman"/>
                <w:bCs/>
              </w:rPr>
            </w:pPr>
          </w:p>
        </w:tc>
        <w:tc>
          <w:tcPr>
            <w:tcW w:w="1086" w:type="dxa"/>
            <w:shd w:val="clear" w:color="auto" w:fill="auto"/>
          </w:tcPr>
          <w:p w:rsidR="0029313A" w:rsidRPr="00B25430" w:rsidRDefault="0029313A" w:rsidP="003B4A96">
            <w:pPr>
              <w:spacing w:after="0" w:line="240" w:lineRule="auto"/>
              <w:rPr>
                <w:rFonts w:ascii="Times New Roman" w:eastAsia="Times New Roman" w:hAnsi="Times New Roman" w:cs="Times New Roman"/>
                <w:bCs/>
              </w:rPr>
            </w:pPr>
          </w:p>
        </w:tc>
        <w:tc>
          <w:tcPr>
            <w:tcW w:w="1465" w:type="dxa"/>
          </w:tcPr>
          <w:p w:rsidR="0029313A" w:rsidRPr="00B25430" w:rsidRDefault="0029313A" w:rsidP="003B4A96">
            <w:pPr>
              <w:spacing w:after="0" w:line="240" w:lineRule="auto"/>
              <w:rPr>
                <w:rFonts w:ascii="Times New Roman" w:eastAsia="Times New Roman" w:hAnsi="Times New Roman" w:cs="Times New Roman"/>
                <w:bCs/>
              </w:rPr>
            </w:pPr>
          </w:p>
        </w:tc>
        <w:tc>
          <w:tcPr>
            <w:tcW w:w="1513" w:type="dxa"/>
          </w:tcPr>
          <w:p w:rsidR="0029313A" w:rsidRPr="00B25430" w:rsidRDefault="0029313A" w:rsidP="003B4A96">
            <w:pPr>
              <w:spacing w:after="0" w:line="240" w:lineRule="auto"/>
              <w:rPr>
                <w:rFonts w:ascii="Times New Roman" w:eastAsia="Times New Roman" w:hAnsi="Times New Roman" w:cs="Times New Roman"/>
                <w:bCs/>
              </w:rPr>
            </w:pPr>
          </w:p>
        </w:tc>
      </w:tr>
      <w:tr w:rsidR="0029313A" w:rsidRPr="00D8673B" w:rsidTr="003B4A96">
        <w:tc>
          <w:tcPr>
            <w:tcW w:w="2235" w:type="dxa"/>
            <w:gridSpan w:val="2"/>
          </w:tcPr>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ИТОГО:</w:t>
            </w:r>
          </w:p>
        </w:tc>
        <w:tc>
          <w:tcPr>
            <w:tcW w:w="1418" w:type="dxa"/>
          </w:tcPr>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Х</w:t>
            </w:r>
          </w:p>
        </w:tc>
        <w:tc>
          <w:tcPr>
            <w:tcW w:w="850" w:type="dxa"/>
            <w:gridSpan w:val="2"/>
          </w:tcPr>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Х</w:t>
            </w:r>
          </w:p>
        </w:tc>
        <w:tc>
          <w:tcPr>
            <w:tcW w:w="1559" w:type="dxa"/>
            <w:shd w:val="clear" w:color="auto" w:fill="auto"/>
          </w:tcPr>
          <w:p w:rsidR="0029313A" w:rsidRPr="00B25430" w:rsidRDefault="0029313A" w:rsidP="003B4A96">
            <w:pPr>
              <w:spacing w:after="0" w:line="240" w:lineRule="auto"/>
              <w:rPr>
                <w:rFonts w:ascii="Times New Roman" w:eastAsia="Times New Roman" w:hAnsi="Times New Roman" w:cs="Times New Roman"/>
                <w:bCs/>
              </w:rPr>
            </w:pPr>
            <w:r w:rsidRPr="00B25430">
              <w:rPr>
                <w:rFonts w:ascii="Times New Roman" w:eastAsia="Times New Roman" w:hAnsi="Times New Roman" w:cs="Times New Roman"/>
                <w:bCs/>
              </w:rPr>
              <w:t>Х</w:t>
            </w:r>
          </w:p>
        </w:tc>
        <w:tc>
          <w:tcPr>
            <w:tcW w:w="1086" w:type="dxa"/>
            <w:shd w:val="clear" w:color="auto" w:fill="auto"/>
          </w:tcPr>
          <w:p w:rsidR="0029313A" w:rsidRPr="00B25430" w:rsidRDefault="0029313A" w:rsidP="003B4A96">
            <w:pPr>
              <w:spacing w:after="0" w:line="240" w:lineRule="auto"/>
              <w:rPr>
                <w:rFonts w:ascii="Times New Roman" w:eastAsia="Times New Roman" w:hAnsi="Times New Roman" w:cs="Times New Roman"/>
                <w:bCs/>
              </w:rPr>
            </w:pPr>
          </w:p>
        </w:tc>
        <w:tc>
          <w:tcPr>
            <w:tcW w:w="1465" w:type="dxa"/>
          </w:tcPr>
          <w:p w:rsidR="0029313A" w:rsidRPr="00B25430" w:rsidRDefault="0029313A" w:rsidP="003B4A96">
            <w:pPr>
              <w:spacing w:after="0" w:line="240" w:lineRule="auto"/>
              <w:rPr>
                <w:rFonts w:ascii="Times New Roman" w:eastAsia="Times New Roman" w:hAnsi="Times New Roman" w:cs="Times New Roman"/>
                <w:bCs/>
              </w:rPr>
            </w:pPr>
          </w:p>
        </w:tc>
        <w:tc>
          <w:tcPr>
            <w:tcW w:w="1513" w:type="dxa"/>
          </w:tcPr>
          <w:p w:rsidR="0029313A" w:rsidRPr="00B25430" w:rsidRDefault="0029313A" w:rsidP="003B4A96">
            <w:pPr>
              <w:spacing w:after="0" w:line="240" w:lineRule="auto"/>
              <w:rPr>
                <w:rFonts w:ascii="Times New Roman" w:eastAsia="Times New Roman" w:hAnsi="Times New Roman" w:cs="Times New Roman"/>
                <w:bCs/>
              </w:rPr>
            </w:pPr>
          </w:p>
        </w:tc>
      </w:tr>
      <w:tr w:rsidR="0029313A" w:rsidRPr="00D8673B" w:rsidTr="003B4A96">
        <w:trPr>
          <w:cantSplit/>
          <w:trHeight w:val="3224"/>
        </w:trPr>
        <w:tc>
          <w:tcPr>
            <w:tcW w:w="10126" w:type="dxa"/>
            <w:gridSpan w:val="9"/>
            <w:tcBorders>
              <w:bottom w:val="single" w:sz="4" w:space="0" w:color="auto"/>
            </w:tcBorders>
          </w:tcPr>
          <w:p w:rsidR="0029313A" w:rsidRPr="00D8673B" w:rsidRDefault="0029313A" w:rsidP="003B4A96">
            <w:pPr>
              <w:spacing w:after="0" w:line="240" w:lineRule="auto"/>
              <w:rPr>
                <w:rFonts w:ascii="Times New Roman" w:eastAsia="Times New Roman" w:hAnsi="Times New Roman" w:cs="Times New Roman"/>
                <w:bCs/>
                <w:sz w:val="26"/>
                <w:szCs w:val="26"/>
              </w:rPr>
            </w:pP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Итого к оплате (прописью):</w:t>
            </w: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______________________________________________</w:t>
            </w:r>
            <w:r>
              <w:rPr>
                <w:rFonts w:ascii="Times New Roman" w:eastAsia="Times New Roman" w:hAnsi="Times New Roman" w:cs="Times New Roman"/>
                <w:bCs/>
                <w:sz w:val="26"/>
                <w:szCs w:val="26"/>
              </w:rPr>
              <w:t>___________________________</w:t>
            </w:r>
          </w:p>
          <w:p w:rsidR="0029313A" w:rsidRPr="005345B6" w:rsidRDefault="0029313A" w:rsidP="003B4A96">
            <w:pPr>
              <w:spacing w:after="0" w:line="240" w:lineRule="auto"/>
              <w:rPr>
                <w:rFonts w:ascii="Times New Roman" w:eastAsia="Times New Roman" w:hAnsi="Times New Roman" w:cs="Times New Roman"/>
                <w:bCs/>
                <w:sz w:val="16"/>
                <w:szCs w:val="16"/>
              </w:rPr>
            </w:pPr>
            <w:proofErr w:type="gramStart"/>
            <w:r w:rsidRPr="005345B6">
              <w:rPr>
                <w:rFonts w:ascii="Times New Roman" w:eastAsia="Times New Roman" w:hAnsi="Times New Roman" w:cs="Times New Roman"/>
                <w:bCs/>
                <w:sz w:val="16"/>
                <w:szCs w:val="16"/>
              </w:rPr>
              <w:t>(обоснование размера вознаграждений (платы)</w:t>
            </w:r>
            <w:proofErr w:type="gramEnd"/>
          </w:p>
          <w:p w:rsidR="0029313A" w:rsidRPr="00D8673B" w:rsidRDefault="0029313A" w:rsidP="003B4A96">
            <w:pPr>
              <w:spacing w:after="0" w:line="240" w:lineRule="auto"/>
              <w:rPr>
                <w:rFonts w:ascii="Times New Roman" w:eastAsia="Times New Roman" w:hAnsi="Times New Roman" w:cs="Times New Roman"/>
                <w:bCs/>
                <w:sz w:val="26"/>
                <w:szCs w:val="26"/>
              </w:rPr>
            </w:pPr>
          </w:p>
          <w:p w:rsidR="0029313A" w:rsidRPr="00D8673B" w:rsidRDefault="0029313A" w:rsidP="003B4A96">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Представитель</w:t>
            </w:r>
            <w:r w:rsidRPr="00D8673B">
              <w:rPr>
                <w:rFonts w:ascii="Times New Roman" w:eastAsia="Times New Roman" w:hAnsi="Times New Roman" w:cs="Times New Roman"/>
                <w:bCs/>
                <w:sz w:val="26"/>
                <w:szCs w:val="26"/>
              </w:rPr>
              <w:t xml:space="preserve"> депозитария</w:t>
            </w:r>
            <w:proofErr w:type="gramStart"/>
            <w:r w:rsidRPr="00D8673B">
              <w:rPr>
                <w:rFonts w:ascii="Times New Roman" w:eastAsia="Times New Roman" w:hAnsi="Times New Roman" w:cs="Times New Roman"/>
                <w:bCs/>
                <w:sz w:val="26"/>
                <w:szCs w:val="26"/>
              </w:rPr>
              <w:t xml:space="preserve"> ______________ ( __________________ )</w:t>
            </w:r>
            <w:proofErr w:type="gramEnd"/>
          </w:p>
          <w:p w:rsidR="0029313A" w:rsidRPr="00B25430" w:rsidRDefault="0029313A" w:rsidP="003B4A96">
            <w:pPr>
              <w:spacing w:after="0" w:line="240" w:lineRule="auto"/>
              <w:rPr>
                <w:rFonts w:ascii="Times New Roman" w:eastAsia="Times New Roman" w:hAnsi="Times New Roman" w:cs="Times New Roman"/>
                <w:bCs/>
                <w:sz w:val="18"/>
                <w:szCs w:val="18"/>
              </w:rPr>
            </w:pPr>
            <w:r w:rsidRPr="00D8673B">
              <w:rPr>
                <w:rFonts w:ascii="Times New Roman" w:eastAsia="Times New Roman" w:hAnsi="Times New Roman" w:cs="Times New Roman"/>
                <w:bCs/>
                <w:sz w:val="26"/>
                <w:szCs w:val="26"/>
              </w:rPr>
              <w:t>(</w:t>
            </w:r>
            <w:r w:rsidRPr="00276671">
              <w:rPr>
                <w:rFonts w:ascii="Times New Roman" w:eastAsia="Times New Roman" w:hAnsi="Times New Roman" w:cs="Times New Roman"/>
                <w:bCs/>
                <w:sz w:val="18"/>
                <w:szCs w:val="18"/>
              </w:rPr>
              <w:t>уполномоченное лицо</w:t>
            </w:r>
            <w:r w:rsidRPr="00D8673B">
              <w:rPr>
                <w:rFonts w:ascii="Times New Roman" w:eastAsia="Times New Roman" w:hAnsi="Times New Roman" w:cs="Times New Roman"/>
                <w:bCs/>
                <w:sz w:val="26"/>
                <w:szCs w:val="26"/>
              </w:rPr>
              <w:t xml:space="preserve">)      </w:t>
            </w:r>
            <w:r w:rsidRPr="00B25430">
              <w:rPr>
                <w:rFonts w:ascii="Times New Roman" w:eastAsia="Times New Roman" w:hAnsi="Times New Roman" w:cs="Times New Roman"/>
                <w:bCs/>
                <w:sz w:val="18"/>
                <w:szCs w:val="18"/>
              </w:rPr>
              <w:t xml:space="preserve"> (подпись)                             (инициалы, фамилия)</w:t>
            </w:r>
          </w:p>
          <w:p w:rsidR="0029313A" w:rsidRPr="005001EA" w:rsidRDefault="0029313A" w:rsidP="003B4A96">
            <w:pPr>
              <w:spacing w:after="0" w:line="240" w:lineRule="auto"/>
              <w:rPr>
                <w:rFonts w:ascii="Times New Roman" w:eastAsia="Times New Roman" w:hAnsi="Times New Roman" w:cs="Times New Roman"/>
                <w:bCs/>
                <w:sz w:val="18"/>
                <w:szCs w:val="18"/>
              </w:rPr>
            </w:pPr>
          </w:p>
          <w:p w:rsidR="0029313A" w:rsidRPr="00D8673B" w:rsidRDefault="0029313A" w:rsidP="003B4A96">
            <w:pPr>
              <w:spacing w:after="0" w:line="240" w:lineRule="auto"/>
              <w:rPr>
                <w:rFonts w:ascii="Times New Roman" w:eastAsia="Times New Roman" w:hAnsi="Times New Roman" w:cs="Times New Roman"/>
                <w:bCs/>
                <w:sz w:val="26"/>
                <w:szCs w:val="26"/>
              </w:rPr>
            </w:pPr>
            <w:r w:rsidRPr="00D8673B">
              <w:rPr>
                <w:rFonts w:ascii="Times New Roman" w:eastAsia="Times New Roman" w:hAnsi="Times New Roman" w:cs="Times New Roman"/>
                <w:bCs/>
                <w:sz w:val="26"/>
                <w:szCs w:val="26"/>
              </w:rPr>
              <w:t xml:space="preserve">        М.П.</w:t>
            </w:r>
          </w:p>
        </w:tc>
      </w:tr>
    </w:tbl>
    <w:p w:rsidR="0029313A" w:rsidRDefault="0029313A" w:rsidP="0029313A">
      <w:pPr>
        <w:spacing w:after="0" w:line="240" w:lineRule="auto"/>
        <w:rPr>
          <w:rFonts w:ascii="Times New Roman" w:eastAsia="Times New Roman" w:hAnsi="Times New Roman" w:cs="Times New Roman"/>
          <w:bCs/>
          <w:sz w:val="26"/>
          <w:szCs w:val="26"/>
        </w:rPr>
      </w:pPr>
    </w:p>
    <w:p w:rsidR="0029313A" w:rsidRPr="000E1A7D" w:rsidRDefault="0029313A" w:rsidP="0029313A">
      <w:pPr>
        <w:rPr>
          <w:szCs w:val="26"/>
        </w:rPr>
      </w:pPr>
    </w:p>
    <w:p w:rsidR="005B7792" w:rsidRDefault="005B7792" w:rsidP="0029313A">
      <w:pPr>
        <w:widowControl w:val="0"/>
        <w:tabs>
          <w:tab w:val="left" w:pos="5812"/>
        </w:tabs>
        <w:autoSpaceDE w:val="0"/>
        <w:autoSpaceDN w:val="0"/>
        <w:adjustRightInd w:val="0"/>
        <w:spacing w:after="0" w:line="240" w:lineRule="auto"/>
        <w:ind w:left="4536"/>
      </w:pPr>
    </w:p>
    <w:p w:rsidR="009847BB" w:rsidRDefault="009847BB" w:rsidP="0029313A">
      <w:pPr>
        <w:widowControl w:val="0"/>
        <w:tabs>
          <w:tab w:val="left" w:pos="5812"/>
        </w:tabs>
        <w:autoSpaceDE w:val="0"/>
        <w:autoSpaceDN w:val="0"/>
        <w:adjustRightInd w:val="0"/>
        <w:spacing w:after="0" w:line="240" w:lineRule="auto"/>
        <w:ind w:left="4536"/>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Pr>
          <w:rFonts w:ascii="TimesNewRomanPSMT" w:hAnsi="TimesNewRomanPSMT" w:cs="TimesNewRomanPSMT"/>
          <w:sz w:val="20"/>
          <w:szCs w:val="20"/>
        </w:rPr>
        <w:t>1</w:t>
      </w:r>
      <w:r w:rsidR="00D1108E">
        <w:rPr>
          <w:rFonts w:ascii="TimesNewRomanPSMT" w:hAnsi="TimesNewRomanPSMT" w:cs="TimesNewRomanPSMT"/>
          <w:sz w:val="20"/>
          <w:szCs w:val="20"/>
        </w:rPr>
        <w:t>7</w:t>
      </w:r>
      <w:r w:rsidRPr="008059D1">
        <w:rPr>
          <w:rFonts w:ascii="TimesNewRomanPSMT" w:hAnsi="TimesNewRomanPSMT" w:cs="TimesNewRomanPSMT"/>
          <w:sz w:val="20"/>
          <w:szCs w:val="20"/>
        </w:rPr>
        <w:t xml:space="preserve"> 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p>
    <w:p w:rsidR="009847BB" w:rsidRPr="00C371EF" w:rsidRDefault="009847BB" w:rsidP="009847BB">
      <w:pPr>
        <w:widowControl w:val="0"/>
        <w:tabs>
          <w:tab w:val="left" w:pos="1134"/>
        </w:tabs>
        <w:autoSpaceDE w:val="0"/>
        <w:autoSpaceDN w:val="0"/>
        <w:spacing w:after="0" w:line="240" w:lineRule="auto"/>
        <w:ind w:firstLine="540"/>
        <w:jc w:val="right"/>
        <w:rPr>
          <w:rFonts w:ascii="Times New Roman" w:eastAsia="Times New Roman" w:hAnsi="Times New Roman" w:cs="Times New Roman"/>
          <w:sz w:val="28"/>
          <w:szCs w:val="28"/>
          <w:lang w:eastAsia="ru-RU"/>
        </w:rPr>
      </w:pPr>
    </w:p>
    <w:p w:rsidR="009847BB" w:rsidRPr="00C371EF" w:rsidRDefault="009847BB" w:rsidP="009847BB">
      <w:pPr>
        <w:widowControl w:val="0"/>
        <w:tabs>
          <w:tab w:val="left" w:pos="1134"/>
        </w:tabs>
        <w:autoSpaceDE w:val="0"/>
        <w:autoSpaceDN w:val="0"/>
        <w:spacing w:after="0" w:line="240" w:lineRule="auto"/>
        <w:ind w:firstLine="540"/>
        <w:jc w:val="right"/>
        <w:rPr>
          <w:rFonts w:ascii="Times New Roman" w:eastAsia="Times New Roman" w:hAnsi="Times New Roman" w:cs="Times New Roman"/>
          <w:sz w:val="28"/>
          <w:szCs w:val="28"/>
          <w:lang w:eastAsia="ru-RU"/>
        </w:rPr>
      </w:pPr>
    </w:p>
    <w:p w:rsidR="009847BB" w:rsidRDefault="009847BB" w:rsidP="009847BB">
      <w:pPr>
        <w:widowControl w:val="0"/>
        <w:tabs>
          <w:tab w:val="left" w:pos="1134"/>
        </w:tabs>
        <w:autoSpaceDE w:val="0"/>
        <w:autoSpaceDN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Запрос на оказание услуг по раскрытию информации </w:t>
      </w:r>
    </w:p>
    <w:p w:rsidR="009847BB" w:rsidRDefault="009847BB" w:rsidP="009847BB">
      <w:pPr>
        <w:widowControl w:val="0"/>
        <w:tabs>
          <w:tab w:val="left" w:pos="1134"/>
        </w:tabs>
        <w:autoSpaceDE w:val="0"/>
        <w:autoSpaceDN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рынке ценных бумаг</w:t>
      </w:r>
    </w:p>
    <w:p w:rsidR="009847BB" w:rsidRDefault="009847BB" w:rsidP="009847BB">
      <w:pPr>
        <w:widowControl w:val="0"/>
        <w:tabs>
          <w:tab w:val="left" w:pos="1134"/>
        </w:tabs>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Эмитента</w:t>
      </w:r>
      <w:r w:rsidR="00375392">
        <w:rPr>
          <w:rFonts w:ascii="Times New Roman" w:eastAsia="Times New Roman" w:hAnsi="Times New Roman" w:cs="Times New Roman"/>
          <w:sz w:val="28"/>
          <w:szCs w:val="28"/>
          <w:lang w:eastAsia="ru-RU"/>
        </w:rPr>
        <w:t>/Депонента</w:t>
      </w:r>
      <w:r>
        <w:rPr>
          <w:rFonts w:ascii="Times New Roman" w:eastAsia="Times New Roman" w:hAnsi="Times New Roman" w:cs="Times New Roman"/>
          <w:sz w:val="28"/>
          <w:szCs w:val="28"/>
          <w:lang w:eastAsia="ru-RU"/>
        </w:rPr>
        <w:t>:_________________________</w:t>
      </w:r>
    </w:p>
    <w:p w:rsidR="009847BB" w:rsidRDefault="009847BB" w:rsidP="009847BB">
      <w:pPr>
        <w:widowControl w:val="0"/>
        <w:tabs>
          <w:tab w:val="left" w:pos="1134"/>
        </w:tabs>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847BB" w:rsidRPr="00B25FC5"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Депозитарный д</w:t>
      </w:r>
      <w:r w:rsidRPr="00B25FC5">
        <w:rPr>
          <w:rFonts w:ascii="Times New Roman" w:eastAsia="Times New Roman" w:hAnsi="Times New Roman" w:cs="Times New Roman"/>
          <w:sz w:val="28"/>
          <w:szCs w:val="28"/>
          <w:lang w:eastAsia="ru-RU"/>
        </w:rPr>
        <w:t xml:space="preserve">оговор № ______ </w:t>
      </w:r>
      <w:proofErr w:type="gramStart"/>
      <w:r w:rsidRPr="00B25FC5">
        <w:rPr>
          <w:rFonts w:ascii="Times New Roman" w:eastAsia="Times New Roman" w:hAnsi="Times New Roman" w:cs="Times New Roman"/>
          <w:sz w:val="28"/>
          <w:szCs w:val="28"/>
          <w:lang w:eastAsia="ru-RU"/>
        </w:rPr>
        <w:t>от</w:t>
      </w:r>
      <w:proofErr w:type="gramEnd"/>
      <w:r w:rsidRPr="00B25FC5">
        <w:rPr>
          <w:rFonts w:ascii="Times New Roman" w:eastAsia="Times New Roman" w:hAnsi="Times New Roman" w:cs="Times New Roman"/>
          <w:sz w:val="28"/>
          <w:szCs w:val="28"/>
          <w:lang w:eastAsia="ru-RU"/>
        </w:rPr>
        <w:t xml:space="preserve"> ___________ </w:t>
      </w:r>
    </w:p>
    <w:p w:rsidR="009847BB" w:rsidRDefault="009847BB" w:rsidP="009847BB">
      <w:pPr>
        <w:widowControl w:val="0"/>
        <w:tabs>
          <w:tab w:val="left" w:pos="1134"/>
        </w:tabs>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Style w:val="aff"/>
        <w:tblW w:w="0" w:type="auto"/>
        <w:tblLook w:val="04A0" w:firstRow="1" w:lastRow="0" w:firstColumn="1" w:lastColumn="0" w:noHBand="0" w:noVBand="1"/>
      </w:tblPr>
      <w:tblGrid>
        <w:gridCol w:w="534"/>
        <w:gridCol w:w="2976"/>
        <w:gridCol w:w="5954"/>
      </w:tblGrid>
      <w:tr w:rsidR="009847BB" w:rsidTr="009847BB">
        <w:tc>
          <w:tcPr>
            <w:tcW w:w="534" w:type="dxa"/>
          </w:tcPr>
          <w:p w:rsidR="009847BB" w:rsidRPr="004D34DD" w:rsidRDefault="009847BB" w:rsidP="009847BB">
            <w:pPr>
              <w:widowControl w:val="0"/>
              <w:tabs>
                <w:tab w:val="left" w:pos="1134"/>
              </w:tabs>
              <w:autoSpaceDE w:val="0"/>
              <w:autoSpaceDN w:val="0"/>
              <w:jc w:val="center"/>
              <w:rPr>
                <w:sz w:val="24"/>
                <w:szCs w:val="24"/>
              </w:rPr>
            </w:pPr>
            <w:r w:rsidRPr="004D34DD">
              <w:rPr>
                <w:sz w:val="24"/>
                <w:szCs w:val="24"/>
              </w:rPr>
              <w:t>1.</w:t>
            </w:r>
          </w:p>
        </w:tc>
        <w:tc>
          <w:tcPr>
            <w:tcW w:w="2976" w:type="dxa"/>
          </w:tcPr>
          <w:p w:rsidR="009847BB" w:rsidRDefault="009847BB" w:rsidP="009847BB">
            <w:pPr>
              <w:widowControl w:val="0"/>
              <w:tabs>
                <w:tab w:val="left" w:pos="1134"/>
              </w:tabs>
              <w:autoSpaceDE w:val="0"/>
              <w:autoSpaceDN w:val="0"/>
              <w:rPr>
                <w:sz w:val="24"/>
                <w:szCs w:val="24"/>
              </w:rPr>
            </w:pPr>
            <w:r>
              <w:rPr>
                <w:sz w:val="24"/>
                <w:szCs w:val="24"/>
              </w:rPr>
              <w:t>Наименовани</w:t>
            </w:r>
            <w:proofErr w:type="gramStart"/>
            <w:r>
              <w:rPr>
                <w:sz w:val="24"/>
                <w:szCs w:val="24"/>
              </w:rPr>
              <w:t>е(</w:t>
            </w:r>
            <w:proofErr w:type="gramEnd"/>
            <w:r>
              <w:rPr>
                <w:sz w:val="24"/>
                <w:szCs w:val="24"/>
              </w:rPr>
              <w:t xml:space="preserve">я), под которым необходимо разместить документ(ы) на ЕПФР </w:t>
            </w:r>
          </w:p>
          <w:p w:rsidR="009847BB" w:rsidRPr="004D34DD" w:rsidRDefault="009847BB" w:rsidP="009847BB">
            <w:pPr>
              <w:widowControl w:val="0"/>
              <w:tabs>
                <w:tab w:val="left" w:pos="1134"/>
              </w:tabs>
              <w:autoSpaceDE w:val="0"/>
              <w:autoSpaceDN w:val="0"/>
              <w:rPr>
                <w:sz w:val="24"/>
                <w:szCs w:val="24"/>
              </w:rPr>
            </w:pPr>
          </w:p>
        </w:tc>
        <w:tc>
          <w:tcPr>
            <w:tcW w:w="5954" w:type="dxa"/>
          </w:tcPr>
          <w:p w:rsidR="009847BB" w:rsidRPr="004D34DD" w:rsidRDefault="009847BB" w:rsidP="009847BB">
            <w:pPr>
              <w:widowControl w:val="0"/>
              <w:tabs>
                <w:tab w:val="left" w:pos="1134"/>
              </w:tabs>
              <w:autoSpaceDE w:val="0"/>
              <w:autoSpaceDN w:val="0"/>
              <w:jc w:val="center"/>
              <w:rPr>
                <w:sz w:val="24"/>
                <w:szCs w:val="24"/>
              </w:rPr>
            </w:pPr>
          </w:p>
        </w:tc>
      </w:tr>
      <w:tr w:rsidR="009847BB" w:rsidTr="009847BB">
        <w:tc>
          <w:tcPr>
            <w:tcW w:w="534" w:type="dxa"/>
          </w:tcPr>
          <w:p w:rsidR="009847BB" w:rsidRPr="004D34DD" w:rsidRDefault="009847BB" w:rsidP="009847BB">
            <w:pPr>
              <w:widowControl w:val="0"/>
              <w:tabs>
                <w:tab w:val="left" w:pos="1134"/>
              </w:tabs>
              <w:autoSpaceDE w:val="0"/>
              <w:autoSpaceDN w:val="0"/>
              <w:jc w:val="center"/>
              <w:rPr>
                <w:sz w:val="24"/>
                <w:szCs w:val="24"/>
              </w:rPr>
            </w:pPr>
            <w:r>
              <w:rPr>
                <w:sz w:val="24"/>
                <w:szCs w:val="24"/>
              </w:rPr>
              <w:t>2.</w:t>
            </w:r>
          </w:p>
        </w:tc>
        <w:tc>
          <w:tcPr>
            <w:tcW w:w="2976" w:type="dxa"/>
          </w:tcPr>
          <w:p w:rsidR="009847BB" w:rsidRPr="004D34DD" w:rsidRDefault="009847BB" w:rsidP="009847BB">
            <w:pPr>
              <w:widowControl w:val="0"/>
              <w:tabs>
                <w:tab w:val="left" w:pos="1134"/>
              </w:tabs>
              <w:autoSpaceDE w:val="0"/>
              <w:autoSpaceDN w:val="0"/>
              <w:rPr>
                <w:sz w:val="24"/>
                <w:szCs w:val="24"/>
              </w:rPr>
            </w:pPr>
            <w:r>
              <w:rPr>
                <w:sz w:val="24"/>
                <w:szCs w:val="24"/>
              </w:rPr>
              <w:t xml:space="preserve">Способ передачи документа в Депозитарий </w:t>
            </w:r>
            <w:r>
              <w:t>(на бумажном носителе</w:t>
            </w:r>
            <w:r w:rsidRPr="00B25FC5">
              <w:t>/на магнитном носителе</w:t>
            </w:r>
            <w:r>
              <w:t>/с использованием СДБО «</w:t>
            </w:r>
            <w:r>
              <w:rPr>
                <w:lang w:val="en-US"/>
              </w:rPr>
              <w:t>BS</w:t>
            </w:r>
            <w:r w:rsidRPr="007F1133">
              <w:t>-</w:t>
            </w:r>
            <w:r>
              <w:rPr>
                <w:lang w:val="en-US"/>
              </w:rPr>
              <w:t>Client</w:t>
            </w:r>
            <w:r>
              <w:t>»</w:t>
            </w:r>
            <w:r w:rsidRPr="00B25FC5">
              <w:t>)</w:t>
            </w:r>
          </w:p>
        </w:tc>
        <w:tc>
          <w:tcPr>
            <w:tcW w:w="5954" w:type="dxa"/>
          </w:tcPr>
          <w:p w:rsidR="009847BB" w:rsidRPr="004D34DD" w:rsidRDefault="009847BB" w:rsidP="009847BB">
            <w:pPr>
              <w:widowControl w:val="0"/>
              <w:tabs>
                <w:tab w:val="left" w:pos="1134"/>
              </w:tabs>
              <w:autoSpaceDE w:val="0"/>
              <w:autoSpaceDN w:val="0"/>
              <w:jc w:val="center"/>
              <w:rPr>
                <w:sz w:val="24"/>
                <w:szCs w:val="24"/>
              </w:rPr>
            </w:pPr>
          </w:p>
        </w:tc>
      </w:tr>
      <w:tr w:rsidR="009847BB" w:rsidTr="009847BB">
        <w:tc>
          <w:tcPr>
            <w:tcW w:w="534" w:type="dxa"/>
          </w:tcPr>
          <w:p w:rsidR="009847BB" w:rsidRPr="004D34DD" w:rsidRDefault="009847BB" w:rsidP="009847BB">
            <w:pPr>
              <w:widowControl w:val="0"/>
              <w:tabs>
                <w:tab w:val="left" w:pos="1134"/>
              </w:tabs>
              <w:autoSpaceDE w:val="0"/>
              <w:autoSpaceDN w:val="0"/>
              <w:jc w:val="center"/>
              <w:rPr>
                <w:sz w:val="24"/>
                <w:szCs w:val="24"/>
              </w:rPr>
            </w:pPr>
            <w:r>
              <w:rPr>
                <w:sz w:val="24"/>
                <w:szCs w:val="24"/>
              </w:rPr>
              <w:t>3.</w:t>
            </w:r>
          </w:p>
        </w:tc>
        <w:tc>
          <w:tcPr>
            <w:tcW w:w="2976" w:type="dxa"/>
          </w:tcPr>
          <w:p w:rsidR="009847BB" w:rsidRPr="007F1133" w:rsidRDefault="009847BB" w:rsidP="009847BB">
            <w:pPr>
              <w:widowControl w:val="0"/>
              <w:tabs>
                <w:tab w:val="left" w:pos="1134"/>
              </w:tabs>
              <w:autoSpaceDE w:val="0"/>
              <w:autoSpaceDN w:val="0"/>
              <w:rPr>
                <w:sz w:val="24"/>
                <w:szCs w:val="24"/>
              </w:rPr>
            </w:pPr>
            <w:r>
              <w:rPr>
                <w:sz w:val="24"/>
                <w:szCs w:val="24"/>
              </w:rPr>
              <w:t>Имя файл</w:t>
            </w:r>
            <w:proofErr w:type="gramStart"/>
            <w:r>
              <w:rPr>
                <w:sz w:val="24"/>
                <w:szCs w:val="24"/>
              </w:rPr>
              <w:t>а(</w:t>
            </w:r>
            <w:proofErr w:type="spellStart"/>
            <w:proofErr w:type="gramEnd"/>
            <w:r>
              <w:rPr>
                <w:sz w:val="24"/>
                <w:szCs w:val="24"/>
              </w:rPr>
              <w:t>ов</w:t>
            </w:r>
            <w:proofErr w:type="spellEnd"/>
            <w:r>
              <w:rPr>
                <w:sz w:val="24"/>
                <w:szCs w:val="24"/>
              </w:rPr>
              <w:t>)</w:t>
            </w:r>
            <w:r w:rsidRPr="007F1133">
              <w:t xml:space="preserve">(заполняется в случае передачи </w:t>
            </w:r>
            <w:r>
              <w:t xml:space="preserve">документов </w:t>
            </w:r>
            <w:r w:rsidRPr="007F1133">
              <w:t>на магнитном носителе/</w:t>
            </w:r>
            <w:r>
              <w:t>с использованием СДБО «</w:t>
            </w:r>
            <w:r w:rsidRPr="007F1133">
              <w:t>BS-</w:t>
            </w:r>
            <w:proofErr w:type="spellStart"/>
            <w:r w:rsidRPr="007F1133">
              <w:t>Client</w:t>
            </w:r>
            <w:proofErr w:type="spellEnd"/>
            <w:r>
              <w:t>»)</w:t>
            </w:r>
          </w:p>
        </w:tc>
        <w:tc>
          <w:tcPr>
            <w:tcW w:w="5954" w:type="dxa"/>
          </w:tcPr>
          <w:p w:rsidR="009847BB" w:rsidRPr="004D34DD" w:rsidRDefault="009847BB" w:rsidP="009847BB">
            <w:pPr>
              <w:widowControl w:val="0"/>
              <w:tabs>
                <w:tab w:val="left" w:pos="1134"/>
              </w:tabs>
              <w:autoSpaceDE w:val="0"/>
              <w:autoSpaceDN w:val="0"/>
              <w:jc w:val="center"/>
              <w:rPr>
                <w:sz w:val="24"/>
                <w:szCs w:val="24"/>
              </w:rPr>
            </w:pPr>
          </w:p>
        </w:tc>
      </w:tr>
      <w:tr w:rsidR="009847BB" w:rsidTr="009847BB">
        <w:tc>
          <w:tcPr>
            <w:tcW w:w="534" w:type="dxa"/>
          </w:tcPr>
          <w:p w:rsidR="009847BB" w:rsidRPr="004D34DD" w:rsidRDefault="009847BB" w:rsidP="009847BB">
            <w:pPr>
              <w:widowControl w:val="0"/>
              <w:tabs>
                <w:tab w:val="left" w:pos="1134"/>
              </w:tabs>
              <w:autoSpaceDE w:val="0"/>
              <w:autoSpaceDN w:val="0"/>
              <w:jc w:val="center"/>
              <w:rPr>
                <w:sz w:val="24"/>
                <w:szCs w:val="24"/>
              </w:rPr>
            </w:pPr>
            <w:r>
              <w:rPr>
                <w:sz w:val="24"/>
                <w:szCs w:val="24"/>
              </w:rPr>
              <w:t>4.</w:t>
            </w:r>
          </w:p>
        </w:tc>
        <w:tc>
          <w:tcPr>
            <w:tcW w:w="2976" w:type="dxa"/>
          </w:tcPr>
          <w:p w:rsidR="009847BB" w:rsidRPr="004D34DD" w:rsidRDefault="009847BB" w:rsidP="009847BB">
            <w:pPr>
              <w:widowControl w:val="0"/>
              <w:tabs>
                <w:tab w:val="left" w:pos="1134"/>
              </w:tabs>
              <w:autoSpaceDE w:val="0"/>
              <w:autoSpaceDN w:val="0"/>
              <w:rPr>
                <w:sz w:val="24"/>
                <w:szCs w:val="24"/>
              </w:rPr>
            </w:pPr>
            <w:r>
              <w:rPr>
                <w:sz w:val="24"/>
                <w:szCs w:val="24"/>
              </w:rPr>
              <w:t>Дата передачи документ</w:t>
            </w:r>
            <w:proofErr w:type="gramStart"/>
            <w:r>
              <w:rPr>
                <w:sz w:val="24"/>
                <w:szCs w:val="24"/>
              </w:rPr>
              <w:t>а(</w:t>
            </w:r>
            <w:proofErr w:type="spellStart"/>
            <w:proofErr w:type="gramEnd"/>
            <w:r>
              <w:rPr>
                <w:sz w:val="24"/>
                <w:szCs w:val="24"/>
              </w:rPr>
              <w:t>ов</w:t>
            </w:r>
            <w:proofErr w:type="spellEnd"/>
            <w:r>
              <w:rPr>
                <w:sz w:val="24"/>
                <w:szCs w:val="24"/>
              </w:rPr>
              <w:t>) в Депозитарий для размещения</w:t>
            </w:r>
          </w:p>
        </w:tc>
        <w:tc>
          <w:tcPr>
            <w:tcW w:w="5954" w:type="dxa"/>
          </w:tcPr>
          <w:p w:rsidR="009847BB" w:rsidRPr="004D34DD" w:rsidRDefault="009847BB" w:rsidP="009847BB">
            <w:pPr>
              <w:widowControl w:val="0"/>
              <w:tabs>
                <w:tab w:val="left" w:pos="1134"/>
              </w:tabs>
              <w:autoSpaceDE w:val="0"/>
              <w:autoSpaceDN w:val="0"/>
              <w:jc w:val="center"/>
              <w:rPr>
                <w:sz w:val="24"/>
                <w:szCs w:val="24"/>
              </w:rPr>
            </w:pPr>
          </w:p>
        </w:tc>
      </w:tr>
    </w:tbl>
    <w:p w:rsidR="009847BB" w:rsidRPr="00C371EF"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p>
    <w:p w:rsidR="009847BB" w:rsidRPr="00C371EF" w:rsidRDefault="009847BB" w:rsidP="009847BB">
      <w:pPr>
        <w:widowControl w:val="0"/>
        <w:tabs>
          <w:tab w:val="left" w:pos="1134"/>
        </w:tabs>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Эмитента</w:t>
      </w:r>
      <w:r w:rsidR="00375392">
        <w:rPr>
          <w:rFonts w:ascii="Times New Roman" w:eastAsia="Times New Roman" w:hAnsi="Times New Roman" w:cs="Times New Roman"/>
          <w:sz w:val="28"/>
          <w:szCs w:val="28"/>
          <w:lang w:eastAsia="ru-RU"/>
        </w:rPr>
        <w:t>/Депонента</w:t>
      </w: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(уполномоченное лицо</w:t>
      </w:r>
      <w:proofErr w:type="gramStart"/>
      <w:r>
        <w:rPr>
          <w:rFonts w:ascii="Times New Roman" w:eastAsia="Times New Roman" w:hAnsi="Times New Roman" w:cs="Times New Roman"/>
          <w:sz w:val="28"/>
          <w:szCs w:val="28"/>
          <w:lang w:eastAsia="ru-RU"/>
        </w:rPr>
        <w:t>) _________________(_________________)</w:t>
      </w:r>
      <w:proofErr w:type="gramEnd"/>
    </w:p>
    <w:p w:rsidR="009847BB" w:rsidRPr="00A57648"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18"/>
          <w:szCs w:val="18"/>
          <w:lang w:eastAsia="ru-RU"/>
        </w:rPr>
      </w:pPr>
      <w:r w:rsidRPr="00A57648">
        <w:rPr>
          <w:rFonts w:ascii="Times New Roman" w:eastAsia="Times New Roman" w:hAnsi="Times New Roman" w:cs="Times New Roman"/>
          <w:sz w:val="18"/>
          <w:szCs w:val="18"/>
          <w:lang w:eastAsia="ru-RU"/>
        </w:rPr>
        <w:t>(подпись)</w:t>
      </w:r>
      <w:r>
        <w:rPr>
          <w:rFonts w:ascii="Times New Roman" w:eastAsia="Times New Roman" w:hAnsi="Times New Roman" w:cs="Times New Roman"/>
          <w:sz w:val="18"/>
          <w:szCs w:val="18"/>
          <w:lang w:eastAsia="ru-RU"/>
        </w:rPr>
        <w:t xml:space="preserve">                                       (инициалы, фамилия)</w:t>
      </w: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p>
    <w:p w:rsidR="009847BB" w:rsidRPr="00DB2CEE" w:rsidRDefault="009847BB" w:rsidP="009847BB">
      <w:pPr>
        <w:widowControl w:val="0"/>
        <w:tabs>
          <w:tab w:val="left" w:pos="1134"/>
        </w:tabs>
        <w:autoSpaceDE w:val="0"/>
        <w:autoSpaceDN w:val="0"/>
        <w:spacing w:after="0" w:line="240" w:lineRule="auto"/>
        <w:jc w:val="right"/>
        <w:rPr>
          <w:rFonts w:ascii="Times New Roman" w:eastAsia="Times New Roman" w:hAnsi="Times New Roman" w:cs="Times New Roman"/>
          <w:sz w:val="24"/>
          <w:szCs w:val="24"/>
          <w:lang w:eastAsia="ru-RU"/>
        </w:rPr>
      </w:pPr>
      <w:r w:rsidRPr="00DB2CEE">
        <w:rPr>
          <w:rFonts w:ascii="Times New Roman" w:eastAsia="Times New Roman" w:hAnsi="Times New Roman" w:cs="Times New Roman"/>
          <w:sz w:val="24"/>
          <w:szCs w:val="24"/>
          <w:lang w:eastAsia="ru-RU"/>
        </w:rPr>
        <w:t>Исполнено Депозитарием</w:t>
      </w:r>
    </w:p>
    <w:p w:rsidR="009847BB" w:rsidRPr="00DB2CEE" w:rsidRDefault="009847BB" w:rsidP="009847BB">
      <w:pPr>
        <w:widowControl w:val="0"/>
        <w:tabs>
          <w:tab w:val="left" w:pos="1134"/>
        </w:tabs>
        <w:autoSpaceDE w:val="0"/>
        <w:autoSpaceDN w:val="0"/>
        <w:spacing w:after="0" w:line="240" w:lineRule="auto"/>
        <w:jc w:val="right"/>
        <w:rPr>
          <w:rFonts w:ascii="Times New Roman" w:eastAsia="Times New Roman" w:hAnsi="Times New Roman" w:cs="Times New Roman"/>
          <w:sz w:val="24"/>
          <w:szCs w:val="24"/>
          <w:lang w:eastAsia="ru-RU"/>
        </w:rPr>
      </w:pPr>
      <w:r w:rsidRPr="00DB2CEE">
        <w:rPr>
          <w:rFonts w:ascii="Times New Roman" w:eastAsia="Times New Roman" w:hAnsi="Times New Roman" w:cs="Times New Roman"/>
          <w:sz w:val="24"/>
          <w:szCs w:val="24"/>
          <w:lang w:eastAsia="ru-RU"/>
        </w:rPr>
        <w:t>«_____» __________________</w:t>
      </w:r>
    </w:p>
    <w:p w:rsidR="009847BB" w:rsidRPr="00DB2CEE" w:rsidRDefault="009847BB" w:rsidP="009847BB">
      <w:pPr>
        <w:widowControl w:val="0"/>
        <w:tabs>
          <w:tab w:val="left" w:pos="1134"/>
        </w:tabs>
        <w:autoSpaceDE w:val="0"/>
        <w:autoSpaceDN w:val="0"/>
        <w:spacing w:after="0" w:line="240" w:lineRule="auto"/>
        <w:jc w:val="right"/>
        <w:rPr>
          <w:rFonts w:ascii="Times New Roman" w:eastAsia="Times New Roman" w:hAnsi="Times New Roman" w:cs="Times New Roman"/>
          <w:sz w:val="24"/>
          <w:szCs w:val="24"/>
          <w:lang w:eastAsia="ru-RU"/>
        </w:rPr>
      </w:pPr>
      <w:r w:rsidRPr="00DB2CEE">
        <w:rPr>
          <w:rFonts w:ascii="Times New Roman" w:eastAsia="Times New Roman" w:hAnsi="Times New Roman" w:cs="Times New Roman"/>
          <w:sz w:val="24"/>
          <w:szCs w:val="24"/>
          <w:lang w:eastAsia="ru-RU"/>
        </w:rPr>
        <w:t>__________________________</w:t>
      </w: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p>
    <w:p w:rsidR="009847BB" w:rsidRDefault="009847BB" w:rsidP="009847BB">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p>
    <w:p w:rsidR="009847BB" w:rsidRDefault="009847BB" w:rsidP="009847BB">
      <w:pPr>
        <w:autoSpaceDE w:val="0"/>
        <w:autoSpaceDN w:val="0"/>
        <w:adjustRightInd w:val="0"/>
        <w:spacing w:after="0" w:line="240" w:lineRule="auto"/>
        <w:ind w:left="4536"/>
        <w:jc w:val="both"/>
        <w:rPr>
          <w:rFonts w:ascii="TimesNewRomanPSMT" w:hAnsi="TimesNewRomanPSMT" w:cs="TimesNewRomanPSMT"/>
          <w:sz w:val="20"/>
          <w:szCs w:val="20"/>
        </w:rPr>
      </w:pPr>
      <w:r w:rsidRPr="008059D1">
        <w:rPr>
          <w:rFonts w:ascii="TimesNewRomanPSMT" w:hAnsi="TimesNewRomanPSMT" w:cs="TimesNewRomanPSMT"/>
          <w:sz w:val="20"/>
          <w:szCs w:val="20"/>
        </w:rPr>
        <w:lastRenderedPageBreak/>
        <w:t xml:space="preserve">Приложение </w:t>
      </w:r>
      <w:r>
        <w:rPr>
          <w:rFonts w:ascii="TimesNewRomanPSMT" w:hAnsi="TimesNewRomanPSMT" w:cs="TimesNewRomanPSMT"/>
          <w:sz w:val="20"/>
          <w:szCs w:val="20"/>
        </w:rPr>
        <w:t>1</w:t>
      </w:r>
      <w:r w:rsidR="00D1108E">
        <w:rPr>
          <w:rFonts w:ascii="TimesNewRomanPSMT" w:hAnsi="TimesNewRomanPSMT" w:cs="TimesNewRomanPSMT"/>
          <w:sz w:val="20"/>
          <w:szCs w:val="20"/>
        </w:rPr>
        <w:t>8</w:t>
      </w:r>
      <w:r w:rsidRPr="008059D1">
        <w:rPr>
          <w:rFonts w:ascii="TimesNewRomanPSMT" w:hAnsi="TimesNewRomanPSMT" w:cs="TimesNewRomanPSMT"/>
          <w:sz w:val="20"/>
          <w:szCs w:val="20"/>
        </w:rPr>
        <w:t xml:space="preserve"> к Условиям</w:t>
      </w:r>
      <w:r w:rsidR="006C5168">
        <w:rPr>
          <w:rFonts w:ascii="TimesNewRomanPSMT" w:hAnsi="TimesNewRomanPSMT" w:cs="TimesNewRomanPSMT"/>
          <w:sz w:val="20"/>
          <w:szCs w:val="20"/>
        </w:rPr>
        <w:t xml:space="preserve"> </w:t>
      </w:r>
      <w:r w:rsidRPr="008059D1">
        <w:rPr>
          <w:rFonts w:ascii="TimesNewRomanPSMT" w:hAnsi="TimesNewRomanPSMT" w:cs="TimesNewRomanPSMT"/>
          <w:sz w:val="20"/>
          <w:szCs w:val="20"/>
        </w:rPr>
        <w:t>осуществления депозитарной деятельности ОАО «БПС-Сбербанк»</w:t>
      </w:r>
      <w:r>
        <w:rPr>
          <w:rFonts w:ascii="TimesNewRomanPSMT" w:hAnsi="TimesNewRomanPSMT" w:cs="TimesNewRomanPSMT"/>
          <w:sz w:val="20"/>
          <w:szCs w:val="20"/>
        </w:rPr>
        <w:t xml:space="preserve"> (примерная форма)</w:t>
      </w:r>
    </w:p>
    <w:p w:rsidR="009847BB" w:rsidRDefault="009847BB" w:rsidP="0029313A">
      <w:pPr>
        <w:widowControl w:val="0"/>
        <w:tabs>
          <w:tab w:val="left" w:pos="5812"/>
        </w:tabs>
        <w:autoSpaceDE w:val="0"/>
        <w:autoSpaceDN w:val="0"/>
        <w:adjustRightInd w:val="0"/>
        <w:spacing w:after="0" w:line="240" w:lineRule="auto"/>
        <w:ind w:left="4536"/>
      </w:pPr>
    </w:p>
    <w:p w:rsidR="009847BB" w:rsidRDefault="009847BB" w:rsidP="0029313A">
      <w:pPr>
        <w:widowControl w:val="0"/>
        <w:tabs>
          <w:tab w:val="left" w:pos="5812"/>
        </w:tabs>
        <w:autoSpaceDE w:val="0"/>
        <w:autoSpaceDN w:val="0"/>
        <w:adjustRightInd w:val="0"/>
        <w:spacing w:after="0" w:line="240" w:lineRule="auto"/>
        <w:ind w:left="4536"/>
      </w:pPr>
    </w:p>
    <w:p w:rsidR="00BE37A1" w:rsidRDefault="00BE37A1" w:rsidP="002C0941">
      <w:pPr>
        <w:widowControl w:val="0"/>
        <w:tabs>
          <w:tab w:val="left" w:pos="5812"/>
        </w:tabs>
        <w:autoSpaceDE w:val="0"/>
        <w:autoSpaceDN w:val="0"/>
        <w:adjustRightInd w:val="0"/>
        <w:spacing w:after="0" w:line="240" w:lineRule="auto"/>
        <w:jc w:val="center"/>
        <w:rPr>
          <w:rFonts w:ascii="Times New Roman" w:hAnsi="Times New Roman" w:cs="Times New Roman"/>
          <w:sz w:val="28"/>
          <w:szCs w:val="28"/>
        </w:rPr>
      </w:pPr>
      <w:r w:rsidRPr="002C0941">
        <w:rPr>
          <w:rFonts w:ascii="Times New Roman" w:hAnsi="Times New Roman" w:cs="Times New Roman"/>
          <w:sz w:val="28"/>
          <w:szCs w:val="28"/>
        </w:rPr>
        <w:t xml:space="preserve">СПИСОК лиц, </w:t>
      </w:r>
    </w:p>
    <w:p w:rsidR="009847BB" w:rsidRDefault="00BE37A1" w:rsidP="002C0941">
      <w:pPr>
        <w:widowControl w:val="0"/>
        <w:tabs>
          <w:tab w:val="left" w:pos="5812"/>
        </w:tabs>
        <w:autoSpaceDE w:val="0"/>
        <w:autoSpaceDN w:val="0"/>
        <w:adjustRightInd w:val="0"/>
        <w:spacing w:after="0" w:line="240" w:lineRule="auto"/>
        <w:jc w:val="center"/>
        <w:rPr>
          <w:rFonts w:ascii="Times New Roman" w:hAnsi="Times New Roman" w:cs="Times New Roman"/>
          <w:sz w:val="28"/>
          <w:szCs w:val="28"/>
        </w:rPr>
      </w:pPr>
      <w:proofErr w:type="gramStart"/>
      <w:r w:rsidRPr="002C0941">
        <w:rPr>
          <w:rFonts w:ascii="Times New Roman" w:hAnsi="Times New Roman" w:cs="Times New Roman"/>
          <w:sz w:val="28"/>
          <w:szCs w:val="28"/>
        </w:rPr>
        <w:t>имеющих право получать</w:t>
      </w:r>
      <w:r w:rsidR="00527D2D">
        <w:rPr>
          <w:rFonts w:ascii="Times New Roman" w:hAnsi="Times New Roman" w:cs="Times New Roman"/>
          <w:sz w:val="28"/>
          <w:szCs w:val="28"/>
        </w:rPr>
        <w:t xml:space="preserve"> (передавать</w:t>
      </w:r>
      <w:r w:rsidRPr="002C0941">
        <w:rPr>
          <w:rFonts w:ascii="Times New Roman" w:hAnsi="Times New Roman" w:cs="Times New Roman"/>
          <w:sz w:val="28"/>
          <w:szCs w:val="28"/>
        </w:rPr>
        <w:t xml:space="preserve">) </w:t>
      </w:r>
      <w:r w:rsidR="00527D2D">
        <w:rPr>
          <w:rFonts w:ascii="Times New Roman" w:hAnsi="Times New Roman" w:cs="Times New Roman"/>
          <w:sz w:val="28"/>
          <w:szCs w:val="28"/>
        </w:rPr>
        <w:t>документы, содержащие конфиденциальную информацию о депонентах</w:t>
      </w:r>
      <w:proofErr w:type="gramEnd"/>
    </w:p>
    <w:p w:rsidR="00BE37A1" w:rsidRDefault="00BE37A1" w:rsidP="002C0941">
      <w:pPr>
        <w:widowControl w:val="0"/>
        <w:tabs>
          <w:tab w:val="left" w:pos="5812"/>
        </w:tabs>
        <w:autoSpaceDE w:val="0"/>
        <w:autoSpaceDN w:val="0"/>
        <w:adjustRightInd w:val="0"/>
        <w:spacing w:after="0" w:line="240" w:lineRule="auto"/>
        <w:jc w:val="center"/>
        <w:rPr>
          <w:rFonts w:ascii="Times New Roman" w:hAnsi="Times New Roman" w:cs="Times New Roman"/>
          <w:sz w:val="28"/>
          <w:szCs w:val="28"/>
        </w:rPr>
      </w:pPr>
    </w:p>
    <w:p w:rsidR="00527D2D" w:rsidRDefault="00BE37A1" w:rsidP="002C0941">
      <w:pPr>
        <w:widowControl w:val="0"/>
        <w:tabs>
          <w:tab w:val="left" w:pos="5812"/>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527D2D">
        <w:rPr>
          <w:rFonts w:ascii="Times New Roman" w:hAnsi="Times New Roman" w:cs="Times New Roman"/>
          <w:sz w:val="28"/>
          <w:szCs w:val="28"/>
        </w:rPr>
        <w:t>юридического лица</w:t>
      </w:r>
    </w:p>
    <w:p w:rsidR="00BE37A1" w:rsidRPr="002C0941" w:rsidRDefault="00527D2D" w:rsidP="002C0941">
      <w:pPr>
        <w:widowControl w:val="0"/>
        <w:tabs>
          <w:tab w:val="left" w:pos="5812"/>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(депозитария либо Эмитента)</w:t>
      </w:r>
      <w:r w:rsidR="00BE37A1">
        <w:rPr>
          <w:rFonts w:ascii="Times New Roman" w:hAnsi="Times New Roman" w:cs="Times New Roman"/>
          <w:sz w:val="28"/>
          <w:szCs w:val="28"/>
        </w:rPr>
        <w:t xml:space="preserve"> ________________________________________________</w:t>
      </w:r>
    </w:p>
    <w:p w:rsidR="00BE37A1" w:rsidRDefault="00BE37A1" w:rsidP="002C0941">
      <w:pPr>
        <w:widowControl w:val="0"/>
        <w:tabs>
          <w:tab w:val="left" w:pos="5812"/>
        </w:tabs>
        <w:autoSpaceDE w:val="0"/>
        <w:autoSpaceDN w:val="0"/>
        <w:adjustRightInd w:val="0"/>
        <w:spacing w:after="0" w:line="240" w:lineRule="auto"/>
      </w:pPr>
    </w:p>
    <w:tbl>
      <w:tblPr>
        <w:tblStyle w:val="aff"/>
        <w:tblW w:w="0" w:type="auto"/>
        <w:tblLook w:val="04A0" w:firstRow="1" w:lastRow="0" w:firstColumn="1" w:lastColumn="0" w:noHBand="0" w:noVBand="1"/>
      </w:tblPr>
      <w:tblGrid>
        <w:gridCol w:w="2491"/>
        <w:gridCol w:w="2492"/>
        <w:gridCol w:w="2492"/>
        <w:gridCol w:w="2492"/>
      </w:tblGrid>
      <w:tr w:rsidR="00BE37A1" w:rsidTr="00BE37A1">
        <w:tc>
          <w:tcPr>
            <w:tcW w:w="2491" w:type="dxa"/>
          </w:tcPr>
          <w:p w:rsidR="00BE37A1" w:rsidRPr="002C0941" w:rsidRDefault="00BE37A1" w:rsidP="002C0941">
            <w:pPr>
              <w:widowControl w:val="0"/>
              <w:tabs>
                <w:tab w:val="left" w:pos="5812"/>
              </w:tabs>
              <w:autoSpaceDE w:val="0"/>
              <w:autoSpaceDN w:val="0"/>
              <w:adjustRightInd w:val="0"/>
              <w:jc w:val="center"/>
              <w:rPr>
                <w:sz w:val="28"/>
                <w:szCs w:val="28"/>
              </w:rPr>
            </w:pPr>
            <w:r w:rsidRPr="002C0941">
              <w:rPr>
                <w:sz w:val="28"/>
                <w:szCs w:val="28"/>
              </w:rPr>
              <w:t xml:space="preserve">№ </w:t>
            </w:r>
            <w:proofErr w:type="gramStart"/>
            <w:r w:rsidRPr="002C0941">
              <w:rPr>
                <w:sz w:val="28"/>
                <w:szCs w:val="28"/>
              </w:rPr>
              <w:t>п</w:t>
            </w:r>
            <w:proofErr w:type="gramEnd"/>
            <w:r w:rsidRPr="002C0941">
              <w:rPr>
                <w:sz w:val="28"/>
                <w:szCs w:val="28"/>
              </w:rPr>
              <w:t>/п</w:t>
            </w:r>
          </w:p>
        </w:tc>
        <w:tc>
          <w:tcPr>
            <w:tcW w:w="2492" w:type="dxa"/>
          </w:tcPr>
          <w:p w:rsidR="00BE37A1" w:rsidRPr="002C0941" w:rsidRDefault="00527D2D" w:rsidP="00527D2D">
            <w:pPr>
              <w:widowControl w:val="0"/>
              <w:tabs>
                <w:tab w:val="left" w:pos="5812"/>
              </w:tabs>
              <w:autoSpaceDE w:val="0"/>
              <w:autoSpaceDN w:val="0"/>
              <w:adjustRightInd w:val="0"/>
              <w:jc w:val="center"/>
              <w:rPr>
                <w:sz w:val="28"/>
                <w:szCs w:val="28"/>
              </w:rPr>
            </w:pPr>
            <w:r>
              <w:rPr>
                <w:sz w:val="28"/>
                <w:szCs w:val="28"/>
              </w:rPr>
              <w:t>Наименование д</w:t>
            </w:r>
            <w:r w:rsidRPr="002C0941">
              <w:rPr>
                <w:sz w:val="28"/>
                <w:szCs w:val="28"/>
              </w:rPr>
              <w:t>олжност</w:t>
            </w:r>
            <w:r>
              <w:rPr>
                <w:sz w:val="28"/>
                <w:szCs w:val="28"/>
              </w:rPr>
              <w:t>и</w:t>
            </w:r>
          </w:p>
        </w:tc>
        <w:tc>
          <w:tcPr>
            <w:tcW w:w="2492" w:type="dxa"/>
          </w:tcPr>
          <w:p w:rsidR="00BE37A1" w:rsidRPr="002C0941" w:rsidRDefault="00BE37A1" w:rsidP="002C0941">
            <w:pPr>
              <w:widowControl w:val="0"/>
              <w:tabs>
                <w:tab w:val="left" w:pos="5812"/>
              </w:tabs>
              <w:autoSpaceDE w:val="0"/>
              <w:autoSpaceDN w:val="0"/>
              <w:adjustRightInd w:val="0"/>
              <w:jc w:val="center"/>
              <w:rPr>
                <w:sz w:val="28"/>
                <w:szCs w:val="28"/>
              </w:rPr>
            </w:pPr>
            <w:r w:rsidRPr="002C0941">
              <w:rPr>
                <w:sz w:val="28"/>
                <w:szCs w:val="28"/>
              </w:rPr>
              <w:t>Фамилия, собственное имя, отчество (если имеется)</w:t>
            </w:r>
          </w:p>
        </w:tc>
        <w:tc>
          <w:tcPr>
            <w:tcW w:w="2492" w:type="dxa"/>
          </w:tcPr>
          <w:p w:rsidR="00BE37A1" w:rsidRPr="002C0941" w:rsidRDefault="00BE37A1" w:rsidP="002C0941">
            <w:pPr>
              <w:widowControl w:val="0"/>
              <w:tabs>
                <w:tab w:val="left" w:pos="5812"/>
              </w:tabs>
              <w:autoSpaceDE w:val="0"/>
              <w:autoSpaceDN w:val="0"/>
              <w:adjustRightInd w:val="0"/>
              <w:jc w:val="center"/>
              <w:rPr>
                <w:sz w:val="28"/>
                <w:szCs w:val="28"/>
              </w:rPr>
            </w:pPr>
            <w:r w:rsidRPr="002C0941">
              <w:rPr>
                <w:sz w:val="28"/>
                <w:szCs w:val="28"/>
              </w:rPr>
              <w:t>Образец подписи</w:t>
            </w:r>
          </w:p>
        </w:tc>
      </w:tr>
      <w:tr w:rsidR="00BE37A1" w:rsidTr="00BE37A1">
        <w:tc>
          <w:tcPr>
            <w:tcW w:w="2491" w:type="dxa"/>
          </w:tcPr>
          <w:p w:rsidR="00BE37A1" w:rsidRDefault="00BE37A1" w:rsidP="00BE37A1">
            <w:pPr>
              <w:widowControl w:val="0"/>
              <w:tabs>
                <w:tab w:val="left" w:pos="5812"/>
              </w:tabs>
              <w:autoSpaceDE w:val="0"/>
              <w:autoSpaceDN w:val="0"/>
              <w:adjustRightInd w:val="0"/>
            </w:pPr>
          </w:p>
        </w:tc>
        <w:tc>
          <w:tcPr>
            <w:tcW w:w="2492" w:type="dxa"/>
          </w:tcPr>
          <w:p w:rsidR="00BE37A1" w:rsidRDefault="00BE37A1" w:rsidP="00BE37A1">
            <w:pPr>
              <w:widowControl w:val="0"/>
              <w:tabs>
                <w:tab w:val="left" w:pos="5812"/>
              </w:tabs>
              <w:autoSpaceDE w:val="0"/>
              <w:autoSpaceDN w:val="0"/>
              <w:adjustRightInd w:val="0"/>
            </w:pPr>
          </w:p>
        </w:tc>
        <w:tc>
          <w:tcPr>
            <w:tcW w:w="2492" w:type="dxa"/>
          </w:tcPr>
          <w:p w:rsidR="00BE37A1" w:rsidRDefault="00BE37A1" w:rsidP="00BE37A1">
            <w:pPr>
              <w:widowControl w:val="0"/>
              <w:tabs>
                <w:tab w:val="left" w:pos="5812"/>
              </w:tabs>
              <w:autoSpaceDE w:val="0"/>
              <w:autoSpaceDN w:val="0"/>
              <w:adjustRightInd w:val="0"/>
            </w:pPr>
          </w:p>
        </w:tc>
        <w:tc>
          <w:tcPr>
            <w:tcW w:w="2492" w:type="dxa"/>
          </w:tcPr>
          <w:p w:rsidR="00BE37A1" w:rsidRDefault="00BE37A1" w:rsidP="00BE37A1">
            <w:pPr>
              <w:widowControl w:val="0"/>
              <w:tabs>
                <w:tab w:val="left" w:pos="5812"/>
              </w:tabs>
              <w:autoSpaceDE w:val="0"/>
              <w:autoSpaceDN w:val="0"/>
              <w:adjustRightInd w:val="0"/>
            </w:pPr>
          </w:p>
        </w:tc>
      </w:tr>
    </w:tbl>
    <w:p w:rsidR="00BE37A1" w:rsidRDefault="00BE37A1" w:rsidP="002C0941">
      <w:pPr>
        <w:widowControl w:val="0"/>
        <w:tabs>
          <w:tab w:val="left" w:pos="5812"/>
        </w:tabs>
        <w:autoSpaceDE w:val="0"/>
        <w:autoSpaceDN w:val="0"/>
        <w:adjustRightInd w:val="0"/>
        <w:spacing w:after="0" w:line="240" w:lineRule="auto"/>
      </w:pPr>
    </w:p>
    <w:p w:rsidR="00BE37A1" w:rsidRDefault="00BE37A1" w:rsidP="002C0941">
      <w:pPr>
        <w:widowControl w:val="0"/>
        <w:tabs>
          <w:tab w:val="left" w:pos="5812"/>
        </w:tabs>
        <w:autoSpaceDE w:val="0"/>
        <w:autoSpaceDN w:val="0"/>
        <w:adjustRightInd w:val="0"/>
        <w:spacing w:after="0" w:line="240" w:lineRule="auto"/>
      </w:pPr>
    </w:p>
    <w:p w:rsidR="00BE37A1" w:rsidRPr="004A0F3A" w:rsidRDefault="00BE37A1" w:rsidP="00BE37A1">
      <w:pPr>
        <w:spacing w:after="0" w:line="240" w:lineRule="auto"/>
        <w:jc w:val="both"/>
        <w:rPr>
          <w:rFonts w:ascii="Times New Roman" w:eastAsia="Times New Roman" w:hAnsi="Times New Roman" w:cs="Times New Roman"/>
          <w:bCs/>
          <w:color w:val="000000"/>
          <w:sz w:val="18"/>
          <w:szCs w:val="18"/>
        </w:rPr>
      </w:pPr>
      <w:r w:rsidRPr="004A0F3A">
        <w:rPr>
          <w:rFonts w:ascii="Times New Roman" w:eastAsia="Times New Roman" w:hAnsi="Times New Roman" w:cs="Times New Roman"/>
          <w:bCs/>
          <w:color w:val="000000"/>
          <w:sz w:val="24"/>
          <w:szCs w:val="24"/>
        </w:rPr>
        <w:t xml:space="preserve">Руководитель </w:t>
      </w:r>
      <w:r w:rsidR="00527D2D">
        <w:rPr>
          <w:rFonts w:ascii="Times New Roman" w:eastAsia="Times New Roman" w:hAnsi="Times New Roman" w:cs="Times New Roman"/>
          <w:bCs/>
          <w:color w:val="000000"/>
          <w:sz w:val="24"/>
          <w:szCs w:val="24"/>
        </w:rPr>
        <w:t>юридического лица</w:t>
      </w:r>
      <w:r w:rsidRPr="004A0F3A">
        <w:rPr>
          <w:rFonts w:ascii="Times New Roman" w:eastAsia="Times New Roman" w:hAnsi="Times New Roman" w:cs="Times New Roman"/>
          <w:bCs/>
          <w:color w:val="000000"/>
          <w:sz w:val="24"/>
          <w:szCs w:val="24"/>
        </w:rPr>
        <w:t xml:space="preserve"> _____________________ </w:t>
      </w:r>
      <w:r w:rsidRPr="004A0F3A">
        <w:rPr>
          <w:rFonts w:ascii="Times New Roman" w:eastAsia="Times New Roman" w:hAnsi="Times New Roman" w:cs="Times New Roman"/>
          <w:bCs/>
          <w:color w:val="000000"/>
          <w:sz w:val="24"/>
          <w:szCs w:val="24"/>
        </w:rPr>
        <w:tab/>
      </w:r>
      <w:r w:rsidRPr="004A0F3A">
        <w:rPr>
          <w:rFonts w:ascii="Times New Roman" w:eastAsia="Times New Roman" w:hAnsi="Times New Roman" w:cs="Times New Roman"/>
          <w:bCs/>
          <w:color w:val="000000"/>
          <w:sz w:val="18"/>
          <w:szCs w:val="18"/>
        </w:rPr>
        <w:t xml:space="preserve"> (подпись)</w:t>
      </w:r>
      <w:r w:rsidRPr="004A0F3A">
        <w:rPr>
          <w:rFonts w:ascii="Times New Roman" w:eastAsia="Times New Roman" w:hAnsi="Times New Roman" w:cs="Times New Roman"/>
          <w:bCs/>
          <w:color w:val="000000"/>
          <w:sz w:val="18"/>
          <w:szCs w:val="18"/>
        </w:rPr>
        <w:tab/>
        <w:t xml:space="preserve">  (инициалы, фамилия)</w:t>
      </w:r>
    </w:p>
    <w:p w:rsidR="00527D2D" w:rsidRDefault="00BE37A1" w:rsidP="00BE37A1">
      <w:pPr>
        <w:jc w:val="both"/>
        <w:rPr>
          <w:rFonts w:ascii="Times New Roman" w:eastAsia="Times New Roman" w:hAnsi="Times New Roman" w:cs="Times New Roman"/>
          <w:bCs/>
          <w:color w:val="000000"/>
          <w:sz w:val="24"/>
          <w:szCs w:val="24"/>
        </w:rPr>
      </w:pPr>
      <w:r w:rsidRPr="004A0F3A">
        <w:rPr>
          <w:rFonts w:ascii="Times New Roman" w:eastAsia="Times New Roman" w:hAnsi="Times New Roman" w:cs="Times New Roman"/>
          <w:bCs/>
          <w:color w:val="000000"/>
          <w:sz w:val="24"/>
          <w:szCs w:val="24"/>
        </w:rPr>
        <w:t>М.П.</w:t>
      </w:r>
    </w:p>
    <w:p w:rsidR="00BE37A1" w:rsidRDefault="00527D2D" w:rsidP="00BE37A1">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_________________(дата)</w:t>
      </w:r>
      <w:r w:rsidR="004F0BF3">
        <w:rPr>
          <w:rFonts w:ascii="Times New Roman" w:eastAsia="Times New Roman" w:hAnsi="Times New Roman" w:cs="Times New Roman"/>
          <w:bCs/>
          <w:color w:val="000000"/>
          <w:sz w:val="24"/>
          <w:szCs w:val="24"/>
        </w:rPr>
        <w:t>»</w:t>
      </w:r>
      <w:r w:rsidR="00AC36A2">
        <w:rPr>
          <w:rFonts w:ascii="Times New Roman" w:eastAsia="Times New Roman" w:hAnsi="Times New Roman" w:cs="Times New Roman"/>
          <w:bCs/>
          <w:color w:val="000000"/>
          <w:sz w:val="24"/>
          <w:szCs w:val="24"/>
        </w:rPr>
        <w:t>.</w:t>
      </w:r>
    </w:p>
    <w:p w:rsidR="00A3454D" w:rsidRDefault="00A3454D" w:rsidP="002C0941">
      <w:pPr>
        <w:widowControl w:val="0"/>
        <w:tabs>
          <w:tab w:val="left" w:pos="5812"/>
        </w:tabs>
        <w:autoSpaceDE w:val="0"/>
        <w:autoSpaceDN w:val="0"/>
        <w:adjustRightInd w:val="0"/>
        <w:spacing w:after="0" w:line="240" w:lineRule="auto"/>
      </w:pPr>
    </w:p>
    <w:p w:rsidR="00A3454D" w:rsidRDefault="00A3454D" w:rsidP="002C0941">
      <w:pPr>
        <w:widowControl w:val="0"/>
        <w:tabs>
          <w:tab w:val="left" w:pos="5812"/>
        </w:tabs>
        <w:autoSpaceDE w:val="0"/>
        <w:autoSpaceDN w:val="0"/>
        <w:adjustRightInd w:val="0"/>
        <w:spacing w:after="0" w:line="240" w:lineRule="auto"/>
      </w:pPr>
    </w:p>
    <w:p w:rsidR="00A3454D" w:rsidRDefault="00A3454D" w:rsidP="002C0941">
      <w:pPr>
        <w:widowControl w:val="0"/>
        <w:tabs>
          <w:tab w:val="left" w:pos="5812"/>
        </w:tabs>
        <w:autoSpaceDE w:val="0"/>
        <w:autoSpaceDN w:val="0"/>
        <w:adjustRightInd w:val="0"/>
        <w:spacing w:after="0" w:line="240" w:lineRule="auto"/>
      </w:pPr>
    </w:p>
    <w:p w:rsidR="00A3454D" w:rsidRDefault="00A3454D" w:rsidP="002C0941">
      <w:pPr>
        <w:widowControl w:val="0"/>
        <w:tabs>
          <w:tab w:val="left" w:pos="5812"/>
        </w:tabs>
        <w:autoSpaceDE w:val="0"/>
        <w:autoSpaceDN w:val="0"/>
        <w:adjustRightInd w:val="0"/>
        <w:spacing w:after="0" w:line="240" w:lineRule="auto"/>
      </w:pPr>
    </w:p>
    <w:p w:rsidR="00A3454D" w:rsidRDefault="00A3454D" w:rsidP="002C0941">
      <w:pPr>
        <w:widowControl w:val="0"/>
        <w:tabs>
          <w:tab w:val="left" w:pos="5812"/>
        </w:tabs>
        <w:autoSpaceDE w:val="0"/>
        <w:autoSpaceDN w:val="0"/>
        <w:adjustRightInd w:val="0"/>
        <w:spacing w:after="0" w:line="240" w:lineRule="auto"/>
      </w:pPr>
    </w:p>
    <w:p w:rsidR="00A3454D" w:rsidRDefault="00A3454D" w:rsidP="002C0941">
      <w:pPr>
        <w:widowControl w:val="0"/>
        <w:tabs>
          <w:tab w:val="left" w:pos="5812"/>
        </w:tabs>
        <w:autoSpaceDE w:val="0"/>
        <w:autoSpaceDN w:val="0"/>
        <w:adjustRightInd w:val="0"/>
        <w:spacing w:after="0" w:line="240" w:lineRule="auto"/>
      </w:pPr>
    </w:p>
    <w:p w:rsidR="00A3454D" w:rsidRDefault="00A3454D" w:rsidP="002C0941">
      <w:pPr>
        <w:widowControl w:val="0"/>
        <w:tabs>
          <w:tab w:val="left" w:pos="5812"/>
        </w:tabs>
        <w:autoSpaceDE w:val="0"/>
        <w:autoSpaceDN w:val="0"/>
        <w:adjustRightInd w:val="0"/>
        <w:spacing w:after="0" w:line="240" w:lineRule="auto"/>
      </w:pPr>
    </w:p>
    <w:p w:rsidR="00A3454D" w:rsidRPr="00C80B15" w:rsidRDefault="00A3454D" w:rsidP="002C0941">
      <w:pPr>
        <w:widowControl w:val="0"/>
        <w:tabs>
          <w:tab w:val="left" w:pos="5812"/>
        </w:tabs>
        <w:autoSpaceDE w:val="0"/>
        <w:autoSpaceDN w:val="0"/>
        <w:adjustRightInd w:val="0"/>
        <w:spacing w:after="0" w:line="240" w:lineRule="auto"/>
      </w:pPr>
    </w:p>
    <w:sectPr w:rsidR="00A3454D" w:rsidRPr="00C80B15" w:rsidSect="0015605F">
      <w:headerReference w:type="default" r:id="rId41"/>
      <w:pgSz w:w="11906" w:h="16838"/>
      <w:pgMar w:top="1134" w:right="45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42D" w:rsidRDefault="006D242D" w:rsidP="005008BC">
      <w:pPr>
        <w:spacing w:after="0" w:line="240" w:lineRule="auto"/>
      </w:pPr>
      <w:r>
        <w:separator/>
      </w:r>
    </w:p>
  </w:endnote>
  <w:endnote w:type="continuationSeparator" w:id="0">
    <w:p w:rsidR="006D242D" w:rsidRDefault="006D242D" w:rsidP="0050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42D" w:rsidRDefault="006D242D" w:rsidP="005008BC">
      <w:pPr>
        <w:spacing w:after="0" w:line="240" w:lineRule="auto"/>
      </w:pPr>
      <w:r>
        <w:separator/>
      </w:r>
    </w:p>
  </w:footnote>
  <w:footnote w:type="continuationSeparator" w:id="0">
    <w:p w:rsidR="006D242D" w:rsidRDefault="006D242D" w:rsidP="005008BC">
      <w:pPr>
        <w:spacing w:after="0" w:line="240" w:lineRule="auto"/>
      </w:pPr>
      <w:r>
        <w:continuationSeparator/>
      </w:r>
    </w:p>
  </w:footnote>
  <w:footnote w:id="1">
    <w:p w:rsidR="0015605F" w:rsidRDefault="0015605F" w:rsidP="0015605F">
      <w:pPr>
        <w:jc w:val="both"/>
        <w:rPr>
          <w:rFonts w:ascii="Times New Roman" w:hAnsi="Times New Roman" w:cs="Times New Roman"/>
        </w:rPr>
      </w:pPr>
      <w:r>
        <w:rPr>
          <w:rStyle w:val="afc"/>
        </w:rPr>
        <w:footnoteRef/>
      </w:r>
      <w:r>
        <w:t xml:space="preserve"> Печать может не проставляться субъектами хозяйствования, которые в соответствии с законодательством Республики Беларусь вправе не использовать печати</w:t>
      </w:r>
    </w:p>
    <w:p w:rsidR="0015605F" w:rsidRDefault="0015605F">
      <w:pPr>
        <w:pStyle w:val="afa"/>
      </w:pPr>
    </w:p>
  </w:footnote>
  <w:footnote w:id="2">
    <w:p w:rsidR="0015605F" w:rsidRDefault="0015605F" w:rsidP="0015605F">
      <w:pPr>
        <w:jc w:val="both"/>
        <w:rPr>
          <w:rFonts w:ascii="Times New Roman" w:hAnsi="Times New Roman" w:cs="Times New Roman"/>
        </w:rPr>
      </w:pPr>
      <w:r>
        <w:rPr>
          <w:rStyle w:val="afc"/>
        </w:rPr>
        <w:footnoteRef/>
      </w:r>
      <w:r>
        <w:t xml:space="preserve"> Печать может не проставляться субъектами хозяйствования, которые в соответствии с законодательством Республики Беларусь вправе не использовать печати</w:t>
      </w:r>
    </w:p>
    <w:p w:rsidR="0015605F" w:rsidRDefault="0015605F">
      <w:pPr>
        <w:pStyle w:val="afa"/>
      </w:pPr>
    </w:p>
  </w:footnote>
  <w:footnote w:id="3">
    <w:p w:rsidR="0015605F" w:rsidRDefault="0015605F" w:rsidP="0015605F">
      <w:pPr>
        <w:jc w:val="both"/>
        <w:rPr>
          <w:rFonts w:ascii="Times New Roman" w:hAnsi="Times New Roman" w:cs="Times New Roman"/>
        </w:rPr>
      </w:pPr>
      <w:r>
        <w:rPr>
          <w:rStyle w:val="afc"/>
        </w:rPr>
        <w:footnoteRef/>
      </w:r>
      <w:r>
        <w:t xml:space="preserve"> Печать может не проставляться субъектами хозяйствования, которые в соответствии с законодательством Республики Беларусь вправе не использовать печати</w:t>
      </w:r>
    </w:p>
    <w:p w:rsidR="0015605F" w:rsidRDefault="0015605F">
      <w:pPr>
        <w:pStyle w:val="afa"/>
      </w:pPr>
    </w:p>
  </w:footnote>
  <w:footnote w:id="4">
    <w:p w:rsidR="0015605F" w:rsidRDefault="0015605F" w:rsidP="0015605F">
      <w:pPr>
        <w:jc w:val="both"/>
        <w:rPr>
          <w:rFonts w:ascii="Times New Roman" w:hAnsi="Times New Roman" w:cs="Times New Roman"/>
        </w:rPr>
      </w:pPr>
      <w:r>
        <w:rPr>
          <w:rStyle w:val="afc"/>
        </w:rPr>
        <w:footnoteRef/>
      </w:r>
      <w:r>
        <w:t xml:space="preserve"> Печать может не проставляться субъектами хозяйствования, которые в соответствии с законодательством Республики Беларусь вправе не использовать печати</w:t>
      </w:r>
    </w:p>
    <w:p w:rsidR="0015605F" w:rsidRDefault="0015605F">
      <w:pPr>
        <w:pStyle w:val="afa"/>
      </w:pPr>
    </w:p>
  </w:footnote>
  <w:footnote w:id="5">
    <w:p w:rsidR="00FD0630" w:rsidRDefault="00FD0630">
      <w:pPr>
        <w:pStyle w:val="afa"/>
      </w:pPr>
      <w:r>
        <w:rPr>
          <w:rStyle w:val="afc"/>
        </w:rPr>
        <w:footnoteRef/>
      </w:r>
      <w:r>
        <w:t xml:space="preserve"> Печать может не проставляться субъектами хозяйствования, которые в соответствии с законодательством Республики Беларусь вправе не использовать печати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2969"/>
      <w:docPartObj>
        <w:docPartGallery w:val="Page Numbers (Top of Page)"/>
        <w:docPartUnique/>
      </w:docPartObj>
    </w:sdtPr>
    <w:sdtEndPr>
      <w:rPr>
        <w:rFonts w:ascii="Times New Roman" w:hAnsi="Times New Roman" w:cs="Times New Roman"/>
        <w:sz w:val="28"/>
        <w:szCs w:val="28"/>
      </w:rPr>
    </w:sdtEndPr>
    <w:sdtContent>
      <w:p w:rsidR="00FD0630" w:rsidRDefault="00FD0630">
        <w:pPr>
          <w:pStyle w:val="aa"/>
          <w:jc w:val="center"/>
        </w:pPr>
        <w:r w:rsidRPr="005008BC">
          <w:rPr>
            <w:rFonts w:ascii="Times New Roman" w:hAnsi="Times New Roman" w:cs="Times New Roman"/>
            <w:sz w:val="28"/>
            <w:szCs w:val="28"/>
          </w:rPr>
          <w:fldChar w:fldCharType="begin"/>
        </w:r>
        <w:r w:rsidRPr="005008BC">
          <w:rPr>
            <w:rFonts w:ascii="Times New Roman" w:hAnsi="Times New Roman" w:cs="Times New Roman"/>
            <w:sz w:val="28"/>
            <w:szCs w:val="28"/>
          </w:rPr>
          <w:instrText xml:space="preserve"> PAGE   \* MERGEFORMAT </w:instrText>
        </w:r>
        <w:r w:rsidRPr="005008BC">
          <w:rPr>
            <w:rFonts w:ascii="Times New Roman" w:hAnsi="Times New Roman" w:cs="Times New Roman"/>
            <w:sz w:val="28"/>
            <w:szCs w:val="28"/>
          </w:rPr>
          <w:fldChar w:fldCharType="separate"/>
        </w:r>
        <w:r w:rsidR="00380200">
          <w:rPr>
            <w:rFonts w:ascii="Times New Roman" w:hAnsi="Times New Roman" w:cs="Times New Roman"/>
            <w:noProof/>
            <w:sz w:val="28"/>
            <w:szCs w:val="28"/>
          </w:rPr>
          <w:t>68</w:t>
        </w:r>
        <w:r w:rsidRPr="005008BC">
          <w:rPr>
            <w:rFonts w:ascii="Times New Roman" w:hAnsi="Times New Roman" w:cs="Times New Roman"/>
            <w:sz w:val="28"/>
            <w:szCs w:val="28"/>
          </w:rPr>
          <w:fldChar w:fldCharType="end"/>
        </w:r>
      </w:p>
    </w:sdtContent>
  </w:sdt>
  <w:p w:rsidR="00FD0630" w:rsidRDefault="00FD063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33A"/>
    <w:multiLevelType w:val="multilevel"/>
    <w:tmpl w:val="087E0F66"/>
    <w:lvl w:ilvl="0">
      <w:start w:val="15"/>
      <w:numFmt w:val="decimal"/>
      <w:lvlText w:val="%1."/>
      <w:lvlJc w:val="left"/>
      <w:pPr>
        <w:ind w:left="1451" w:hanging="60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71A16A9"/>
    <w:multiLevelType w:val="hybridMultilevel"/>
    <w:tmpl w:val="76F4F7AE"/>
    <w:lvl w:ilvl="0" w:tplc="05805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DA49A6"/>
    <w:multiLevelType w:val="multilevel"/>
    <w:tmpl w:val="38884886"/>
    <w:lvl w:ilvl="0">
      <w:start w:val="16"/>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F543EF8"/>
    <w:multiLevelType w:val="multilevel"/>
    <w:tmpl w:val="5DB09C7C"/>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FC22C38"/>
    <w:multiLevelType w:val="multilevel"/>
    <w:tmpl w:val="1F2E919C"/>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7859AE"/>
    <w:multiLevelType w:val="multilevel"/>
    <w:tmpl w:val="0419001D"/>
    <w:styleLink w:va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6B6EBD4"/>
    <w:multiLevelType w:val="multilevel"/>
    <w:tmpl w:val="2251CD2A"/>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7">
    <w:nsid w:val="184F44E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1B2A58B8"/>
    <w:multiLevelType w:val="multilevel"/>
    <w:tmpl w:val="087E0F66"/>
    <w:lvl w:ilvl="0">
      <w:start w:val="15"/>
      <w:numFmt w:val="decimal"/>
      <w:lvlText w:val="%1."/>
      <w:lvlJc w:val="left"/>
      <w:pPr>
        <w:ind w:left="1451" w:hanging="60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1B6A67F0"/>
    <w:multiLevelType w:val="hybridMultilevel"/>
    <w:tmpl w:val="ADC4A7B2"/>
    <w:lvl w:ilvl="0" w:tplc="E388667E">
      <w:start w:val="1"/>
      <w:numFmt w:val="decimal"/>
      <w:lvlText w:val="%1."/>
      <w:lvlJc w:val="left"/>
      <w:pPr>
        <w:ind w:left="1356" w:hanging="93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CD674C9"/>
    <w:multiLevelType w:val="multilevel"/>
    <w:tmpl w:val="1DA25AF6"/>
    <w:lvl w:ilvl="0">
      <w:start w:val="13"/>
      <w:numFmt w:val="decimal"/>
      <w:lvlText w:val="%1."/>
      <w:lvlJc w:val="left"/>
      <w:pPr>
        <w:ind w:left="600" w:hanging="60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11">
    <w:nsid w:val="1D2C60F9"/>
    <w:multiLevelType w:val="hybridMultilevel"/>
    <w:tmpl w:val="69428A3E"/>
    <w:lvl w:ilvl="0" w:tplc="DE1A25AA">
      <w:start w:val="5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2">
    <w:nsid w:val="1E2B1F53"/>
    <w:multiLevelType w:val="hybridMultilevel"/>
    <w:tmpl w:val="3CBC41CC"/>
    <w:lvl w:ilvl="0" w:tplc="FDA40252">
      <w:numFmt w:val="bullet"/>
      <w:lvlText w:val=""/>
      <w:lvlJc w:val="left"/>
      <w:pPr>
        <w:ind w:left="720" w:hanging="360"/>
      </w:pPr>
      <w:rPr>
        <w:rFonts w:ascii="Symbol" w:eastAsia="Times New Roman" w:hAnsi="Symbol" w:cs="TimesNewRomanPS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EC0598"/>
    <w:multiLevelType w:val="multilevel"/>
    <w:tmpl w:val="785E095C"/>
    <w:lvl w:ilvl="0">
      <w:start w:val="12"/>
      <w:numFmt w:val="decimal"/>
      <w:lvlText w:val="%1"/>
      <w:lvlJc w:val="left"/>
      <w:pPr>
        <w:ind w:left="525" w:hanging="525"/>
      </w:pPr>
      <w:rPr>
        <w:rFonts w:hint="default"/>
      </w:rPr>
    </w:lvl>
    <w:lvl w:ilvl="1">
      <w:start w:val="1"/>
      <w:numFmt w:val="decimal"/>
      <w:lvlText w:val="%1.%2"/>
      <w:lvlJc w:val="left"/>
      <w:pPr>
        <w:ind w:left="1227" w:hanging="525"/>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14">
    <w:nsid w:val="2308185B"/>
    <w:multiLevelType w:val="hybridMultilevel"/>
    <w:tmpl w:val="C75C8B26"/>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344CF6"/>
    <w:multiLevelType w:val="multilevel"/>
    <w:tmpl w:val="03064D6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282A1D0A"/>
    <w:multiLevelType w:val="multilevel"/>
    <w:tmpl w:val="94F643AA"/>
    <w:lvl w:ilvl="0">
      <w:start w:val="1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29C77D09"/>
    <w:multiLevelType w:val="multilevel"/>
    <w:tmpl w:val="1DA25AF6"/>
    <w:lvl w:ilvl="0">
      <w:start w:val="13"/>
      <w:numFmt w:val="decimal"/>
      <w:lvlText w:val="%1."/>
      <w:lvlJc w:val="left"/>
      <w:pPr>
        <w:ind w:left="600" w:hanging="60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18">
    <w:nsid w:val="342D6976"/>
    <w:multiLevelType w:val="multilevel"/>
    <w:tmpl w:val="B784F990"/>
    <w:lvl w:ilvl="0">
      <w:start w:val="2"/>
      <w:numFmt w:val="decimal"/>
      <w:lvlText w:val="%1"/>
      <w:lvlJc w:val="left"/>
      <w:pPr>
        <w:tabs>
          <w:tab w:val="num" w:pos="555"/>
        </w:tabs>
        <w:ind w:left="555" w:hanging="555"/>
      </w:pPr>
      <w:rPr>
        <w:rFonts w:hint="default"/>
        <w:sz w:val="28"/>
      </w:rPr>
    </w:lvl>
    <w:lvl w:ilvl="1">
      <w:start w:val="1"/>
      <w:numFmt w:val="decimal"/>
      <w:lvlText w:val="%1.%2"/>
      <w:lvlJc w:val="left"/>
      <w:pPr>
        <w:tabs>
          <w:tab w:val="num" w:pos="555"/>
        </w:tabs>
        <w:ind w:left="555" w:hanging="555"/>
      </w:pPr>
      <w:rPr>
        <w:rFonts w:hint="default"/>
        <w:sz w:val="28"/>
      </w:rPr>
    </w:lvl>
    <w:lvl w:ilvl="2">
      <w:start w:val="1"/>
      <w:numFmt w:val="decimal"/>
      <w:lvlText w:val="%1.%2.%3"/>
      <w:lvlJc w:val="left"/>
      <w:pPr>
        <w:tabs>
          <w:tab w:val="num" w:pos="720"/>
        </w:tabs>
        <w:ind w:left="720" w:hanging="720"/>
      </w:pPr>
      <w:rPr>
        <w:rFonts w:hint="default"/>
        <w:b w:val="0"/>
        <w:sz w:val="26"/>
        <w:szCs w:val="26"/>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9">
    <w:nsid w:val="38710C55"/>
    <w:multiLevelType w:val="multilevel"/>
    <w:tmpl w:val="4FEC7DC2"/>
    <w:lvl w:ilvl="0">
      <w:start w:val="2"/>
      <w:numFmt w:val="decimal"/>
      <w:lvlText w:val="%1."/>
      <w:lvlJc w:val="left"/>
      <w:pPr>
        <w:tabs>
          <w:tab w:val="num" w:pos="765"/>
        </w:tabs>
        <w:ind w:left="765" w:hanging="765"/>
      </w:pPr>
      <w:rPr>
        <w:rFonts w:hint="default"/>
        <w:b/>
      </w:rPr>
    </w:lvl>
    <w:lvl w:ilvl="1">
      <w:start w:val="2"/>
      <w:numFmt w:val="decimal"/>
      <w:lvlText w:val="%1.%2."/>
      <w:lvlJc w:val="left"/>
      <w:pPr>
        <w:tabs>
          <w:tab w:val="num" w:pos="765"/>
        </w:tabs>
        <w:ind w:left="765" w:hanging="765"/>
      </w:pPr>
      <w:rPr>
        <w:rFonts w:hint="default"/>
        <w:b w:val="0"/>
      </w:rPr>
    </w:lvl>
    <w:lvl w:ilvl="2">
      <w:start w:val="1"/>
      <w:numFmt w:val="decimal"/>
      <w:lvlText w:val="%1.%2.%3."/>
      <w:lvlJc w:val="left"/>
      <w:pPr>
        <w:tabs>
          <w:tab w:val="num" w:pos="709"/>
        </w:tabs>
        <w:ind w:left="709" w:hanging="765"/>
      </w:pPr>
      <w:rPr>
        <w:rFonts w:hint="default"/>
        <w:b w:val="0"/>
      </w:rPr>
    </w:lvl>
    <w:lvl w:ilvl="3">
      <w:start w:val="1"/>
      <w:numFmt w:val="decimal"/>
      <w:lvlText w:val="%1.%2.%3.%4."/>
      <w:lvlJc w:val="left"/>
      <w:pPr>
        <w:tabs>
          <w:tab w:val="num" w:pos="996"/>
        </w:tabs>
        <w:ind w:left="996" w:hanging="1080"/>
      </w:pPr>
      <w:rPr>
        <w:rFonts w:hint="default"/>
        <w:b/>
      </w:rPr>
    </w:lvl>
    <w:lvl w:ilvl="4">
      <w:start w:val="1"/>
      <w:numFmt w:val="decimal"/>
      <w:lvlText w:val="%1.%2.%3.%4.%5."/>
      <w:lvlJc w:val="left"/>
      <w:pPr>
        <w:tabs>
          <w:tab w:val="num" w:pos="968"/>
        </w:tabs>
        <w:ind w:left="968" w:hanging="1080"/>
      </w:pPr>
      <w:rPr>
        <w:rFonts w:hint="default"/>
        <w:b/>
      </w:rPr>
    </w:lvl>
    <w:lvl w:ilvl="5">
      <w:start w:val="1"/>
      <w:numFmt w:val="decimal"/>
      <w:lvlText w:val="%1.%2.%3.%4.%5.%6."/>
      <w:lvlJc w:val="left"/>
      <w:pPr>
        <w:tabs>
          <w:tab w:val="num" w:pos="1300"/>
        </w:tabs>
        <w:ind w:left="1300" w:hanging="1440"/>
      </w:pPr>
      <w:rPr>
        <w:rFonts w:hint="default"/>
        <w:b/>
      </w:rPr>
    </w:lvl>
    <w:lvl w:ilvl="6">
      <w:start w:val="1"/>
      <w:numFmt w:val="decimal"/>
      <w:lvlText w:val="%1.%2.%3.%4.%5.%6.%7."/>
      <w:lvlJc w:val="left"/>
      <w:pPr>
        <w:tabs>
          <w:tab w:val="num" w:pos="1632"/>
        </w:tabs>
        <w:ind w:left="1632" w:hanging="1800"/>
      </w:pPr>
      <w:rPr>
        <w:rFonts w:hint="default"/>
        <w:b/>
      </w:rPr>
    </w:lvl>
    <w:lvl w:ilvl="7">
      <w:start w:val="1"/>
      <w:numFmt w:val="decimal"/>
      <w:lvlText w:val="%1.%2.%3.%4.%5.%6.%7.%8."/>
      <w:lvlJc w:val="left"/>
      <w:pPr>
        <w:tabs>
          <w:tab w:val="num" w:pos="1604"/>
        </w:tabs>
        <w:ind w:left="1604" w:hanging="1800"/>
      </w:pPr>
      <w:rPr>
        <w:rFonts w:hint="default"/>
        <w:b/>
      </w:rPr>
    </w:lvl>
    <w:lvl w:ilvl="8">
      <w:start w:val="1"/>
      <w:numFmt w:val="decimal"/>
      <w:lvlText w:val="%1.%2.%3.%4.%5.%6.%7.%8.%9."/>
      <w:lvlJc w:val="left"/>
      <w:pPr>
        <w:tabs>
          <w:tab w:val="num" w:pos="1936"/>
        </w:tabs>
        <w:ind w:left="1936" w:hanging="2160"/>
      </w:pPr>
      <w:rPr>
        <w:rFonts w:hint="default"/>
        <w:b/>
      </w:rPr>
    </w:lvl>
  </w:abstractNum>
  <w:abstractNum w:abstractNumId="20">
    <w:nsid w:val="393852ED"/>
    <w:multiLevelType w:val="multilevel"/>
    <w:tmpl w:val="3E281550"/>
    <w:lvl w:ilvl="0">
      <w:start w:val="13"/>
      <w:numFmt w:val="decimal"/>
      <w:lvlText w:val="%1."/>
      <w:lvlJc w:val="left"/>
      <w:pPr>
        <w:ind w:left="600" w:hanging="60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1">
    <w:nsid w:val="395F27BE"/>
    <w:multiLevelType w:val="multilevel"/>
    <w:tmpl w:val="A72E0FCC"/>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9C86138"/>
    <w:multiLevelType w:val="multilevel"/>
    <w:tmpl w:val="756A05BA"/>
    <w:lvl w:ilvl="0">
      <w:start w:val="2"/>
      <w:numFmt w:val="decimal"/>
      <w:lvlText w:val="%1."/>
      <w:lvlJc w:val="left"/>
      <w:pPr>
        <w:tabs>
          <w:tab w:val="num" w:pos="630"/>
        </w:tabs>
        <w:ind w:left="630" w:hanging="630"/>
      </w:pPr>
      <w:rPr>
        <w:rFonts w:hint="default"/>
        <w:b w:val="0"/>
      </w:rPr>
    </w:lvl>
    <w:lvl w:ilvl="1">
      <w:start w:val="1"/>
      <w:numFmt w:val="decimal"/>
      <w:lvlText w:val="%1.%2."/>
      <w:lvlJc w:val="left"/>
      <w:pPr>
        <w:tabs>
          <w:tab w:val="num" w:pos="976"/>
        </w:tabs>
        <w:ind w:left="976" w:hanging="720"/>
      </w:pPr>
      <w:rPr>
        <w:rFonts w:hint="default"/>
        <w:b w:val="0"/>
      </w:rPr>
    </w:lvl>
    <w:lvl w:ilvl="2">
      <w:start w:val="4"/>
      <w:numFmt w:val="decimal"/>
      <w:lvlText w:val="%1.%2.%3."/>
      <w:lvlJc w:val="left"/>
      <w:pPr>
        <w:tabs>
          <w:tab w:val="num" w:pos="720"/>
        </w:tabs>
        <w:ind w:left="720" w:hanging="720"/>
      </w:pPr>
      <w:rPr>
        <w:rFonts w:hint="default"/>
        <w:b w:val="0"/>
        <w:color w:val="000000"/>
      </w:rPr>
    </w:lvl>
    <w:lvl w:ilvl="3">
      <w:start w:val="1"/>
      <w:numFmt w:val="decimal"/>
      <w:lvlText w:val="%1.%2.%3.%4."/>
      <w:lvlJc w:val="left"/>
      <w:pPr>
        <w:tabs>
          <w:tab w:val="num" w:pos="1848"/>
        </w:tabs>
        <w:ind w:left="1848" w:hanging="1080"/>
      </w:pPr>
      <w:rPr>
        <w:rFonts w:hint="default"/>
        <w:b w:val="0"/>
      </w:rPr>
    </w:lvl>
    <w:lvl w:ilvl="4">
      <w:start w:val="1"/>
      <w:numFmt w:val="decimal"/>
      <w:lvlText w:val="%1.%2.%3.%4.%5."/>
      <w:lvlJc w:val="left"/>
      <w:pPr>
        <w:tabs>
          <w:tab w:val="num" w:pos="2104"/>
        </w:tabs>
        <w:ind w:left="2104" w:hanging="1080"/>
      </w:pPr>
      <w:rPr>
        <w:rFonts w:hint="default"/>
        <w:b w:val="0"/>
      </w:rPr>
    </w:lvl>
    <w:lvl w:ilvl="5">
      <w:start w:val="1"/>
      <w:numFmt w:val="decimal"/>
      <w:lvlText w:val="%1.%2.%3.%4.%5.%6."/>
      <w:lvlJc w:val="left"/>
      <w:pPr>
        <w:tabs>
          <w:tab w:val="num" w:pos="2720"/>
        </w:tabs>
        <w:ind w:left="2720" w:hanging="1440"/>
      </w:pPr>
      <w:rPr>
        <w:rFonts w:hint="default"/>
        <w:b w:val="0"/>
      </w:rPr>
    </w:lvl>
    <w:lvl w:ilvl="6">
      <w:start w:val="1"/>
      <w:numFmt w:val="decimal"/>
      <w:lvlText w:val="%1.%2.%3.%4.%5.%6.%7."/>
      <w:lvlJc w:val="left"/>
      <w:pPr>
        <w:tabs>
          <w:tab w:val="num" w:pos="3336"/>
        </w:tabs>
        <w:ind w:left="3336" w:hanging="1800"/>
      </w:pPr>
      <w:rPr>
        <w:rFonts w:hint="default"/>
        <w:b w:val="0"/>
      </w:rPr>
    </w:lvl>
    <w:lvl w:ilvl="7">
      <w:start w:val="1"/>
      <w:numFmt w:val="decimal"/>
      <w:lvlText w:val="%1.%2.%3.%4.%5.%6.%7.%8."/>
      <w:lvlJc w:val="left"/>
      <w:pPr>
        <w:tabs>
          <w:tab w:val="num" w:pos="3592"/>
        </w:tabs>
        <w:ind w:left="3592" w:hanging="1800"/>
      </w:pPr>
      <w:rPr>
        <w:rFonts w:hint="default"/>
        <w:b w:val="0"/>
      </w:rPr>
    </w:lvl>
    <w:lvl w:ilvl="8">
      <w:start w:val="1"/>
      <w:numFmt w:val="decimal"/>
      <w:lvlText w:val="%1.%2.%3.%4.%5.%6.%7.%8.%9."/>
      <w:lvlJc w:val="left"/>
      <w:pPr>
        <w:tabs>
          <w:tab w:val="num" w:pos="4208"/>
        </w:tabs>
        <w:ind w:left="4208" w:hanging="2160"/>
      </w:pPr>
      <w:rPr>
        <w:rFonts w:hint="default"/>
        <w:b w:val="0"/>
      </w:rPr>
    </w:lvl>
  </w:abstractNum>
  <w:abstractNum w:abstractNumId="23">
    <w:nsid w:val="3BC96021"/>
    <w:multiLevelType w:val="hybridMultilevel"/>
    <w:tmpl w:val="857C495E"/>
    <w:lvl w:ilvl="0" w:tplc="6172A5E8">
      <w:start w:val="1"/>
      <w:numFmt w:val="decimal"/>
      <w:lvlText w:val="%1."/>
      <w:lvlJc w:val="left"/>
      <w:pPr>
        <w:ind w:left="1356" w:hanging="93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D7B681A"/>
    <w:multiLevelType w:val="multilevel"/>
    <w:tmpl w:val="764CC1C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891"/>
        </w:tabs>
        <w:ind w:left="891"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34149B5"/>
    <w:multiLevelType w:val="hybridMultilevel"/>
    <w:tmpl w:val="C3AE937C"/>
    <w:lvl w:ilvl="0" w:tplc="DB04D0B2">
      <w:start w:val="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4403795E"/>
    <w:multiLevelType w:val="multilevel"/>
    <w:tmpl w:val="24C4F05C"/>
    <w:lvl w:ilvl="0">
      <w:start w:val="14"/>
      <w:numFmt w:val="decimal"/>
      <w:lvlText w:val="%1."/>
      <w:lvlJc w:val="left"/>
      <w:pPr>
        <w:ind w:left="600" w:hanging="60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4B76028"/>
    <w:multiLevelType w:val="multilevel"/>
    <w:tmpl w:val="54EEAFDA"/>
    <w:lvl w:ilvl="0">
      <w:start w:val="2"/>
      <w:numFmt w:val="decimal"/>
      <w:lvlText w:val="%1."/>
      <w:lvlJc w:val="left"/>
      <w:pPr>
        <w:ind w:left="720" w:hanging="720"/>
      </w:pPr>
      <w:rPr>
        <w:rFonts w:hint="default"/>
      </w:rPr>
    </w:lvl>
    <w:lvl w:ilvl="1">
      <w:start w:val="3"/>
      <w:numFmt w:val="decimal"/>
      <w:lvlText w:val="%1.%2."/>
      <w:lvlJc w:val="left"/>
      <w:pPr>
        <w:ind w:left="1075" w:hanging="720"/>
      </w:pPr>
      <w:rPr>
        <w:rFonts w:hint="default"/>
      </w:rPr>
    </w:lvl>
    <w:lvl w:ilvl="2">
      <w:start w:val="16"/>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8">
    <w:nsid w:val="46590B07"/>
    <w:multiLevelType w:val="hybridMultilevel"/>
    <w:tmpl w:val="FC70F434"/>
    <w:lvl w:ilvl="0" w:tplc="A27AB726">
      <w:start w:val="38"/>
      <w:numFmt w:val="decimal"/>
      <w:lvlText w:val="%1."/>
      <w:lvlJc w:val="left"/>
      <w:pPr>
        <w:ind w:left="1368" w:hanging="375"/>
      </w:pPr>
      <w:rPr>
        <w:rFonts w:hint="default"/>
      </w:rPr>
    </w:lvl>
    <w:lvl w:ilvl="1" w:tplc="04190019" w:tentative="1">
      <w:start w:val="1"/>
      <w:numFmt w:val="lowerLetter"/>
      <w:lvlText w:val="%2."/>
      <w:lvlJc w:val="left"/>
      <w:pPr>
        <w:ind w:left="2507" w:hanging="360"/>
      </w:pPr>
    </w:lvl>
    <w:lvl w:ilvl="2" w:tplc="0419001B" w:tentative="1">
      <w:start w:val="1"/>
      <w:numFmt w:val="lowerRoman"/>
      <w:lvlText w:val="%3."/>
      <w:lvlJc w:val="right"/>
      <w:pPr>
        <w:ind w:left="3227" w:hanging="180"/>
      </w:pPr>
    </w:lvl>
    <w:lvl w:ilvl="3" w:tplc="0419000F" w:tentative="1">
      <w:start w:val="1"/>
      <w:numFmt w:val="decimal"/>
      <w:lvlText w:val="%4."/>
      <w:lvlJc w:val="left"/>
      <w:pPr>
        <w:ind w:left="3947" w:hanging="360"/>
      </w:pPr>
    </w:lvl>
    <w:lvl w:ilvl="4" w:tplc="04190019" w:tentative="1">
      <w:start w:val="1"/>
      <w:numFmt w:val="lowerLetter"/>
      <w:lvlText w:val="%5."/>
      <w:lvlJc w:val="left"/>
      <w:pPr>
        <w:ind w:left="4667" w:hanging="360"/>
      </w:pPr>
    </w:lvl>
    <w:lvl w:ilvl="5" w:tplc="0419001B" w:tentative="1">
      <w:start w:val="1"/>
      <w:numFmt w:val="lowerRoman"/>
      <w:lvlText w:val="%6."/>
      <w:lvlJc w:val="right"/>
      <w:pPr>
        <w:ind w:left="5387" w:hanging="180"/>
      </w:pPr>
    </w:lvl>
    <w:lvl w:ilvl="6" w:tplc="0419000F" w:tentative="1">
      <w:start w:val="1"/>
      <w:numFmt w:val="decimal"/>
      <w:lvlText w:val="%7."/>
      <w:lvlJc w:val="left"/>
      <w:pPr>
        <w:ind w:left="6107" w:hanging="360"/>
      </w:pPr>
    </w:lvl>
    <w:lvl w:ilvl="7" w:tplc="04190019" w:tentative="1">
      <w:start w:val="1"/>
      <w:numFmt w:val="lowerLetter"/>
      <w:lvlText w:val="%8."/>
      <w:lvlJc w:val="left"/>
      <w:pPr>
        <w:ind w:left="6827" w:hanging="360"/>
      </w:pPr>
    </w:lvl>
    <w:lvl w:ilvl="8" w:tplc="0419001B" w:tentative="1">
      <w:start w:val="1"/>
      <w:numFmt w:val="lowerRoman"/>
      <w:lvlText w:val="%9."/>
      <w:lvlJc w:val="right"/>
      <w:pPr>
        <w:ind w:left="7547" w:hanging="180"/>
      </w:pPr>
    </w:lvl>
  </w:abstractNum>
  <w:abstractNum w:abstractNumId="29">
    <w:nsid w:val="4CDF5158"/>
    <w:multiLevelType w:val="hybridMultilevel"/>
    <w:tmpl w:val="5598FDBA"/>
    <w:lvl w:ilvl="0" w:tplc="96247590">
      <w:start w:val="1"/>
      <w:numFmt w:val="decimal"/>
      <w:lvlText w:val="%1."/>
      <w:lvlJc w:val="left"/>
      <w:pPr>
        <w:tabs>
          <w:tab w:val="num" w:pos="720"/>
        </w:tabs>
        <w:ind w:left="720" w:hanging="360"/>
      </w:pPr>
    </w:lvl>
    <w:lvl w:ilvl="1" w:tplc="9CF60344">
      <w:start w:val="1"/>
      <w:numFmt w:val="lowerLetter"/>
      <w:lvlText w:val="%2."/>
      <w:lvlJc w:val="left"/>
      <w:pPr>
        <w:tabs>
          <w:tab w:val="num" w:pos="720"/>
        </w:tabs>
        <w:ind w:left="720" w:hanging="360"/>
      </w:pPr>
    </w:lvl>
    <w:lvl w:ilvl="2" w:tplc="B9265D62">
      <w:numFmt w:val="none"/>
      <w:lvlText w:val=""/>
      <w:lvlJc w:val="left"/>
      <w:pPr>
        <w:tabs>
          <w:tab w:val="num" w:pos="360"/>
        </w:tabs>
      </w:pPr>
    </w:lvl>
    <w:lvl w:ilvl="3" w:tplc="F1FA8702">
      <w:numFmt w:val="none"/>
      <w:lvlText w:val=""/>
      <w:lvlJc w:val="left"/>
      <w:pPr>
        <w:tabs>
          <w:tab w:val="num" w:pos="360"/>
        </w:tabs>
      </w:pPr>
    </w:lvl>
    <w:lvl w:ilvl="4" w:tplc="F4169C68">
      <w:numFmt w:val="none"/>
      <w:lvlText w:val=""/>
      <w:lvlJc w:val="left"/>
      <w:pPr>
        <w:tabs>
          <w:tab w:val="num" w:pos="360"/>
        </w:tabs>
      </w:pPr>
    </w:lvl>
    <w:lvl w:ilvl="5" w:tplc="BCD03136">
      <w:numFmt w:val="none"/>
      <w:lvlText w:val=""/>
      <w:lvlJc w:val="left"/>
      <w:pPr>
        <w:tabs>
          <w:tab w:val="num" w:pos="360"/>
        </w:tabs>
      </w:pPr>
    </w:lvl>
    <w:lvl w:ilvl="6" w:tplc="29D40D4A">
      <w:numFmt w:val="none"/>
      <w:lvlText w:val=""/>
      <w:lvlJc w:val="left"/>
      <w:pPr>
        <w:tabs>
          <w:tab w:val="num" w:pos="360"/>
        </w:tabs>
      </w:pPr>
    </w:lvl>
    <w:lvl w:ilvl="7" w:tplc="1AD4AB90">
      <w:numFmt w:val="none"/>
      <w:lvlText w:val=""/>
      <w:lvlJc w:val="left"/>
      <w:pPr>
        <w:tabs>
          <w:tab w:val="num" w:pos="360"/>
        </w:tabs>
      </w:pPr>
    </w:lvl>
    <w:lvl w:ilvl="8" w:tplc="2326C9C0">
      <w:numFmt w:val="none"/>
      <w:lvlText w:val=""/>
      <w:lvlJc w:val="left"/>
      <w:pPr>
        <w:tabs>
          <w:tab w:val="num" w:pos="360"/>
        </w:tabs>
      </w:pPr>
    </w:lvl>
  </w:abstractNum>
  <w:abstractNum w:abstractNumId="30">
    <w:nsid w:val="4CEC3C9A"/>
    <w:multiLevelType w:val="multilevel"/>
    <w:tmpl w:val="3B3AA1BE"/>
    <w:lvl w:ilvl="0">
      <w:start w:val="2"/>
      <w:numFmt w:val="decimal"/>
      <w:lvlText w:val="%1."/>
      <w:lvlJc w:val="left"/>
      <w:pPr>
        <w:ind w:left="420" w:hanging="420"/>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31">
    <w:nsid w:val="4F181C35"/>
    <w:multiLevelType w:val="hybridMultilevel"/>
    <w:tmpl w:val="E3745482"/>
    <w:lvl w:ilvl="0" w:tplc="A27AB726">
      <w:start w:val="38"/>
      <w:numFmt w:val="decimal"/>
      <w:lvlText w:val="%1."/>
      <w:lvlJc w:val="left"/>
      <w:pPr>
        <w:ind w:left="1802" w:hanging="375"/>
      </w:pPr>
      <w:rPr>
        <w:rFonts w:hint="default"/>
      </w:rPr>
    </w:lvl>
    <w:lvl w:ilvl="1" w:tplc="04190019" w:tentative="1">
      <w:start w:val="1"/>
      <w:numFmt w:val="lowerLetter"/>
      <w:lvlText w:val="%2."/>
      <w:lvlJc w:val="left"/>
      <w:pPr>
        <w:ind w:left="2507" w:hanging="360"/>
      </w:pPr>
    </w:lvl>
    <w:lvl w:ilvl="2" w:tplc="0419001B" w:tentative="1">
      <w:start w:val="1"/>
      <w:numFmt w:val="lowerRoman"/>
      <w:lvlText w:val="%3."/>
      <w:lvlJc w:val="right"/>
      <w:pPr>
        <w:ind w:left="3227" w:hanging="180"/>
      </w:pPr>
    </w:lvl>
    <w:lvl w:ilvl="3" w:tplc="0419000F" w:tentative="1">
      <w:start w:val="1"/>
      <w:numFmt w:val="decimal"/>
      <w:lvlText w:val="%4."/>
      <w:lvlJc w:val="left"/>
      <w:pPr>
        <w:ind w:left="3947" w:hanging="360"/>
      </w:pPr>
    </w:lvl>
    <w:lvl w:ilvl="4" w:tplc="04190019" w:tentative="1">
      <w:start w:val="1"/>
      <w:numFmt w:val="lowerLetter"/>
      <w:lvlText w:val="%5."/>
      <w:lvlJc w:val="left"/>
      <w:pPr>
        <w:ind w:left="4667" w:hanging="360"/>
      </w:pPr>
    </w:lvl>
    <w:lvl w:ilvl="5" w:tplc="0419001B" w:tentative="1">
      <w:start w:val="1"/>
      <w:numFmt w:val="lowerRoman"/>
      <w:lvlText w:val="%6."/>
      <w:lvlJc w:val="right"/>
      <w:pPr>
        <w:ind w:left="5387" w:hanging="180"/>
      </w:pPr>
    </w:lvl>
    <w:lvl w:ilvl="6" w:tplc="0419000F" w:tentative="1">
      <w:start w:val="1"/>
      <w:numFmt w:val="decimal"/>
      <w:lvlText w:val="%7."/>
      <w:lvlJc w:val="left"/>
      <w:pPr>
        <w:ind w:left="6107" w:hanging="360"/>
      </w:pPr>
    </w:lvl>
    <w:lvl w:ilvl="7" w:tplc="04190019" w:tentative="1">
      <w:start w:val="1"/>
      <w:numFmt w:val="lowerLetter"/>
      <w:lvlText w:val="%8."/>
      <w:lvlJc w:val="left"/>
      <w:pPr>
        <w:ind w:left="6827" w:hanging="360"/>
      </w:pPr>
    </w:lvl>
    <w:lvl w:ilvl="8" w:tplc="0419001B" w:tentative="1">
      <w:start w:val="1"/>
      <w:numFmt w:val="lowerRoman"/>
      <w:lvlText w:val="%9."/>
      <w:lvlJc w:val="right"/>
      <w:pPr>
        <w:ind w:left="7547" w:hanging="180"/>
      </w:pPr>
    </w:lvl>
  </w:abstractNum>
  <w:abstractNum w:abstractNumId="32">
    <w:nsid w:val="50EB00B5"/>
    <w:multiLevelType w:val="multilevel"/>
    <w:tmpl w:val="B98CA15A"/>
    <w:lvl w:ilvl="0">
      <w:start w:val="2"/>
      <w:numFmt w:val="decimal"/>
      <w:lvlText w:val="%1."/>
      <w:lvlJc w:val="left"/>
      <w:pPr>
        <w:tabs>
          <w:tab w:val="num" w:pos="1035"/>
        </w:tabs>
        <w:ind w:left="1035" w:hanging="1035"/>
      </w:pPr>
      <w:rPr>
        <w:rFonts w:hint="default"/>
        <w:b/>
      </w:rPr>
    </w:lvl>
    <w:lvl w:ilvl="1">
      <w:start w:val="4"/>
      <w:numFmt w:val="decimal"/>
      <w:lvlText w:val="%1.%2."/>
      <w:lvlJc w:val="left"/>
      <w:pPr>
        <w:tabs>
          <w:tab w:val="num" w:pos="1035"/>
        </w:tabs>
        <w:ind w:left="1035" w:hanging="1035"/>
      </w:pPr>
      <w:rPr>
        <w:rFonts w:hint="default"/>
        <w:b/>
      </w:rPr>
    </w:lvl>
    <w:lvl w:ilvl="2">
      <w:start w:val="1"/>
      <w:numFmt w:val="decimal"/>
      <w:lvlText w:val="%1.%2.%3."/>
      <w:lvlJc w:val="left"/>
      <w:pPr>
        <w:tabs>
          <w:tab w:val="num" w:pos="1035"/>
        </w:tabs>
        <w:ind w:left="1035" w:hanging="1035"/>
      </w:pPr>
      <w:rPr>
        <w:rFonts w:hint="default"/>
        <w:b w:val="0"/>
        <w:color w:val="00000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3">
    <w:nsid w:val="52A425CD"/>
    <w:multiLevelType w:val="hybridMultilevel"/>
    <w:tmpl w:val="C75C8B26"/>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AB44C9"/>
    <w:multiLevelType w:val="hybridMultilevel"/>
    <w:tmpl w:val="A306910E"/>
    <w:lvl w:ilvl="0" w:tplc="8182E2D4">
      <w:numFmt w:val="bullet"/>
      <w:lvlText w:val=""/>
      <w:lvlJc w:val="left"/>
      <w:pPr>
        <w:ind w:left="720" w:hanging="360"/>
      </w:pPr>
      <w:rPr>
        <w:rFonts w:ascii="Symbol" w:eastAsia="Times New Roman" w:hAnsi="Symbol" w:cs="TimesNewRomanPS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494C7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6">
    <w:nsid w:val="5D0D09B9"/>
    <w:multiLevelType w:val="multilevel"/>
    <w:tmpl w:val="D9E60216"/>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948"/>
        </w:tabs>
        <w:ind w:left="948" w:hanging="720"/>
      </w:pPr>
      <w:rPr>
        <w:rFonts w:cs="Times New Roman" w:hint="default"/>
        <w:b w:val="0"/>
      </w:rPr>
    </w:lvl>
    <w:lvl w:ilvl="2">
      <w:start w:val="1"/>
      <w:numFmt w:val="decimal"/>
      <w:lvlText w:val="%1.%2.%3."/>
      <w:lvlJc w:val="left"/>
      <w:pPr>
        <w:tabs>
          <w:tab w:val="num" w:pos="2136"/>
        </w:tabs>
        <w:ind w:left="2136" w:hanging="720"/>
      </w:pPr>
      <w:rPr>
        <w:rFonts w:cs="Times New Roman" w:hint="default"/>
        <w:b/>
      </w:rPr>
    </w:lvl>
    <w:lvl w:ilvl="3">
      <w:start w:val="1"/>
      <w:numFmt w:val="decimal"/>
      <w:lvlText w:val="%1.%2.%3.%4."/>
      <w:lvlJc w:val="left"/>
      <w:pPr>
        <w:tabs>
          <w:tab w:val="num" w:pos="3204"/>
        </w:tabs>
        <w:ind w:left="3204" w:hanging="1080"/>
      </w:pPr>
      <w:rPr>
        <w:rFonts w:cs="Times New Roman" w:hint="default"/>
        <w:b/>
      </w:rPr>
    </w:lvl>
    <w:lvl w:ilvl="4">
      <w:start w:val="1"/>
      <w:numFmt w:val="decimal"/>
      <w:lvlText w:val="%1.%2.%3.%4.%5."/>
      <w:lvlJc w:val="left"/>
      <w:pPr>
        <w:tabs>
          <w:tab w:val="num" w:pos="3912"/>
        </w:tabs>
        <w:ind w:left="3912" w:hanging="1080"/>
      </w:pPr>
      <w:rPr>
        <w:rFonts w:cs="Times New Roman" w:hint="default"/>
        <w:b/>
      </w:rPr>
    </w:lvl>
    <w:lvl w:ilvl="5">
      <w:start w:val="1"/>
      <w:numFmt w:val="decimal"/>
      <w:lvlText w:val="%1.%2.%3.%4.%5.%6."/>
      <w:lvlJc w:val="left"/>
      <w:pPr>
        <w:tabs>
          <w:tab w:val="num" w:pos="4980"/>
        </w:tabs>
        <w:ind w:left="4980" w:hanging="1440"/>
      </w:pPr>
      <w:rPr>
        <w:rFonts w:cs="Times New Roman" w:hint="default"/>
        <w:b/>
      </w:rPr>
    </w:lvl>
    <w:lvl w:ilvl="6">
      <w:start w:val="1"/>
      <w:numFmt w:val="decimal"/>
      <w:lvlText w:val="%1.%2.%3.%4.%5.%6.%7."/>
      <w:lvlJc w:val="left"/>
      <w:pPr>
        <w:tabs>
          <w:tab w:val="num" w:pos="5688"/>
        </w:tabs>
        <w:ind w:left="5688" w:hanging="1440"/>
      </w:pPr>
      <w:rPr>
        <w:rFonts w:cs="Times New Roman" w:hint="default"/>
        <w:b/>
      </w:rPr>
    </w:lvl>
    <w:lvl w:ilvl="7">
      <w:start w:val="1"/>
      <w:numFmt w:val="decimal"/>
      <w:lvlText w:val="%1.%2.%3.%4.%5.%6.%7.%8."/>
      <w:lvlJc w:val="left"/>
      <w:pPr>
        <w:tabs>
          <w:tab w:val="num" w:pos="6756"/>
        </w:tabs>
        <w:ind w:left="6756" w:hanging="1800"/>
      </w:pPr>
      <w:rPr>
        <w:rFonts w:cs="Times New Roman" w:hint="default"/>
        <w:b/>
      </w:rPr>
    </w:lvl>
    <w:lvl w:ilvl="8">
      <w:start w:val="1"/>
      <w:numFmt w:val="decimal"/>
      <w:lvlText w:val="%1.%2.%3.%4.%5.%6.%7.%8.%9."/>
      <w:lvlJc w:val="left"/>
      <w:pPr>
        <w:tabs>
          <w:tab w:val="num" w:pos="7464"/>
        </w:tabs>
        <w:ind w:left="7464" w:hanging="1800"/>
      </w:pPr>
      <w:rPr>
        <w:rFonts w:cs="Times New Roman" w:hint="default"/>
        <w:b/>
      </w:rPr>
    </w:lvl>
  </w:abstractNum>
  <w:abstractNum w:abstractNumId="37">
    <w:nsid w:val="60D4845E"/>
    <w:multiLevelType w:val="multilevel"/>
    <w:tmpl w:val="74B583AB"/>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38">
    <w:nsid w:val="70D14908"/>
    <w:multiLevelType w:val="hybridMultilevel"/>
    <w:tmpl w:val="95F0B318"/>
    <w:lvl w:ilvl="0" w:tplc="94F87AC0">
      <w:numFmt w:val="bullet"/>
      <w:lvlText w:val=""/>
      <w:lvlJc w:val="left"/>
      <w:pPr>
        <w:ind w:left="720" w:hanging="360"/>
      </w:pPr>
      <w:rPr>
        <w:rFonts w:ascii="Symbol" w:eastAsia="Times New Roman" w:hAnsi="Symbol" w:cs="TimesNewRomanPS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EE5647"/>
    <w:multiLevelType w:val="multilevel"/>
    <w:tmpl w:val="087E0F66"/>
    <w:lvl w:ilvl="0">
      <w:start w:val="15"/>
      <w:numFmt w:val="decimal"/>
      <w:lvlText w:val="%1."/>
      <w:lvlJc w:val="left"/>
      <w:pPr>
        <w:ind w:left="1877" w:hanging="60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nsid w:val="762E0B9C"/>
    <w:multiLevelType w:val="hybridMultilevel"/>
    <w:tmpl w:val="3D6CD06E"/>
    <w:lvl w:ilvl="0" w:tplc="08A26C06">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1">
    <w:nsid w:val="7D5A4481"/>
    <w:multiLevelType w:val="hybridMultilevel"/>
    <w:tmpl w:val="56C89EF4"/>
    <w:lvl w:ilvl="0" w:tplc="87FA1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140A4C"/>
    <w:multiLevelType w:val="hybridMultilevel"/>
    <w:tmpl w:val="857C495E"/>
    <w:lvl w:ilvl="0" w:tplc="6172A5E8">
      <w:start w:val="1"/>
      <w:numFmt w:val="decimal"/>
      <w:lvlText w:val="%1."/>
      <w:lvlJc w:val="left"/>
      <w:pPr>
        <w:ind w:left="1640" w:hanging="93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14"/>
  </w:num>
  <w:num w:numId="3">
    <w:abstractNumId w:val="42"/>
  </w:num>
  <w:num w:numId="4">
    <w:abstractNumId w:val="5"/>
  </w:num>
  <w:num w:numId="5">
    <w:abstractNumId w:val="36"/>
  </w:num>
  <w:num w:numId="6">
    <w:abstractNumId w:val="3"/>
  </w:num>
  <w:num w:numId="7">
    <w:abstractNumId w:val="29"/>
  </w:num>
  <w:num w:numId="8">
    <w:abstractNumId w:val="18"/>
  </w:num>
  <w:num w:numId="9">
    <w:abstractNumId w:val="32"/>
  </w:num>
  <w:num w:numId="10">
    <w:abstractNumId w:val="22"/>
  </w:num>
  <w:num w:numId="11">
    <w:abstractNumId w:val="19"/>
  </w:num>
  <w:num w:numId="12">
    <w:abstractNumId w:val="24"/>
  </w:num>
  <w:num w:numId="13">
    <w:abstractNumId w:val="30"/>
  </w:num>
  <w:num w:numId="14">
    <w:abstractNumId w:val="40"/>
  </w:num>
  <w:num w:numId="15">
    <w:abstractNumId w:val="27"/>
  </w:num>
  <w:num w:numId="16">
    <w:abstractNumId w:val="23"/>
  </w:num>
  <w:num w:numId="17">
    <w:abstractNumId w:val="26"/>
  </w:num>
  <w:num w:numId="18">
    <w:abstractNumId w:val="39"/>
  </w:num>
  <w:num w:numId="19">
    <w:abstractNumId w:val="35"/>
  </w:num>
  <w:num w:numId="20">
    <w:abstractNumId w:val="7"/>
  </w:num>
  <w:num w:numId="21">
    <w:abstractNumId w:val="8"/>
  </w:num>
  <w:num w:numId="22">
    <w:abstractNumId w:val="0"/>
  </w:num>
  <w:num w:numId="23">
    <w:abstractNumId w:val="6"/>
  </w:num>
  <w:num w:numId="24">
    <w:abstractNumId w:val="38"/>
  </w:num>
  <w:num w:numId="25">
    <w:abstractNumId w:val="12"/>
  </w:num>
  <w:num w:numId="26">
    <w:abstractNumId w:val="34"/>
  </w:num>
  <w:num w:numId="27">
    <w:abstractNumId w:val="11"/>
  </w:num>
  <w:num w:numId="28">
    <w:abstractNumId w:val="33"/>
  </w:num>
  <w:num w:numId="29">
    <w:abstractNumId w:val="37"/>
  </w:num>
  <w:num w:numId="30">
    <w:abstractNumId w:val="2"/>
  </w:num>
  <w:num w:numId="31">
    <w:abstractNumId w:val="21"/>
  </w:num>
  <w:num w:numId="32">
    <w:abstractNumId w:val="25"/>
  </w:num>
  <w:num w:numId="33">
    <w:abstractNumId w:val="4"/>
  </w:num>
  <w:num w:numId="34">
    <w:abstractNumId w:val="28"/>
  </w:num>
  <w:num w:numId="35">
    <w:abstractNumId w:val="9"/>
  </w:num>
  <w:num w:numId="36">
    <w:abstractNumId w:val="41"/>
  </w:num>
  <w:num w:numId="37">
    <w:abstractNumId w:val="15"/>
  </w:num>
  <w:num w:numId="38">
    <w:abstractNumId w:val="31"/>
  </w:num>
  <w:num w:numId="39">
    <w:abstractNumId w:val="20"/>
  </w:num>
  <w:num w:numId="40">
    <w:abstractNumId w:val="13"/>
  </w:num>
  <w:num w:numId="41">
    <w:abstractNumId w:val="16"/>
  </w:num>
  <w:num w:numId="42">
    <w:abstractNumId w:val="1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C4A"/>
    <w:rsid w:val="00000CF3"/>
    <w:rsid w:val="000016DD"/>
    <w:rsid w:val="00004E71"/>
    <w:rsid w:val="000062BF"/>
    <w:rsid w:val="00006554"/>
    <w:rsid w:val="00006F31"/>
    <w:rsid w:val="000070A4"/>
    <w:rsid w:val="000105B8"/>
    <w:rsid w:val="00010ED1"/>
    <w:rsid w:val="00011512"/>
    <w:rsid w:val="00012631"/>
    <w:rsid w:val="00013E52"/>
    <w:rsid w:val="000144E2"/>
    <w:rsid w:val="00015BBF"/>
    <w:rsid w:val="00017C30"/>
    <w:rsid w:val="00017D92"/>
    <w:rsid w:val="0002013E"/>
    <w:rsid w:val="000215B3"/>
    <w:rsid w:val="000219FF"/>
    <w:rsid w:val="000220A6"/>
    <w:rsid w:val="00022FA7"/>
    <w:rsid w:val="00023EC9"/>
    <w:rsid w:val="000240E4"/>
    <w:rsid w:val="000250B8"/>
    <w:rsid w:val="00025245"/>
    <w:rsid w:val="00025881"/>
    <w:rsid w:val="00026C9A"/>
    <w:rsid w:val="00026E15"/>
    <w:rsid w:val="000274C1"/>
    <w:rsid w:val="00030585"/>
    <w:rsid w:val="00030D78"/>
    <w:rsid w:val="00030F27"/>
    <w:rsid w:val="0003239D"/>
    <w:rsid w:val="00032732"/>
    <w:rsid w:val="00033133"/>
    <w:rsid w:val="00033CAC"/>
    <w:rsid w:val="00036B44"/>
    <w:rsid w:val="00037961"/>
    <w:rsid w:val="00037B15"/>
    <w:rsid w:val="00040811"/>
    <w:rsid w:val="00040E3C"/>
    <w:rsid w:val="0004142F"/>
    <w:rsid w:val="00041E02"/>
    <w:rsid w:val="000428B2"/>
    <w:rsid w:val="000439F7"/>
    <w:rsid w:val="00043D3D"/>
    <w:rsid w:val="000445C7"/>
    <w:rsid w:val="0004526E"/>
    <w:rsid w:val="000475E5"/>
    <w:rsid w:val="000503EC"/>
    <w:rsid w:val="00053220"/>
    <w:rsid w:val="000552E7"/>
    <w:rsid w:val="00055909"/>
    <w:rsid w:val="000559EA"/>
    <w:rsid w:val="00055D4B"/>
    <w:rsid w:val="000600F0"/>
    <w:rsid w:val="00061E1C"/>
    <w:rsid w:val="000624D5"/>
    <w:rsid w:val="0006572A"/>
    <w:rsid w:val="00066313"/>
    <w:rsid w:val="00066764"/>
    <w:rsid w:val="00066D6B"/>
    <w:rsid w:val="00067E7A"/>
    <w:rsid w:val="0007116E"/>
    <w:rsid w:val="00073912"/>
    <w:rsid w:val="00075267"/>
    <w:rsid w:val="00076C57"/>
    <w:rsid w:val="000807BA"/>
    <w:rsid w:val="00080BA9"/>
    <w:rsid w:val="0008104D"/>
    <w:rsid w:val="000820BE"/>
    <w:rsid w:val="00082F52"/>
    <w:rsid w:val="000850F1"/>
    <w:rsid w:val="0008558B"/>
    <w:rsid w:val="00087368"/>
    <w:rsid w:val="00091467"/>
    <w:rsid w:val="00091546"/>
    <w:rsid w:val="00091B32"/>
    <w:rsid w:val="00093926"/>
    <w:rsid w:val="00094BB0"/>
    <w:rsid w:val="000964D3"/>
    <w:rsid w:val="000969B9"/>
    <w:rsid w:val="00096C0B"/>
    <w:rsid w:val="000A189B"/>
    <w:rsid w:val="000A2F95"/>
    <w:rsid w:val="000A44C9"/>
    <w:rsid w:val="000A4D8D"/>
    <w:rsid w:val="000A514C"/>
    <w:rsid w:val="000A611C"/>
    <w:rsid w:val="000A7CC4"/>
    <w:rsid w:val="000B1A17"/>
    <w:rsid w:val="000B2203"/>
    <w:rsid w:val="000B2273"/>
    <w:rsid w:val="000B2730"/>
    <w:rsid w:val="000B29F5"/>
    <w:rsid w:val="000B4B4B"/>
    <w:rsid w:val="000B4BFA"/>
    <w:rsid w:val="000C102C"/>
    <w:rsid w:val="000C279B"/>
    <w:rsid w:val="000C2F97"/>
    <w:rsid w:val="000C3018"/>
    <w:rsid w:val="000C32D1"/>
    <w:rsid w:val="000C42C2"/>
    <w:rsid w:val="000C5A91"/>
    <w:rsid w:val="000C5BF3"/>
    <w:rsid w:val="000C5D47"/>
    <w:rsid w:val="000C712A"/>
    <w:rsid w:val="000D2F9E"/>
    <w:rsid w:val="000D631F"/>
    <w:rsid w:val="000D7982"/>
    <w:rsid w:val="000E0A32"/>
    <w:rsid w:val="000E1A7D"/>
    <w:rsid w:val="000E44B9"/>
    <w:rsid w:val="000E6839"/>
    <w:rsid w:val="000F10A0"/>
    <w:rsid w:val="000F4473"/>
    <w:rsid w:val="000F5177"/>
    <w:rsid w:val="000F59D8"/>
    <w:rsid w:val="000F7890"/>
    <w:rsid w:val="000F7B13"/>
    <w:rsid w:val="000F7D8D"/>
    <w:rsid w:val="000F7F68"/>
    <w:rsid w:val="00100F6C"/>
    <w:rsid w:val="00102A98"/>
    <w:rsid w:val="00110EB3"/>
    <w:rsid w:val="0011112F"/>
    <w:rsid w:val="0011181B"/>
    <w:rsid w:val="00111AE3"/>
    <w:rsid w:val="00111B81"/>
    <w:rsid w:val="001121E6"/>
    <w:rsid w:val="00112C51"/>
    <w:rsid w:val="00113399"/>
    <w:rsid w:val="00113841"/>
    <w:rsid w:val="001142FD"/>
    <w:rsid w:val="0011471A"/>
    <w:rsid w:val="00114B5C"/>
    <w:rsid w:val="00115943"/>
    <w:rsid w:val="00117820"/>
    <w:rsid w:val="00120652"/>
    <w:rsid w:val="00120A63"/>
    <w:rsid w:val="00121173"/>
    <w:rsid w:val="0012182E"/>
    <w:rsid w:val="00121E14"/>
    <w:rsid w:val="001225E4"/>
    <w:rsid w:val="00123FDF"/>
    <w:rsid w:val="001266FD"/>
    <w:rsid w:val="0012685F"/>
    <w:rsid w:val="0012696C"/>
    <w:rsid w:val="00130D82"/>
    <w:rsid w:val="00131850"/>
    <w:rsid w:val="0013328D"/>
    <w:rsid w:val="00135575"/>
    <w:rsid w:val="001356CE"/>
    <w:rsid w:val="00137294"/>
    <w:rsid w:val="00140180"/>
    <w:rsid w:val="00140404"/>
    <w:rsid w:val="00142592"/>
    <w:rsid w:val="00142ABC"/>
    <w:rsid w:val="00142D5B"/>
    <w:rsid w:val="00143633"/>
    <w:rsid w:val="00143F92"/>
    <w:rsid w:val="00145CFC"/>
    <w:rsid w:val="00146547"/>
    <w:rsid w:val="001500CA"/>
    <w:rsid w:val="0015094F"/>
    <w:rsid w:val="00154365"/>
    <w:rsid w:val="001551CD"/>
    <w:rsid w:val="0015605F"/>
    <w:rsid w:val="00161867"/>
    <w:rsid w:val="00161951"/>
    <w:rsid w:val="00162AD4"/>
    <w:rsid w:val="001640BB"/>
    <w:rsid w:val="0016522F"/>
    <w:rsid w:val="001718E5"/>
    <w:rsid w:val="00171C66"/>
    <w:rsid w:val="001733CD"/>
    <w:rsid w:val="0017434C"/>
    <w:rsid w:val="00174637"/>
    <w:rsid w:val="001778EC"/>
    <w:rsid w:val="0018098C"/>
    <w:rsid w:val="00180C41"/>
    <w:rsid w:val="0018208D"/>
    <w:rsid w:val="00183C39"/>
    <w:rsid w:val="00183E18"/>
    <w:rsid w:val="00184993"/>
    <w:rsid w:val="00185179"/>
    <w:rsid w:val="00185C11"/>
    <w:rsid w:val="00186B99"/>
    <w:rsid w:val="00191D95"/>
    <w:rsid w:val="00193D82"/>
    <w:rsid w:val="0019422A"/>
    <w:rsid w:val="00195532"/>
    <w:rsid w:val="00195658"/>
    <w:rsid w:val="0019640F"/>
    <w:rsid w:val="0019675D"/>
    <w:rsid w:val="001A27B6"/>
    <w:rsid w:val="001A2BE0"/>
    <w:rsid w:val="001A3CB6"/>
    <w:rsid w:val="001A4691"/>
    <w:rsid w:val="001A7A31"/>
    <w:rsid w:val="001A7DCF"/>
    <w:rsid w:val="001B05BE"/>
    <w:rsid w:val="001B0A3A"/>
    <w:rsid w:val="001B110F"/>
    <w:rsid w:val="001B191E"/>
    <w:rsid w:val="001B1C7B"/>
    <w:rsid w:val="001B2E45"/>
    <w:rsid w:val="001B31D8"/>
    <w:rsid w:val="001B383B"/>
    <w:rsid w:val="001B469C"/>
    <w:rsid w:val="001B4D1E"/>
    <w:rsid w:val="001B5F35"/>
    <w:rsid w:val="001B621A"/>
    <w:rsid w:val="001B6D1C"/>
    <w:rsid w:val="001C5019"/>
    <w:rsid w:val="001C568B"/>
    <w:rsid w:val="001C5D2B"/>
    <w:rsid w:val="001C5DB5"/>
    <w:rsid w:val="001C6112"/>
    <w:rsid w:val="001C762D"/>
    <w:rsid w:val="001D09B5"/>
    <w:rsid w:val="001D12B2"/>
    <w:rsid w:val="001D21E4"/>
    <w:rsid w:val="001D24F1"/>
    <w:rsid w:val="001D361B"/>
    <w:rsid w:val="001D3C4F"/>
    <w:rsid w:val="001D6B95"/>
    <w:rsid w:val="001E0B85"/>
    <w:rsid w:val="001E1DA5"/>
    <w:rsid w:val="001E2978"/>
    <w:rsid w:val="001E7A0D"/>
    <w:rsid w:val="001E7F14"/>
    <w:rsid w:val="001F1A99"/>
    <w:rsid w:val="001F26DB"/>
    <w:rsid w:val="001F2764"/>
    <w:rsid w:val="001F3016"/>
    <w:rsid w:val="001F312D"/>
    <w:rsid w:val="001F5947"/>
    <w:rsid w:val="001F7B1D"/>
    <w:rsid w:val="001F7F5E"/>
    <w:rsid w:val="00200208"/>
    <w:rsid w:val="00200708"/>
    <w:rsid w:val="00200D66"/>
    <w:rsid w:val="00202E4D"/>
    <w:rsid w:val="00203777"/>
    <w:rsid w:val="002037F9"/>
    <w:rsid w:val="0020437A"/>
    <w:rsid w:val="002051B9"/>
    <w:rsid w:val="00207C04"/>
    <w:rsid w:val="002109D5"/>
    <w:rsid w:val="00211274"/>
    <w:rsid w:val="00212BE1"/>
    <w:rsid w:val="00212D71"/>
    <w:rsid w:val="002134DC"/>
    <w:rsid w:val="002135ED"/>
    <w:rsid w:val="0021388C"/>
    <w:rsid w:val="00213AC9"/>
    <w:rsid w:val="00213C7A"/>
    <w:rsid w:val="002147F3"/>
    <w:rsid w:val="00215028"/>
    <w:rsid w:val="002156F6"/>
    <w:rsid w:val="00215725"/>
    <w:rsid w:val="00215B48"/>
    <w:rsid w:val="002167BD"/>
    <w:rsid w:val="002169BA"/>
    <w:rsid w:val="00217780"/>
    <w:rsid w:val="002201C9"/>
    <w:rsid w:val="00220823"/>
    <w:rsid w:val="002219C2"/>
    <w:rsid w:val="0022232C"/>
    <w:rsid w:val="0022399A"/>
    <w:rsid w:val="00223D3B"/>
    <w:rsid w:val="00225E45"/>
    <w:rsid w:val="00226527"/>
    <w:rsid w:val="002266CC"/>
    <w:rsid w:val="00232C16"/>
    <w:rsid w:val="00233255"/>
    <w:rsid w:val="002339FD"/>
    <w:rsid w:val="00233EE1"/>
    <w:rsid w:val="00234110"/>
    <w:rsid w:val="0023457F"/>
    <w:rsid w:val="00236E7D"/>
    <w:rsid w:val="002415A9"/>
    <w:rsid w:val="00241EF2"/>
    <w:rsid w:val="00242152"/>
    <w:rsid w:val="00245342"/>
    <w:rsid w:val="00245F17"/>
    <w:rsid w:val="002471AE"/>
    <w:rsid w:val="00250A1E"/>
    <w:rsid w:val="00252169"/>
    <w:rsid w:val="0025369E"/>
    <w:rsid w:val="00260DED"/>
    <w:rsid w:val="00261350"/>
    <w:rsid w:val="0026263E"/>
    <w:rsid w:val="00262DE2"/>
    <w:rsid w:val="002636CA"/>
    <w:rsid w:val="00265E11"/>
    <w:rsid w:val="0026659C"/>
    <w:rsid w:val="00266811"/>
    <w:rsid w:val="00266E5F"/>
    <w:rsid w:val="00270B70"/>
    <w:rsid w:val="00270EB2"/>
    <w:rsid w:val="0027203A"/>
    <w:rsid w:val="002727B0"/>
    <w:rsid w:val="00272FC8"/>
    <w:rsid w:val="00274337"/>
    <w:rsid w:val="00276375"/>
    <w:rsid w:val="00276671"/>
    <w:rsid w:val="00277123"/>
    <w:rsid w:val="00277520"/>
    <w:rsid w:val="0027772D"/>
    <w:rsid w:val="002815ED"/>
    <w:rsid w:val="002817C4"/>
    <w:rsid w:val="00281808"/>
    <w:rsid w:val="002823D6"/>
    <w:rsid w:val="00284027"/>
    <w:rsid w:val="00286B20"/>
    <w:rsid w:val="00290FEC"/>
    <w:rsid w:val="00291560"/>
    <w:rsid w:val="0029313A"/>
    <w:rsid w:val="0029391B"/>
    <w:rsid w:val="00293F28"/>
    <w:rsid w:val="00295277"/>
    <w:rsid w:val="0029774B"/>
    <w:rsid w:val="00297864"/>
    <w:rsid w:val="002A10E4"/>
    <w:rsid w:val="002A16BB"/>
    <w:rsid w:val="002A1C6A"/>
    <w:rsid w:val="002A2E3C"/>
    <w:rsid w:val="002A2E77"/>
    <w:rsid w:val="002A35A9"/>
    <w:rsid w:val="002A4184"/>
    <w:rsid w:val="002A48B3"/>
    <w:rsid w:val="002A5506"/>
    <w:rsid w:val="002A666E"/>
    <w:rsid w:val="002A6747"/>
    <w:rsid w:val="002B022D"/>
    <w:rsid w:val="002B1143"/>
    <w:rsid w:val="002B15FD"/>
    <w:rsid w:val="002B1B51"/>
    <w:rsid w:val="002B1CF4"/>
    <w:rsid w:val="002B32A6"/>
    <w:rsid w:val="002B3FE6"/>
    <w:rsid w:val="002B4F5B"/>
    <w:rsid w:val="002B525B"/>
    <w:rsid w:val="002B56AA"/>
    <w:rsid w:val="002B6D61"/>
    <w:rsid w:val="002B704B"/>
    <w:rsid w:val="002B7FF2"/>
    <w:rsid w:val="002C0941"/>
    <w:rsid w:val="002C0A8C"/>
    <w:rsid w:val="002C0ED6"/>
    <w:rsid w:val="002C2048"/>
    <w:rsid w:val="002C2436"/>
    <w:rsid w:val="002C2987"/>
    <w:rsid w:val="002C334E"/>
    <w:rsid w:val="002C3E7C"/>
    <w:rsid w:val="002C60A5"/>
    <w:rsid w:val="002C6C67"/>
    <w:rsid w:val="002D1B47"/>
    <w:rsid w:val="002D30D1"/>
    <w:rsid w:val="002D3136"/>
    <w:rsid w:val="002D3155"/>
    <w:rsid w:val="002D3A85"/>
    <w:rsid w:val="002D6938"/>
    <w:rsid w:val="002D711A"/>
    <w:rsid w:val="002D74FC"/>
    <w:rsid w:val="002E2427"/>
    <w:rsid w:val="002E2F3E"/>
    <w:rsid w:val="002E4B01"/>
    <w:rsid w:val="002E5AFF"/>
    <w:rsid w:val="002E6777"/>
    <w:rsid w:val="002E6CDF"/>
    <w:rsid w:val="002F2499"/>
    <w:rsid w:val="002F2F1E"/>
    <w:rsid w:val="002F335D"/>
    <w:rsid w:val="002F3CA9"/>
    <w:rsid w:val="002F5D1F"/>
    <w:rsid w:val="002F66C4"/>
    <w:rsid w:val="002F71D9"/>
    <w:rsid w:val="002F79FD"/>
    <w:rsid w:val="0030164C"/>
    <w:rsid w:val="00301662"/>
    <w:rsid w:val="00301C08"/>
    <w:rsid w:val="00301F2A"/>
    <w:rsid w:val="00302059"/>
    <w:rsid w:val="003024CD"/>
    <w:rsid w:val="00302AC5"/>
    <w:rsid w:val="00302FBD"/>
    <w:rsid w:val="00303271"/>
    <w:rsid w:val="00304CE9"/>
    <w:rsid w:val="00305C80"/>
    <w:rsid w:val="00305EB3"/>
    <w:rsid w:val="003070F6"/>
    <w:rsid w:val="0030799E"/>
    <w:rsid w:val="00307D9B"/>
    <w:rsid w:val="00307F92"/>
    <w:rsid w:val="00310C20"/>
    <w:rsid w:val="003118A5"/>
    <w:rsid w:val="00312BD3"/>
    <w:rsid w:val="00312C39"/>
    <w:rsid w:val="00312D87"/>
    <w:rsid w:val="00314A74"/>
    <w:rsid w:val="00315F5A"/>
    <w:rsid w:val="0032039E"/>
    <w:rsid w:val="00325213"/>
    <w:rsid w:val="00325766"/>
    <w:rsid w:val="00327465"/>
    <w:rsid w:val="00330693"/>
    <w:rsid w:val="003310EF"/>
    <w:rsid w:val="00333C1B"/>
    <w:rsid w:val="00333FDA"/>
    <w:rsid w:val="00335765"/>
    <w:rsid w:val="00335E75"/>
    <w:rsid w:val="003369F0"/>
    <w:rsid w:val="00336E49"/>
    <w:rsid w:val="003370B2"/>
    <w:rsid w:val="00337AC4"/>
    <w:rsid w:val="00337E53"/>
    <w:rsid w:val="00341D02"/>
    <w:rsid w:val="00342E36"/>
    <w:rsid w:val="0034510B"/>
    <w:rsid w:val="00346810"/>
    <w:rsid w:val="00350B03"/>
    <w:rsid w:val="00350FDA"/>
    <w:rsid w:val="0035271D"/>
    <w:rsid w:val="00353F66"/>
    <w:rsid w:val="00354553"/>
    <w:rsid w:val="003545C4"/>
    <w:rsid w:val="00354900"/>
    <w:rsid w:val="00355D89"/>
    <w:rsid w:val="00355E50"/>
    <w:rsid w:val="003561A8"/>
    <w:rsid w:val="00357B6A"/>
    <w:rsid w:val="00357F87"/>
    <w:rsid w:val="00361CB6"/>
    <w:rsid w:val="00362A93"/>
    <w:rsid w:val="00362F99"/>
    <w:rsid w:val="003654DE"/>
    <w:rsid w:val="00365CD0"/>
    <w:rsid w:val="003664A7"/>
    <w:rsid w:val="00366CB0"/>
    <w:rsid w:val="003711D7"/>
    <w:rsid w:val="00371794"/>
    <w:rsid w:val="00371E74"/>
    <w:rsid w:val="0037278B"/>
    <w:rsid w:val="00372D68"/>
    <w:rsid w:val="00372D77"/>
    <w:rsid w:val="0037469B"/>
    <w:rsid w:val="003747E2"/>
    <w:rsid w:val="00374FC3"/>
    <w:rsid w:val="003751E8"/>
    <w:rsid w:val="00375392"/>
    <w:rsid w:val="00375C92"/>
    <w:rsid w:val="00380200"/>
    <w:rsid w:val="0038067C"/>
    <w:rsid w:val="003828C3"/>
    <w:rsid w:val="00382D09"/>
    <w:rsid w:val="003833A7"/>
    <w:rsid w:val="00387FE6"/>
    <w:rsid w:val="00390930"/>
    <w:rsid w:val="0039239A"/>
    <w:rsid w:val="003926D4"/>
    <w:rsid w:val="003933EC"/>
    <w:rsid w:val="00395558"/>
    <w:rsid w:val="0039599A"/>
    <w:rsid w:val="003961E5"/>
    <w:rsid w:val="00396A19"/>
    <w:rsid w:val="003A3C53"/>
    <w:rsid w:val="003A5042"/>
    <w:rsid w:val="003A543A"/>
    <w:rsid w:val="003A5460"/>
    <w:rsid w:val="003A6657"/>
    <w:rsid w:val="003A7B87"/>
    <w:rsid w:val="003B2730"/>
    <w:rsid w:val="003B2866"/>
    <w:rsid w:val="003B29F3"/>
    <w:rsid w:val="003B3305"/>
    <w:rsid w:val="003B3347"/>
    <w:rsid w:val="003B33F1"/>
    <w:rsid w:val="003B4A96"/>
    <w:rsid w:val="003B5601"/>
    <w:rsid w:val="003B569F"/>
    <w:rsid w:val="003B6619"/>
    <w:rsid w:val="003B6BDC"/>
    <w:rsid w:val="003B6D05"/>
    <w:rsid w:val="003C1439"/>
    <w:rsid w:val="003C397D"/>
    <w:rsid w:val="003C39E6"/>
    <w:rsid w:val="003C3A4B"/>
    <w:rsid w:val="003C4069"/>
    <w:rsid w:val="003C4085"/>
    <w:rsid w:val="003C6D5F"/>
    <w:rsid w:val="003C6FD7"/>
    <w:rsid w:val="003D1F7A"/>
    <w:rsid w:val="003D4354"/>
    <w:rsid w:val="003D4650"/>
    <w:rsid w:val="003D5337"/>
    <w:rsid w:val="003D617A"/>
    <w:rsid w:val="003D7EF0"/>
    <w:rsid w:val="003E005E"/>
    <w:rsid w:val="003E12A3"/>
    <w:rsid w:val="003E17E5"/>
    <w:rsid w:val="003E1A37"/>
    <w:rsid w:val="003E1A53"/>
    <w:rsid w:val="003E29B9"/>
    <w:rsid w:val="003E2F28"/>
    <w:rsid w:val="003E304A"/>
    <w:rsid w:val="003E35DD"/>
    <w:rsid w:val="003E402C"/>
    <w:rsid w:val="003E5B36"/>
    <w:rsid w:val="003E698F"/>
    <w:rsid w:val="003E6D44"/>
    <w:rsid w:val="003E71D7"/>
    <w:rsid w:val="003F0215"/>
    <w:rsid w:val="003F0C5B"/>
    <w:rsid w:val="003F2A89"/>
    <w:rsid w:val="003F3329"/>
    <w:rsid w:val="003F43E6"/>
    <w:rsid w:val="003F47B3"/>
    <w:rsid w:val="003F5A8C"/>
    <w:rsid w:val="003F7D50"/>
    <w:rsid w:val="003F7DA2"/>
    <w:rsid w:val="00400924"/>
    <w:rsid w:val="00403C60"/>
    <w:rsid w:val="00405849"/>
    <w:rsid w:val="00416454"/>
    <w:rsid w:val="004172F9"/>
    <w:rsid w:val="00417895"/>
    <w:rsid w:val="00417F81"/>
    <w:rsid w:val="00420F29"/>
    <w:rsid w:val="00421062"/>
    <w:rsid w:val="004213C7"/>
    <w:rsid w:val="0042202F"/>
    <w:rsid w:val="00423D4F"/>
    <w:rsid w:val="00423FF4"/>
    <w:rsid w:val="004242F4"/>
    <w:rsid w:val="004264EC"/>
    <w:rsid w:val="00427FA8"/>
    <w:rsid w:val="004306E0"/>
    <w:rsid w:val="00433E68"/>
    <w:rsid w:val="00435FA1"/>
    <w:rsid w:val="004367E4"/>
    <w:rsid w:val="00436C37"/>
    <w:rsid w:val="00437C8C"/>
    <w:rsid w:val="004414E9"/>
    <w:rsid w:val="0044150E"/>
    <w:rsid w:val="0044201F"/>
    <w:rsid w:val="00443656"/>
    <w:rsid w:val="00444050"/>
    <w:rsid w:val="00444172"/>
    <w:rsid w:val="004460A6"/>
    <w:rsid w:val="0044662E"/>
    <w:rsid w:val="0045548D"/>
    <w:rsid w:val="00456015"/>
    <w:rsid w:val="0045649C"/>
    <w:rsid w:val="004566D5"/>
    <w:rsid w:val="00457C48"/>
    <w:rsid w:val="004601C3"/>
    <w:rsid w:val="004605F7"/>
    <w:rsid w:val="004611D7"/>
    <w:rsid w:val="004623A5"/>
    <w:rsid w:val="00462894"/>
    <w:rsid w:val="00464B36"/>
    <w:rsid w:val="004657B5"/>
    <w:rsid w:val="00465BC7"/>
    <w:rsid w:val="00465E72"/>
    <w:rsid w:val="004663BB"/>
    <w:rsid w:val="00466B59"/>
    <w:rsid w:val="00466EA5"/>
    <w:rsid w:val="004673A8"/>
    <w:rsid w:val="00467CAC"/>
    <w:rsid w:val="004700BE"/>
    <w:rsid w:val="004709AF"/>
    <w:rsid w:val="00471736"/>
    <w:rsid w:val="00472F0B"/>
    <w:rsid w:val="00473C65"/>
    <w:rsid w:val="00474284"/>
    <w:rsid w:val="00474F55"/>
    <w:rsid w:val="004751D2"/>
    <w:rsid w:val="0048115F"/>
    <w:rsid w:val="00482344"/>
    <w:rsid w:val="0048406D"/>
    <w:rsid w:val="004849CA"/>
    <w:rsid w:val="00486D1B"/>
    <w:rsid w:val="00487F33"/>
    <w:rsid w:val="004909D3"/>
    <w:rsid w:val="004948C7"/>
    <w:rsid w:val="00494E5C"/>
    <w:rsid w:val="00494E5F"/>
    <w:rsid w:val="0049638D"/>
    <w:rsid w:val="004973C4"/>
    <w:rsid w:val="004A0F3A"/>
    <w:rsid w:val="004A1007"/>
    <w:rsid w:val="004A1922"/>
    <w:rsid w:val="004A1926"/>
    <w:rsid w:val="004A1DEA"/>
    <w:rsid w:val="004A46DF"/>
    <w:rsid w:val="004A4853"/>
    <w:rsid w:val="004A6F18"/>
    <w:rsid w:val="004B08BD"/>
    <w:rsid w:val="004B0D4D"/>
    <w:rsid w:val="004B2E07"/>
    <w:rsid w:val="004B39CB"/>
    <w:rsid w:val="004B77EA"/>
    <w:rsid w:val="004C0854"/>
    <w:rsid w:val="004C0C67"/>
    <w:rsid w:val="004C124C"/>
    <w:rsid w:val="004C24F4"/>
    <w:rsid w:val="004C3490"/>
    <w:rsid w:val="004C3BD8"/>
    <w:rsid w:val="004C3EF1"/>
    <w:rsid w:val="004C6020"/>
    <w:rsid w:val="004C65CD"/>
    <w:rsid w:val="004C7A1F"/>
    <w:rsid w:val="004C7F70"/>
    <w:rsid w:val="004C7FA1"/>
    <w:rsid w:val="004D2074"/>
    <w:rsid w:val="004D486B"/>
    <w:rsid w:val="004D57BF"/>
    <w:rsid w:val="004D5DA1"/>
    <w:rsid w:val="004E0FEE"/>
    <w:rsid w:val="004E1098"/>
    <w:rsid w:val="004E1769"/>
    <w:rsid w:val="004E2724"/>
    <w:rsid w:val="004E298C"/>
    <w:rsid w:val="004E2BAE"/>
    <w:rsid w:val="004E2C9B"/>
    <w:rsid w:val="004E662C"/>
    <w:rsid w:val="004E6C5F"/>
    <w:rsid w:val="004E6D4F"/>
    <w:rsid w:val="004E7C0A"/>
    <w:rsid w:val="004F0BF3"/>
    <w:rsid w:val="004F37B5"/>
    <w:rsid w:val="004F3932"/>
    <w:rsid w:val="004F7A5A"/>
    <w:rsid w:val="004F7B45"/>
    <w:rsid w:val="004F7E24"/>
    <w:rsid w:val="005001EA"/>
    <w:rsid w:val="005008BC"/>
    <w:rsid w:val="005056DA"/>
    <w:rsid w:val="00506699"/>
    <w:rsid w:val="005102F0"/>
    <w:rsid w:val="005113FC"/>
    <w:rsid w:val="00515C40"/>
    <w:rsid w:val="00515E92"/>
    <w:rsid w:val="00516566"/>
    <w:rsid w:val="00520834"/>
    <w:rsid w:val="0052168E"/>
    <w:rsid w:val="00521B45"/>
    <w:rsid w:val="00521BAC"/>
    <w:rsid w:val="00521E32"/>
    <w:rsid w:val="00525999"/>
    <w:rsid w:val="00525F45"/>
    <w:rsid w:val="00526DC4"/>
    <w:rsid w:val="005271C1"/>
    <w:rsid w:val="00527D2D"/>
    <w:rsid w:val="00530A34"/>
    <w:rsid w:val="00530D53"/>
    <w:rsid w:val="00532697"/>
    <w:rsid w:val="00532D55"/>
    <w:rsid w:val="00532F52"/>
    <w:rsid w:val="0053336C"/>
    <w:rsid w:val="00533CE6"/>
    <w:rsid w:val="00533F72"/>
    <w:rsid w:val="005345B6"/>
    <w:rsid w:val="005348C9"/>
    <w:rsid w:val="00535787"/>
    <w:rsid w:val="005369F9"/>
    <w:rsid w:val="00536C4E"/>
    <w:rsid w:val="00537FBA"/>
    <w:rsid w:val="00540285"/>
    <w:rsid w:val="0054321C"/>
    <w:rsid w:val="00543C3D"/>
    <w:rsid w:val="00545C2B"/>
    <w:rsid w:val="00550D8F"/>
    <w:rsid w:val="00550FDE"/>
    <w:rsid w:val="005518BB"/>
    <w:rsid w:val="005530AC"/>
    <w:rsid w:val="005560BB"/>
    <w:rsid w:val="00556F95"/>
    <w:rsid w:val="00557948"/>
    <w:rsid w:val="00560804"/>
    <w:rsid w:val="00561970"/>
    <w:rsid w:val="00561A45"/>
    <w:rsid w:val="00562085"/>
    <w:rsid w:val="00563302"/>
    <w:rsid w:val="0056477D"/>
    <w:rsid w:val="00564C83"/>
    <w:rsid w:val="00566171"/>
    <w:rsid w:val="00567743"/>
    <w:rsid w:val="00571B86"/>
    <w:rsid w:val="0057208D"/>
    <w:rsid w:val="00573396"/>
    <w:rsid w:val="00573785"/>
    <w:rsid w:val="00574DC0"/>
    <w:rsid w:val="00576651"/>
    <w:rsid w:val="005820CD"/>
    <w:rsid w:val="00582C5E"/>
    <w:rsid w:val="0058312D"/>
    <w:rsid w:val="005848FC"/>
    <w:rsid w:val="00584EEC"/>
    <w:rsid w:val="0058573D"/>
    <w:rsid w:val="00585F8D"/>
    <w:rsid w:val="005869B4"/>
    <w:rsid w:val="0058706D"/>
    <w:rsid w:val="00587A5A"/>
    <w:rsid w:val="00587A94"/>
    <w:rsid w:val="0059013F"/>
    <w:rsid w:val="005910DC"/>
    <w:rsid w:val="00592015"/>
    <w:rsid w:val="00593894"/>
    <w:rsid w:val="005949ED"/>
    <w:rsid w:val="00594D6C"/>
    <w:rsid w:val="00595344"/>
    <w:rsid w:val="0059663A"/>
    <w:rsid w:val="0059676E"/>
    <w:rsid w:val="00596E16"/>
    <w:rsid w:val="005A0B01"/>
    <w:rsid w:val="005A0B43"/>
    <w:rsid w:val="005A0FAB"/>
    <w:rsid w:val="005A307C"/>
    <w:rsid w:val="005A353A"/>
    <w:rsid w:val="005A49E6"/>
    <w:rsid w:val="005A4F31"/>
    <w:rsid w:val="005A6B17"/>
    <w:rsid w:val="005B10A6"/>
    <w:rsid w:val="005B2D05"/>
    <w:rsid w:val="005B33EA"/>
    <w:rsid w:val="005B4492"/>
    <w:rsid w:val="005B46D4"/>
    <w:rsid w:val="005B4CBB"/>
    <w:rsid w:val="005B51B9"/>
    <w:rsid w:val="005B5D5B"/>
    <w:rsid w:val="005B7792"/>
    <w:rsid w:val="005C1601"/>
    <w:rsid w:val="005C1761"/>
    <w:rsid w:val="005C2D3A"/>
    <w:rsid w:val="005C431D"/>
    <w:rsid w:val="005C53B0"/>
    <w:rsid w:val="005C741C"/>
    <w:rsid w:val="005D0700"/>
    <w:rsid w:val="005D0C31"/>
    <w:rsid w:val="005D19C5"/>
    <w:rsid w:val="005D36D4"/>
    <w:rsid w:val="005D3B42"/>
    <w:rsid w:val="005D434C"/>
    <w:rsid w:val="005D5831"/>
    <w:rsid w:val="005D7F7B"/>
    <w:rsid w:val="005E076F"/>
    <w:rsid w:val="005E11FF"/>
    <w:rsid w:val="005E1AE8"/>
    <w:rsid w:val="005E1AF9"/>
    <w:rsid w:val="005E2030"/>
    <w:rsid w:val="005E37A4"/>
    <w:rsid w:val="005E5F30"/>
    <w:rsid w:val="005E5FF8"/>
    <w:rsid w:val="005E7DC6"/>
    <w:rsid w:val="005F4C17"/>
    <w:rsid w:val="005F57C6"/>
    <w:rsid w:val="005F6943"/>
    <w:rsid w:val="005F6C7C"/>
    <w:rsid w:val="005F720E"/>
    <w:rsid w:val="005F7399"/>
    <w:rsid w:val="005F7730"/>
    <w:rsid w:val="00600182"/>
    <w:rsid w:val="00601AF7"/>
    <w:rsid w:val="00602F90"/>
    <w:rsid w:val="00603432"/>
    <w:rsid w:val="006041D2"/>
    <w:rsid w:val="00606B91"/>
    <w:rsid w:val="0060745D"/>
    <w:rsid w:val="00610301"/>
    <w:rsid w:val="0061076F"/>
    <w:rsid w:val="006114C6"/>
    <w:rsid w:val="00612BF1"/>
    <w:rsid w:val="006132B3"/>
    <w:rsid w:val="006136B7"/>
    <w:rsid w:val="00616065"/>
    <w:rsid w:val="006204E4"/>
    <w:rsid w:val="006218D7"/>
    <w:rsid w:val="00621C94"/>
    <w:rsid w:val="0062341E"/>
    <w:rsid w:val="006236EA"/>
    <w:rsid w:val="00623DAF"/>
    <w:rsid w:val="00625D28"/>
    <w:rsid w:val="006261F3"/>
    <w:rsid w:val="006317FF"/>
    <w:rsid w:val="00632E39"/>
    <w:rsid w:val="00633DB6"/>
    <w:rsid w:val="00634604"/>
    <w:rsid w:val="00635C8F"/>
    <w:rsid w:val="0063631F"/>
    <w:rsid w:val="00636741"/>
    <w:rsid w:val="00636A74"/>
    <w:rsid w:val="006370F7"/>
    <w:rsid w:val="0063799D"/>
    <w:rsid w:val="00637B5F"/>
    <w:rsid w:val="00640051"/>
    <w:rsid w:val="00640407"/>
    <w:rsid w:val="00640DE4"/>
    <w:rsid w:val="00640F48"/>
    <w:rsid w:val="0064210B"/>
    <w:rsid w:val="006430E5"/>
    <w:rsid w:val="00644BF0"/>
    <w:rsid w:val="00645462"/>
    <w:rsid w:val="006458EA"/>
    <w:rsid w:val="00646803"/>
    <w:rsid w:val="00650194"/>
    <w:rsid w:val="006524B6"/>
    <w:rsid w:val="00653223"/>
    <w:rsid w:val="006532CB"/>
    <w:rsid w:val="006545E6"/>
    <w:rsid w:val="006549B0"/>
    <w:rsid w:val="006565E9"/>
    <w:rsid w:val="00657024"/>
    <w:rsid w:val="0065799E"/>
    <w:rsid w:val="00657A83"/>
    <w:rsid w:val="0066052F"/>
    <w:rsid w:val="006618EB"/>
    <w:rsid w:val="00661A98"/>
    <w:rsid w:val="00661CA7"/>
    <w:rsid w:val="00662B3F"/>
    <w:rsid w:val="00662BC3"/>
    <w:rsid w:val="00663EEE"/>
    <w:rsid w:val="00665C0F"/>
    <w:rsid w:val="00666994"/>
    <w:rsid w:val="00666A71"/>
    <w:rsid w:val="0066746D"/>
    <w:rsid w:val="00667FBF"/>
    <w:rsid w:val="00667FDD"/>
    <w:rsid w:val="00670A7C"/>
    <w:rsid w:val="00673095"/>
    <w:rsid w:val="00674C0B"/>
    <w:rsid w:val="00675258"/>
    <w:rsid w:val="00675A4D"/>
    <w:rsid w:val="00676DE6"/>
    <w:rsid w:val="00680804"/>
    <w:rsid w:val="006810D6"/>
    <w:rsid w:val="00681CCE"/>
    <w:rsid w:val="00681E58"/>
    <w:rsid w:val="0068306B"/>
    <w:rsid w:val="0068350E"/>
    <w:rsid w:val="0068496E"/>
    <w:rsid w:val="00685DEF"/>
    <w:rsid w:val="00690DC1"/>
    <w:rsid w:val="00691199"/>
    <w:rsid w:val="0069565F"/>
    <w:rsid w:val="006957D5"/>
    <w:rsid w:val="0069641C"/>
    <w:rsid w:val="006A0B37"/>
    <w:rsid w:val="006A124E"/>
    <w:rsid w:val="006A4051"/>
    <w:rsid w:val="006A4963"/>
    <w:rsid w:val="006A6F3F"/>
    <w:rsid w:val="006A7C1A"/>
    <w:rsid w:val="006A7EE5"/>
    <w:rsid w:val="006B0DE1"/>
    <w:rsid w:val="006B11A0"/>
    <w:rsid w:val="006B1A5E"/>
    <w:rsid w:val="006B2C13"/>
    <w:rsid w:val="006B4DE7"/>
    <w:rsid w:val="006B4EAD"/>
    <w:rsid w:val="006B6B2A"/>
    <w:rsid w:val="006C1269"/>
    <w:rsid w:val="006C13B6"/>
    <w:rsid w:val="006C1558"/>
    <w:rsid w:val="006C1922"/>
    <w:rsid w:val="006C1FFE"/>
    <w:rsid w:val="006C2C48"/>
    <w:rsid w:val="006C30B0"/>
    <w:rsid w:val="006C3539"/>
    <w:rsid w:val="006C5168"/>
    <w:rsid w:val="006C5749"/>
    <w:rsid w:val="006C59A1"/>
    <w:rsid w:val="006C5E31"/>
    <w:rsid w:val="006C66C6"/>
    <w:rsid w:val="006C66EC"/>
    <w:rsid w:val="006C6B54"/>
    <w:rsid w:val="006D07D7"/>
    <w:rsid w:val="006D1181"/>
    <w:rsid w:val="006D242D"/>
    <w:rsid w:val="006D5730"/>
    <w:rsid w:val="006D5D3C"/>
    <w:rsid w:val="006D5E96"/>
    <w:rsid w:val="006D624D"/>
    <w:rsid w:val="006D648A"/>
    <w:rsid w:val="006D6DA3"/>
    <w:rsid w:val="006E0812"/>
    <w:rsid w:val="006E10B2"/>
    <w:rsid w:val="006E2778"/>
    <w:rsid w:val="006E30F5"/>
    <w:rsid w:val="006E398F"/>
    <w:rsid w:val="006E5BEB"/>
    <w:rsid w:val="006E5F18"/>
    <w:rsid w:val="006E67CA"/>
    <w:rsid w:val="006E6C45"/>
    <w:rsid w:val="006E6FF4"/>
    <w:rsid w:val="006E7E17"/>
    <w:rsid w:val="006F066B"/>
    <w:rsid w:val="006F0A3E"/>
    <w:rsid w:val="006F22B6"/>
    <w:rsid w:val="006F5D33"/>
    <w:rsid w:val="006F619A"/>
    <w:rsid w:val="006F6704"/>
    <w:rsid w:val="00700F8C"/>
    <w:rsid w:val="00702805"/>
    <w:rsid w:val="00703986"/>
    <w:rsid w:val="007041DD"/>
    <w:rsid w:val="007041F2"/>
    <w:rsid w:val="007066C5"/>
    <w:rsid w:val="00706B0E"/>
    <w:rsid w:val="00706C54"/>
    <w:rsid w:val="007100E5"/>
    <w:rsid w:val="007105AC"/>
    <w:rsid w:val="0071276C"/>
    <w:rsid w:val="007132EC"/>
    <w:rsid w:val="007137E1"/>
    <w:rsid w:val="00713B08"/>
    <w:rsid w:val="00713B1B"/>
    <w:rsid w:val="00714099"/>
    <w:rsid w:val="00715FEB"/>
    <w:rsid w:val="00716BB7"/>
    <w:rsid w:val="00716C4A"/>
    <w:rsid w:val="00720A1D"/>
    <w:rsid w:val="00720C9D"/>
    <w:rsid w:val="00721F69"/>
    <w:rsid w:val="00722247"/>
    <w:rsid w:val="0072348B"/>
    <w:rsid w:val="00724269"/>
    <w:rsid w:val="00724AAB"/>
    <w:rsid w:val="007255BD"/>
    <w:rsid w:val="00725C38"/>
    <w:rsid w:val="007260EC"/>
    <w:rsid w:val="0072629D"/>
    <w:rsid w:val="00727001"/>
    <w:rsid w:val="00727D1E"/>
    <w:rsid w:val="00727EED"/>
    <w:rsid w:val="00730258"/>
    <w:rsid w:val="0073041D"/>
    <w:rsid w:val="00730969"/>
    <w:rsid w:val="00730D67"/>
    <w:rsid w:val="00731472"/>
    <w:rsid w:val="0073394E"/>
    <w:rsid w:val="007348CF"/>
    <w:rsid w:val="007401F7"/>
    <w:rsid w:val="007405D2"/>
    <w:rsid w:val="007407EC"/>
    <w:rsid w:val="007429BA"/>
    <w:rsid w:val="007434B1"/>
    <w:rsid w:val="00743570"/>
    <w:rsid w:val="00743886"/>
    <w:rsid w:val="0074437C"/>
    <w:rsid w:val="00744B15"/>
    <w:rsid w:val="00746F61"/>
    <w:rsid w:val="00751F97"/>
    <w:rsid w:val="00753000"/>
    <w:rsid w:val="00753FF1"/>
    <w:rsid w:val="00756BF1"/>
    <w:rsid w:val="00756CB6"/>
    <w:rsid w:val="00760679"/>
    <w:rsid w:val="00760DA0"/>
    <w:rsid w:val="007635A3"/>
    <w:rsid w:val="00763626"/>
    <w:rsid w:val="00764E44"/>
    <w:rsid w:val="00765286"/>
    <w:rsid w:val="007659FE"/>
    <w:rsid w:val="00765A01"/>
    <w:rsid w:val="007675B8"/>
    <w:rsid w:val="0077010F"/>
    <w:rsid w:val="00770CE9"/>
    <w:rsid w:val="00770E87"/>
    <w:rsid w:val="00770F7E"/>
    <w:rsid w:val="00771CE2"/>
    <w:rsid w:val="00772226"/>
    <w:rsid w:val="007723DB"/>
    <w:rsid w:val="00772A13"/>
    <w:rsid w:val="00777DE7"/>
    <w:rsid w:val="00780532"/>
    <w:rsid w:val="00780A58"/>
    <w:rsid w:val="007816BB"/>
    <w:rsid w:val="00781B20"/>
    <w:rsid w:val="007824A3"/>
    <w:rsid w:val="007843FF"/>
    <w:rsid w:val="00784701"/>
    <w:rsid w:val="0078652A"/>
    <w:rsid w:val="00790E0A"/>
    <w:rsid w:val="007914BE"/>
    <w:rsid w:val="007925AC"/>
    <w:rsid w:val="007960B4"/>
    <w:rsid w:val="007965C4"/>
    <w:rsid w:val="007969A2"/>
    <w:rsid w:val="00796C5D"/>
    <w:rsid w:val="00797586"/>
    <w:rsid w:val="00797A9B"/>
    <w:rsid w:val="00797B36"/>
    <w:rsid w:val="007A07E4"/>
    <w:rsid w:val="007A2BDF"/>
    <w:rsid w:val="007A2C34"/>
    <w:rsid w:val="007A5C20"/>
    <w:rsid w:val="007B1797"/>
    <w:rsid w:val="007B195F"/>
    <w:rsid w:val="007B1A20"/>
    <w:rsid w:val="007B3988"/>
    <w:rsid w:val="007B42F3"/>
    <w:rsid w:val="007B5381"/>
    <w:rsid w:val="007B5502"/>
    <w:rsid w:val="007B5E5F"/>
    <w:rsid w:val="007C1547"/>
    <w:rsid w:val="007C192B"/>
    <w:rsid w:val="007C2031"/>
    <w:rsid w:val="007C28DB"/>
    <w:rsid w:val="007C402B"/>
    <w:rsid w:val="007C42D2"/>
    <w:rsid w:val="007C4845"/>
    <w:rsid w:val="007C56F6"/>
    <w:rsid w:val="007C6840"/>
    <w:rsid w:val="007D0F19"/>
    <w:rsid w:val="007D22B5"/>
    <w:rsid w:val="007D2BED"/>
    <w:rsid w:val="007D3C61"/>
    <w:rsid w:val="007D3E95"/>
    <w:rsid w:val="007D4A5B"/>
    <w:rsid w:val="007D50B8"/>
    <w:rsid w:val="007D5169"/>
    <w:rsid w:val="007D593F"/>
    <w:rsid w:val="007D5C09"/>
    <w:rsid w:val="007D7ECF"/>
    <w:rsid w:val="007E0094"/>
    <w:rsid w:val="007E07E1"/>
    <w:rsid w:val="007E1ED2"/>
    <w:rsid w:val="007E3A83"/>
    <w:rsid w:val="007E5359"/>
    <w:rsid w:val="007E5A7F"/>
    <w:rsid w:val="007E5F73"/>
    <w:rsid w:val="007F05B4"/>
    <w:rsid w:val="007F17E4"/>
    <w:rsid w:val="007F1C9B"/>
    <w:rsid w:val="007F2246"/>
    <w:rsid w:val="007F43E9"/>
    <w:rsid w:val="007F5695"/>
    <w:rsid w:val="007F5AB3"/>
    <w:rsid w:val="007F67BF"/>
    <w:rsid w:val="007F715F"/>
    <w:rsid w:val="00802165"/>
    <w:rsid w:val="008022BA"/>
    <w:rsid w:val="0080245B"/>
    <w:rsid w:val="00802DAD"/>
    <w:rsid w:val="00803D85"/>
    <w:rsid w:val="008059D1"/>
    <w:rsid w:val="00805C05"/>
    <w:rsid w:val="00805F6F"/>
    <w:rsid w:val="00812D1A"/>
    <w:rsid w:val="00812F37"/>
    <w:rsid w:val="00813C1F"/>
    <w:rsid w:val="008142C7"/>
    <w:rsid w:val="008143B1"/>
    <w:rsid w:val="008145EC"/>
    <w:rsid w:val="00814742"/>
    <w:rsid w:val="0081641B"/>
    <w:rsid w:val="00817321"/>
    <w:rsid w:val="00817589"/>
    <w:rsid w:val="00817D7D"/>
    <w:rsid w:val="00820334"/>
    <w:rsid w:val="00820563"/>
    <w:rsid w:val="00821559"/>
    <w:rsid w:val="00824FE2"/>
    <w:rsid w:val="00825FD2"/>
    <w:rsid w:val="00826194"/>
    <w:rsid w:val="008277D5"/>
    <w:rsid w:val="00827F66"/>
    <w:rsid w:val="008305B1"/>
    <w:rsid w:val="00832A63"/>
    <w:rsid w:val="00832A81"/>
    <w:rsid w:val="008337B3"/>
    <w:rsid w:val="00833CDC"/>
    <w:rsid w:val="008345EF"/>
    <w:rsid w:val="00834A56"/>
    <w:rsid w:val="00835DD2"/>
    <w:rsid w:val="00837542"/>
    <w:rsid w:val="0083789A"/>
    <w:rsid w:val="00837F91"/>
    <w:rsid w:val="00841664"/>
    <w:rsid w:val="00842370"/>
    <w:rsid w:val="00843814"/>
    <w:rsid w:val="0084703A"/>
    <w:rsid w:val="00850143"/>
    <w:rsid w:val="00850161"/>
    <w:rsid w:val="00851DA9"/>
    <w:rsid w:val="00852A22"/>
    <w:rsid w:val="00853503"/>
    <w:rsid w:val="0085438D"/>
    <w:rsid w:val="00856201"/>
    <w:rsid w:val="00857B7A"/>
    <w:rsid w:val="008610A0"/>
    <w:rsid w:val="00862200"/>
    <w:rsid w:val="008641F3"/>
    <w:rsid w:val="00865C19"/>
    <w:rsid w:val="00865F17"/>
    <w:rsid w:val="0086611C"/>
    <w:rsid w:val="00876464"/>
    <w:rsid w:val="0087775D"/>
    <w:rsid w:val="00880CDF"/>
    <w:rsid w:val="008815B1"/>
    <w:rsid w:val="0088184E"/>
    <w:rsid w:val="008836FC"/>
    <w:rsid w:val="00884D2A"/>
    <w:rsid w:val="0088594B"/>
    <w:rsid w:val="0088623F"/>
    <w:rsid w:val="008866EF"/>
    <w:rsid w:val="008869F7"/>
    <w:rsid w:val="00887794"/>
    <w:rsid w:val="008878A2"/>
    <w:rsid w:val="00891006"/>
    <w:rsid w:val="00892299"/>
    <w:rsid w:val="0089229B"/>
    <w:rsid w:val="00892693"/>
    <w:rsid w:val="00893115"/>
    <w:rsid w:val="0089481F"/>
    <w:rsid w:val="00894DE7"/>
    <w:rsid w:val="00894E12"/>
    <w:rsid w:val="0089591B"/>
    <w:rsid w:val="00897784"/>
    <w:rsid w:val="00897AF3"/>
    <w:rsid w:val="008A0013"/>
    <w:rsid w:val="008A0514"/>
    <w:rsid w:val="008A3524"/>
    <w:rsid w:val="008A3D90"/>
    <w:rsid w:val="008A47E9"/>
    <w:rsid w:val="008A52F8"/>
    <w:rsid w:val="008A601F"/>
    <w:rsid w:val="008B098D"/>
    <w:rsid w:val="008B0DDA"/>
    <w:rsid w:val="008B0FD0"/>
    <w:rsid w:val="008B1867"/>
    <w:rsid w:val="008B2A12"/>
    <w:rsid w:val="008B335A"/>
    <w:rsid w:val="008B3594"/>
    <w:rsid w:val="008B47EF"/>
    <w:rsid w:val="008B5FB5"/>
    <w:rsid w:val="008B66D0"/>
    <w:rsid w:val="008B716F"/>
    <w:rsid w:val="008B7AF7"/>
    <w:rsid w:val="008C0545"/>
    <w:rsid w:val="008C1172"/>
    <w:rsid w:val="008C1735"/>
    <w:rsid w:val="008C19AA"/>
    <w:rsid w:val="008C2DB6"/>
    <w:rsid w:val="008C3B69"/>
    <w:rsid w:val="008C41B9"/>
    <w:rsid w:val="008C4A4D"/>
    <w:rsid w:val="008C4B03"/>
    <w:rsid w:val="008C559E"/>
    <w:rsid w:val="008C5D40"/>
    <w:rsid w:val="008C68C5"/>
    <w:rsid w:val="008C690F"/>
    <w:rsid w:val="008C6E74"/>
    <w:rsid w:val="008C7FA6"/>
    <w:rsid w:val="008D00E2"/>
    <w:rsid w:val="008D27D6"/>
    <w:rsid w:val="008D2C14"/>
    <w:rsid w:val="008D36D9"/>
    <w:rsid w:val="008D6BAA"/>
    <w:rsid w:val="008D77E7"/>
    <w:rsid w:val="008E056A"/>
    <w:rsid w:val="008E1C13"/>
    <w:rsid w:val="008E2869"/>
    <w:rsid w:val="008E3144"/>
    <w:rsid w:val="008E36BB"/>
    <w:rsid w:val="008E3A83"/>
    <w:rsid w:val="008E486F"/>
    <w:rsid w:val="008E520D"/>
    <w:rsid w:val="008E59C0"/>
    <w:rsid w:val="008E5BA1"/>
    <w:rsid w:val="008E5D4D"/>
    <w:rsid w:val="008E6919"/>
    <w:rsid w:val="008E7751"/>
    <w:rsid w:val="008F09BB"/>
    <w:rsid w:val="008F1643"/>
    <w:rsid w:val="008F1AF5"/>
    <w:rsid w:val="008F28DE"/>
    <w:rsid w:val="008F299C"/>
    <w:rsid w:val="008F2D00"/>
    <w:rsid w:val="008F2F38"/>
    <w:rsid w:val="008F3A43"/>
    <w:rsid w:val="008F42E2"/>
    <w:rsid w:val="008F5A54"/>
    <w:rsid w:val="008F6E98"/>
    <w:rsid w:val="008F6FDB"/>
    <w:rsid w:val="008F7B00"/>
    <w:rsid w:val="0090096F"/>
    <w:rsid w:val="00900A1D"/>
    <w:rsid w:val="009028A5"/>
    <w:rsid w:val="00904AFC"/>
    <w:rsid w:val="00904BA3"/>
    <w:rsid w:val="00905DD2"/>
    <w:rsid w:val="00906208"/>
    <w:rsid w:val="00910C57"/>
    <w:rsid w:val="009110B4"/>
    <w:rsid w:val="0091362A"/>
    <w:rsid w:val="00914193"/>
    <w:rsid w:val="0091606E"/>
    <w:rsid w:val="00916AA7"/>
    <w:rsid w:val="009172F3"/>
    <w:rsid w:val="009177C0"/>
    <w:rsid w:val="00920133"/>
    <w:rsid w:val="00921400"/>
    <w:rsid w:val="00921E36"/>
    <w:rsid w:val="0092333B"/>
    <w:rsid w:val="00923B14"/>
    <w:rsid w:val="00925944"/>
    <w:rsid w:val="0093130A"/>
    <w:rsid w:val="00932C6B"/>
    <w:rsid w:val="00933577"/>
    <w:rsid w:val="00933638"/>
    <w:rsid w:val="00933870"/>
    <w:rsid w:val="00935674"/>
    <w:rsid w:val="00936B0D"/>
    <w:rsid w:val="0093706A"/>
    <w:rsid w:val="00937122"/>
    <w:rsid w:val="0093739F"/>
    <w:rsid w:val="0094008E"/>
    <w:rsid w:val="00940CAC"/>
    <w:rsid w:val="009424DC"/>
    <w:rsid w:val="00944D45"/>
    <w:rsid w:val="0094551A"/>
    <w:rsid w:val="00945A45"/>
    <w:rsid w:val="0094636B"/>
    <w:rsid w:val="00946824"/>
    <w:rsid w:val="00946AC0"/>
    <w:rsid w:val="00946F3C"/>
    <w:rsid w:val="00950CBE"/>
    <w:rsid w:val="009526D6"/>
    <w:rsid w:val="00952A84"/>
    <w:rsid w:val="00953477"/>
    <w:rsid w:val="009538F0"/>
    <w:rsid w:val="00954B90"/>
    <w:rsid w:val="00956B0A"/>
    <w:rsid w:val="00956FD9"/>
    <w:rsid w:val="009570DA"/>
    <w:rsid w:val="009574F4"/>
    <w:rsid w:val="00957C92"/>
    <w:rsid w:val="00961DAF"/>
    <w:rsid w:val="00962381"/>
    <w:rsid w:val="009633AB"/>
    <w:rsid w:val="009648ED"/>
    <w:rsid w:val="009656A6"/>
    <w:rsid w:val="009657D8"/>
    <w:rsid w:val="00965EB1"/>
    <w:rsid w:val="00965FA6"/>
    <w:rsid w:val="0096644F"/>
    <w:rsid w:val="00966484"/>
    <w:rsid w:val="00970709"/>
    <w:rsid w:val="00972F8A"/>
    <w:rsid w:val="0097350E"/>
    <w:rsid w:val="009756DB"/>
    <w:rsid w:val="00975FCC"/>
    <w:rsid w:val="0098265D"/>
    <w:rsid w:val="00982939"/>
    <w:rsid w:val="009830A1"/>
    <w:rsid w:val="009847BB"/>
    <w:rsid w:val="00984E46"/>
    <w:rsid w:val="009852BF"/>
    <w:rsid w:val="00985F1D"/>
    <w:rsid w:val="00986249"/>
    <w:rsid w:val="009863C9"/>
    <w:rsid w:val="00990F2A"/>
    <w:rsid w:val="00993B68"/>
    <w:rsid w:val="009949AE"/>
    <w:rsid w:val="009966A3"/>
    <w:rsid w:val="009A1D22"/>
    <w:rsid w:val="009A4907"/>
    <w:rsid w:val="009A4E15"/>
    <w:rsid w:val="009A5738"/>
    <w:rsid w:val="009A689E"/>
    <w:rsid w:val="009A6FFC"/>
    <w:rsid w:val="009B0B8A"/>
    <w:rsid w:val="009B27D5"/>
    <w:rsid w:val="009B35F4"/>
    <w:rsid w:val="009B403E"/>
    <w:rsid w:val="009B4A27"/>
    <w:rsid w:val="009B4B1E"/>
    <w:rsid w:val="009B4C36"/>
    <w:rsid w:val="009B62E9"/>
    <w:rsid w:val="009B6904"/>
    <w:rsid w:val="009B77F7"/>
    <w:rsid w:val="009B7F40"/>
    <w:rsid w:val="009C155A"/>
    <w:rsid w:val="009C19A3"/>
    <w:rsid w:val="009C2783"/>
    <w:rsid w:val="009C3F45"/>
    <w:rsid w:val="009D22B8"/>
    <w:rsid w:val="009D6041"/>
    <w:rsid w:val="009D7DDD"/>
    <w:rsid w:val="009E2AD1"/>
    <w:rsid w:val="009E358F"/>
    <w:rsid w:val="009E3698"/>
    <w:rsid w:val="009E3957"/>
    <w:rsid w:val="009E669C"/>
    <w:rsid w:val="009E7E12"/>
    <w:rsid w:val="009E7EFC"/>
    <w:rsid w:val="009F2436"/>
    <w:rsid w:val="009F2AFE"/>
    <w:rsid w:val="009F35C5"/>
    <w:rsid w:val="009F38AE"/>
    <w:rsid w:val="009F6B94"/>
    <w:rsid w:val="009F7CFB"/>
    <w:rsid w:val="00A0083B"/>
    <w:rsid w:val="00A019A2"/>
    <w:rsid w:val="00A0251A"/>
    <w:rsid w:val="00A02A3F"/>
    <w:rsid w:val="00A050F9"/>
    <w:rsid w:val="00A07DAD"/>
    <w:rsid w:val="00A1324F"/>
    <w:rsid w:val="00A15D90"/>
    <w:rsid w:val="00A15E98"/>
    <w:rsid w:val="00A15F6C"/>
    <w:rsid w:val="00A177EC"/>
    <w:rsid w:val="00A20EE9"/>
    <w:rsid w:val="00A21183"/>
    <w:rsid w:val="00A2392B"/>
    <w:rsid w:val="00A24BDE"/>
    <w:rsid w:val="00A264CF"/>
    <w:rsid w:val="00A27131"/>
    <w:rsid w:val="00A27339"/>
    <w:rsid w:val="00A30455"/>
    <w:rsid w:val="00A30BF5"/>
    <w:rsid w:val="00A329F1"/>
    <w:rsid w:val="00A33090"/>
    <w:rsid w:val="00A3454D"/>
    <w:rsid w:val="00A36A72"/>
    <w:rsid w:val="00A3762D"/>
    <w:rsid w:val="00A37D9F"/>
    <w:rsid w:val="00A405BC"/>
    <w:rsid w:val="00A40E83"/>
    <w:rsid w:val="00A4260A"/>
    <w:rsid w:val="00A429CE"/>
    <w:rsid w:val="00A436CB"/>
    <w:rsid w:val="00A45156"/>
    <w:rsid w:val="00A47BED"/>
    <w:rsid w:val="00A503B1"/>
    <w:rsid w:val="00A520AE"/>
    <w:rsid w:val="00A527E3"/>
    <w:rsid w:val="00A52DC4"/>
    <w:rsid w:val="00A549BA"/>
    <w:rsid w:val="00A564EB"/>
    <w:rsid w:val="00A6145A"/>
    <w:rsid w:val="00A624FC"/>
    <w:rsid w:val="00A63FC3"/>
    <w:rsid w:val="00A645A2"/>
    <w:rsid w:val="00A6499A"/>
    <w:rsid w:val="00A65948"/>
    <w:rsid w:val="00A673A2"/>
    <w:rsid w:val="00A674CF"/>
    <w:rsid w:val="00A67816"/>
    <w:rsid w:val="00A67D92"/>
    <w:rsid w:val="00A67E6E"/>
    <w:rsid w:val="00A73F02"/>
    <w:rsid w:val="00A755A2"/>
    <w:rsid w:val="00A76723"/>
    <w:rsid w:val="00A76DE8"/>
    <w:rsid w:val="00A76F1A"/>
    <w:rsid w:val="00A77885"/>
    <w:rsid w:val="00A82758"/>
    <w:rsid w:val="00A8473A"/>
    <w:rsid w:val="00A85BD8"/>
    <w:rsid w:val="00A865C4"/>
    <w:rsid w:val="00A90614"/>
    <w:rsid w:val="00A90711"/>
    <w:rsid w:val="00A909E8"/>
    <w:rsid w:val="00A9162F"/>
    <w:rsid w:val="00A9316B"/>
    <w:rsid w:val="00A93656"/>
    <w:rsid w:val="00A94E96"/>
    <w:rsid w:val="00A97313"/>
    <w:rsid w:val="00A979C2"/>
    <w:rsid w:val="00A97D40"/>
    <w:rsid w:val="00AA0D2C"/>
    <w:rsid w:val="00AA0FA8"/>
    <w:rsid w:val="00AA1631"/>
    <w:rsid w:val="00AA3C86"/>
    <w:rsid w:val="00AA4777"/>
    <w:rsid w:val="00AA598F"/>
    <w:rsid w:val="00AA6496"/>
    <w:rsid w:val="00AB1A16"/>
    <w:rsid w:val="00AB1EBF"/>
    <w:rsid w:val="00AB4898"/>
    <w:rsid w:val="00AB760B"/>
    <w:rsid w:val="00AB7F9F"/>
    <w:rsid w:val="00AC04B4"/>
    <w:rsid w:val="00AC0BA6"/>
    <w:rsid w:val="00AC141B"/>
    <w:rsid w:val="00AC1D44"/>
    <w:rsid w:val="00AC2E53"/>
    <w:rsid w:val="00AC36A2"/>
    <w:rsid w:val="00AC44DB"/>
    <w:rsid w:val="00AC46CD"/>
    <w:rsid w:val="00AC6664"/>
    <w:rsid w:val="00AD2E64"/>
    <w:rsid w:val="00AD39DE"/>
    <w:rsid w:val="00AD50E2"/>
    <w:rsid w:val="00AD5796"/>
    <w:rsid w:val="00AE49FC"/>
    <w:rsid w:val="00AE573B"/>
    <w:rsid w:val="00AE5795"/>
    <w:rsid w:val="00AF13AE"/>
    <w:rsid w:val="00AF163E"/>
    <w:rsid w:val="00AF2E32"/>
    <w:rsid w:val="00AF406C"/>
    <w:rsid w:val="00AF4C08"/>
    <w:rsid w:val="00AF5392"/>
    <w:rsid w:val="00AF7B20"/>
    <w:rsid w:val="00B0017F"/>
    <w:rsid w:val="00B004B2"/>
    <w:rsid w:val="00B019FE"/>
    <w:rsid w:val="00B01C4D"/>
    <w:rsid w:val="00B02DF8"/>
    <w:rsid w:val="00B03D6A"/>
    <w:rsid w:val="00B06081"/>
    <w:rsid w:val="00B07534"/>
    <w:rsid w:val="00B0758E"/>
    <w:rsid w:val="00B076F0"/>
    <w:rsid w:val="00B10D75"/>
    <w:rsid w:val="00B12FB2"/>
    <w:rsid w:val="00B1396A"/>
    <w:rsid w:val="00B13C95"/>
    <w:rsid w:val="00B13E3F"/>
    <w:rsid w:val="00B141E6"/>
    <w:rsid w:val="00B144B6"/>
    <w:rsid w:val="00B167B4"/>
    <w:rsid w:val="00B171EE"/>
    <w:rsid w:val="00B17992"/>
    <w:rsid w:val="00B17B26"/>
    <w:rsid w:val="00B218ED"/>
    <w:rsid w:val="00B21F4D"/>
    <w:rsid w:val="00B2338A"/>
    <w:rsid w:val="00B23562"/>
    <w:rsid w:val="00B23968"/>
    <w:rsid w:val="00B24187"/>
    <w:rsid w:val="00B25430"/>
    <w:rsid w:val="00B25F35"/>
    <w:rsid w:val="00B26A00"/>
    <w:rsid w:val="00B26B88"/>
    <w:rsid w:val="00B27D75"/>
    <w:rsid w:val="00B30BD5"/>
    <w:rsid w:val="00B312ED"/>
    <w:rsid w:val="00B324BF"/>
    <w:rsid w:val="00B3443A"/>
    <w:rsid w:val="00B34BD5"/>
    <w:rsid w:val="00B34E43"/>
    <w:rsid w:val="00B35155"/>
    <w:rsid w:val="00B352DB"/>
    <w:rsid w:val="00B36BF5"/>
    <w:rsid w:val="00B36EFF"/>
    <w:rsid w:val="00B40283"/>
    <w:rsid w:val="00B412F6"/>
    <w:rsid w:val="00B42C7D"/>
    <w:rsid w:val="00B43D6D"/>
    <w:rsid w:val="00B4496C"/>
    <w:rsid w:val="00B50485"/>
    <w:rsid w:val="00B52FD5"/>
    <w:rsid w:val="00B531B2"/>
    <w:rsid w:val="00B54973"/>
    <w:rsid w:val="00B55D23"/>
    <w:rsid w:val="00B56F3C"/>
    <w:rsid w:val="00B604EB"/>
    <w:rsid w:val="00B6103F"/>
    <w:rsid w:val="00B61228"/>
    <w:rsid w:val="00B62B63"/>
    <w:rsid w:val="00B635EA"/>
    <w:rsid w:val="00B658B2"/>
    <w:rsid w:val="00B66377"/>
    <w:rsid w:val="00B668D8"/>
    <w:rsid w:val="00B67B24"/>
    <w:rsid w:val="00B71C60"/>
    <w:rsid w:val="00B726AA"/>
    <w:rsid w:val="00B730BF"/>
    <w:rsid w:val="00B734C8"/>
    <w:rsid w:val="00B73821"/>
    <w:rsid w:val="00B748EB"/>
    <w:rsid w:val="00B8022B"/>
    <w:rsid w:val="00B80515"/>
    <w:rsid w:val="00B80857"/>
    <w:rsid w:val="00B81B76"/>
    <w:rsid w:val="00B8275D"/>
    <w:rsid w:val="00B828BE"/>
    <w:rsid w:val="00B851DB"/>
    <w:rsid w:val="00B852D0"/>
    <w:rsid w:val="00B87414"/>
    <w:rsid w:val="00B87A71"/>
    <w:rsid w:val="00B92FFC"/>
    <w:rsid w:val="00B95202"/>
    <w:rsid w:val="00B95208"/>
    <w:rsid w:val="00B96969"/>
    <w:rsid w:val="00BA0015"/>
    <w:rsid w:val="00BA0CFE"/>
    <w:rsid w:val="00BA1398"/>
    <w:rsid w:val="00BA16B3"/>
    <w:rsid w:val="00BA2509"/>
    <w:rsid w:val="00BA28FF"/>
    <w:rsid w:val="00BA2A13"/>
    <w:rsid w:val="00BA3360"/>
    <w:rsid w:val="00BA387F"/>
    <w:rsid w:val="00BA52FD"/>
    <w:rsid w:val="00BA6EB7"/>
    <w:rsid w:val="00BA7127"/>
    <w:rsid w:val="00BA7400"/>
    <w:rsid w:val="00BB080D"/>
    <w:rsid w:val="00BB0F73"/>
    <w:rsid w:val="00BB31ED"/>
    <w:rsid w:val="00BB3626"/>
    <w:rsid w:val="00BB3D4A"/>
    <w:rsid w:val="00BB4C7B"/>
    <w:rsid w:val="00BB5533"/>
    <w:rsid w:val="00BB5717"/>
    <w:rsid w:val="00BB7365"/>
    <w:rsid w:val="00BB78BD"/>
    <w:rsid w:val="00BC0D32"/>
    <w:rsid w:val="00BC1920"/>
    <w:rsid w:val="00BC230C"/>
    <w:rsid w:val="00BC55C3"/>
    <w:rsid w:val="00BC74EA"/>
    <w:rsid w:val="00BD04AE"/>
    <w:rsid w:val="00BD1D1F"/>
    <w:rsid w:val="00BD1EF3"/>
    <w:rsid w:val="00BD25AD"/>
    <w:rsid w:val="00BD4EFB"/>
    <w:rsid w:val="00BD6281"/>
    <w:rsid w:val="00BD6999"/>
    <w:rsid w:val="00BD7CB7"/>
    <w:rsid w:val="00BE01E4"/>
    <w:rsid w:val="00BE01F1"/>
    <w:rsid w:val="00BE0724"/>
    <w:rsid w:val="00BE0C07"/>
    <w:rsid w:val="00BE37A1"/>
    <w:rsid w:val="00BE3E31"/>
    <w:rsid w:val="00BE43B4"/>
    <w:rsid w:val="00BE5429"/>
    <w:rsid w:val="00BE610E"/>
    <w:rsid w:val="00BE6669"/>
    <w:rsid w:val="00BE7984"/>
    <w:rsid w:val="00BE7C66"/>
    <w:rsid w:val="00BE7D5B"/>
    <w:rsid w:val="00BF3B85"/>
    <w:rsid w:val="00BF3F8B"/>
    <w:rsid w:val="00BF4196"/>
    <w:rsid w:val="00BF4AF9"/>
    <w:rsid w:val="00BF63CF"/>
    <w:rsid w:val="00C0003F"/>
    <w:rsid w:val="00C00BB9"/>
    <w:rsid w:val="00C013C6"/>
    <w:rsid w:val="00C03130"/>
    <w:rsid w:val="00C03BD1"/>
    <w:rsid w:val="00C03C2B"/>
    <w:rsid w:val="00C042B3"/>
    <w:rsid w:val="00C05818"/>
    <w:rsid w:val="00C0630B"/>
    <w:rsid w:val="00C06636"/>
    <w:rsid w:val="00C0716E"/>
    <w:rsid w:val="00C07D9F"/>
    <w:rsid w:val="00C1045B"/>
    <w:rsid w:val="00C1163A"/>
    <w:rsid w:val="00C12048"/>
    <w:rsid w:val="00C13472"/>
    <w:rsid w:val="00C1447B"/>
    <w:rsid w:val="00C210D4"/>
    <w:rsid w:val="00C22431"/>
    <w:rsid w:val="00C23895"/>
    <w:rsid w:val="00C23ACE"/>
    <w:rsid w:val="00C23C66"/>
    <w:rsid w:val="00C24053"/>
    <w:rsid w:val="00C2530E"/>
    <w:rsid w:val="00C2588F"/>
    <w:rsid w:val="00C259BD"/>
    <w:rsid w:val="00C25AC9"/>
    <w:rsid w:val="00C261F3"/>
    <w:rsid w:val="00C26EDD"/>
    <w:rsid w:val="00C26F53"/>
    <w:rsid w:val="00C271CE"/>
    <w:rsid w:val="00C27F2C"/>
    <w:rsid w:val="00C307EC"/>
    <w:rsid w:val="00C31537"/>
    <w:rsid w:val="00C3158A"/>
    <w:rsid w:val="00C339AC"/>
    <w:rsid w:val="00C34160"/>
    <w:rsid w:val="00C35BA6"/>
    <w:rsid w:val="00C35C64"/>
    <w:rsid w:val="00C363A8"/>
    <w:rsid w:val="00C37A42"/>
    <w:rsid w:val="00C406CA"/>
    <w:rsid w:val="00C40E80"/>
    <w:rsid w:val="00C41EC4"/>
    <w:rsid w:val="00C42D30"/>
    <w:rsid w:val="00C42DF1"/>
    <w:rsid w:val="00C4384A"/>
    <w:rsid w:val="00C441C7"/>
    <w:rsid w:val="00C46711"/>
    <w:rsid w:val="00C46A10"/>
    <w:rsid w:val="00C47397"/>
    <w:rsid w:val="00C47C2B"/>
    <w:rsid w:val="00C47CBE"/>
    <w:rsid w:val="00C51A1A"/>
    <w:rsid w:val="00C51A3B"/>
    <w:rsid w:val="00C526B4"/>
    <w:rsid w:val="00C54A30"/>
    <w:rsid w:val="00C5539F"/>
    <w:rsid w:val="00C55757"/>
    <w:rsid w:val="00C56983"/>
    <w:rsid w:val="00C56FE1"/>
    <w:rsid w:val="00C5774A"/>
    <w:rsid w:val="00C57CCB"/>
    <w:rsid w:val="00C616EA"/>
    <w:rsid w:val="00C61F59"/>
    <w:rsid w:val="00C6265A"/>
    <w:rsid w:val="00C627A3"/>
    <w:rsid w:val="00C6342D"/>
    <w:rsid w:val="00C6387B"/>
    <w:rsid w:val="00C638D3"/>
    <w:rsid w:val="00C653BD"/>
    <w:rsid w:val="00C65C11"/>
    <w:rsid w:val="00C67CCA"/>
    <w:rsid w:val="00C700C6"/>
    <w:rsid w:val="00C72FB7"/>
    <w:rsid w:val="00C75C3B"/>
    <w:rsid w:val="00C760F8"/>
    <w:rsid w:val="00C77B93"/>
    <w:rsid w:val="00C80753"/>
    <w:rsid w:val="00C8078A"/>
    <w:rsid w:val="00C80B15"/>
    <w:rsid w:val="00C80F7E"/>
    <w:rsid w:val="00C828C1"/>
    <w:rsid w:val="00C85B08"/>
    <w:rsid w:val="00C868AF"/>
    <w:rsid w:val="00C8732A"/>
    <w:rsid w:val="00C878F1"/>
    <w:rsid w:val="00C9085D"/>
    <w:rsid w:val="00C93E14"/>
    <w:rsid w:val="00C94BF6"/>
    <w:rsid w:val="00C94D52"/>
    <w:rsid w:val="00C95213"/>
    <w:rsid w:val="00C95C98"/>
    <w:rsid w:val="00C97C12"/>
    <w:rsid w:val="00CA2971"/>
    <w:rsid w:val="00CA3601"/>
    <w:rsid w:val="00CA44A6"/>
    <w:rsid w:val="00CA5584"/>
    <w:rsid w:val="00CA5FB6"/>
    <w:rsid w:val="00CA60E9"/>
    <w:rsid w:val="00CB21F6"/>
    <w:rsid w:val="00CB3265"/>
    <w:rsid w:val="00CB3509"/>
    <w:rsid w:val="00CB39BA"/>
    <w:rsid w:val="00CB5EC0"/>
    <w:rsid w:val="00CB7F25"/>
    <w:rsid w:val="00CC04E2"/>
    <w:rsid w:val="00CC287A"/>
    <w:rsid w:val="00CC38ED"/>
    <w:rsid w:val="00CC3EEB"/>
    <w:rsid w:val="00CC4905"/>
    <w:rsid w:val="00CC494F"/>
    <w:rsid w:val="00CC4D3D"/>
    <w:rsid w:val="00CC5120"/>
    <w:rsid w:val="00CC6CE9"/>
    <w:rsid w:val="00CC6E32"/>
    <w:rsid w:val="00CC7726"/>
    <w:rsid w:val="00CC785F"/>
    <w:rsid w:val="00CC7AAF"/>
    <w:rsid w:val="00CC7B4F"/>
    <w:rsid w:val="00CC7C1C"/>
    <w:rsid w:val="00CD0487"/>
    <w:rsid w:val="00CD1229"/>
    <w:rsid w:val="00CD1A31"/>
    <w:rsid w:val="00CD1DAF"/>
    <w:rsid w:val="00CD2803"/>
    <w:rsid w:val="00CD2CCC"/>
    <w:rsid w:val="00CD3C9F"/>
    <w:rsid w:val="00CD636B"/>
    <w:rsid w:val="00CD6B58"/>
    <w:rsid w:val="00CD7713"/>
    <w:rsid w:val="00CE1235"/>
    <w:rsid w:val="00CE2890"/>
    <w:rsid w:val="00CE2930"/>
    <w:rsid w:val="00CE2D9F"/>
    <w:rsid w:val="00CE3583"/>
    <w:rsid w:val="00CE47B2"/>
    <w:rsid w:val="00CE5621"/>
    <w:rsid w:val="00CE57B9"/>
    <w:rsid w:val="00CF03F6"/>
    <w:rsid w:val="00CF0479"/>
    <w:rsid w:val="00CF18BD"/>
    <w:rsid w:val="00CF271E"/>
    <w:rsid w:val="00CF2770"/>
    <w:rsid w:val="00CF3316"/>
    <w:rsid w:val="00CF57CD"/>
    <w:rsid w:val="00CF7201"/>
    <w:rsid w:val="00CF744E"/>
    <w:rsid w:val="00CF7F06"/>
    <w:rsid w:val="00D00796"/>
    <w:rsid w:val="00D00953"/>
    <w:rsid w:val="00D01A39"/>
    <w:rsid w:val="00D025C8"/>
    <w:rsid w:val="00D03051"/>
    <w:rsid w:val="00D04148"/>
    <w:rsid w:val="00D0460B"/>
    <w:rsid w:val="00D052AB"/>
    <w:rsid w:val="00D05536"/>
    <w:rsid w:val="00D069C2"/>
    <w:rsid w:val="00D06A89"/>
    <w:rsid w:val="00D0755B"/>
    <w:rsid w:val="00D10316"/>
    <w:rsid w:val="00D103EC"/>
    <w:rsid w:val="00D1108E"/>
    <w:rsid w:val="00D11CA1"/>
    <w:rsid w:val="00D13581"/>
    <w:rsid w:val="00D13931"/>
    <w:rsid w:val="00D16865"/>
    <w:rsid w:val="00D16F4A"/>
    <w:rsid w:val="00D209C5"/>
    <w:rsid w:val="00D2158F"/>
    <w:rsid w:val="00D22129"/>
    <w:rsid w:val="00D22580"/>
    <w:rsid w:val="00D22EF1"/>
    <w:rsid w:val="00D23EC3"/>
    <w:rsid w:val="00D24068"/>
    <w:rsid w:val="00D2411F"/>
    <w:rsid w:val="00D251B2"/>
    <w:rsid w:val="00D26FF9"/>
    <w:rsid w:val="00D273E3"/>
    <w:rsid w:val="00D316C5"/>
    <w:rsid w:val="00D32B18"/>
    <w:rsid w:val="00D33A1C"/>
    <w:rsid w:val="00D35C69"/>
    <w:rsid w:val="00D376B4"/>
    <w:rsid w:val="00D42C46"/>
    <w:rsid w:val="00D44D41"/>
    <w:rsid w:val="00D45734"/>
    <w:rsid w:val="00D45A67"/>
    <w:rsid w:val="00D46F11"/>
    <w:rsid w:val="00D47E65"/>
    <w:rsid w:val="00D52D98"/>
    <w:rsid w:val="00D54E49"/>
    <w:rsid w:val="00D55023"/>
    <w:rsid w:val="00D552EF"/>
    <w:rsid w:val="00D556EB"/>
    <w:rsid w:val="00D575A4"/>
    <w:rsid w:val="00D60B37"/>
    <w:rsid w:val="00D61A14"/>
    <w:rsid w:val="00D63E23"/>
    <w:rsid w:val="00D6447D"/>
    <w:rsid w:val="00D663B6"/>
    <w:rsid w:val="00D671FC"/>
    <w:rsid w:val="00D6725F"/>
    <w:rsid w:val="00D70841"/>
    <w:rsid w:val="00D70855"/>
    <w:rsid w:val="00D710D5"/>
    <w:rsid w:val="00D736B9"/>
    <w:rsid w:val="00D73C00"/>
    <w:rsid w:val="00D74475"/>
    <w:rsid w:val="00D749FD"/>
    <w:rsid w:val="00D75A6B"/>
    <w:rsid w:val="00D76046"/>
    <w:rsid w:val="00D76FF1"/>
    <w:rsid w:val="00D804DD"/>
    <w:rsid w:val="00D805F9"/>
    <w:rsid w:val="00D806FF"/>
    <w:rsid w:val="00D81708"/>
    <w:rsid w:val="00D81918"/>
    <w:rsid w:val="00D82455"/>
    <w:rsid w:val="00D824F2"/>
    <w:rsid w:val="00D82686"/>
    <w:rsid w:val="00D831F3"/>
    <w:rsid w:val="00D832EF"/>
    <w:rsid w:val="00D8385B"/>
    <w:rsid w:val="00D842F9"/>
    <w:rsid w:val="00D84A2E"/>
    <w:rsid w:val="00D84D19"/>
    <w:rsid w:val="00D85036"/>
    <w:rsid w:val="00D85D31"/>
    <w:rsid w:val="00D860EA"/>
    <w:rsid w:val="00D86246"/>
    <w:rsid w:val="00D8673B"/>
    <w:rsid w:val="00D86DC1"/>
    <w:rsid w:val="00D8787D"/>
    <w:rsid w:val="00D912A0"/>
    <w:rsid w:val="00D91E37"/>
    <w:rsid w:val="00D92CBD"/>
    <w:rsid w:val="00D92FCA"/>
    <w:rsid w:val="00D93A0A"/>
    <w:rsid w:val="00D9446C"/>
    <w:rsid w:val="00D95506"/>
    <w:rsid w:val="00D96AEC"/>
    <w:rsid w:val="00DA02FB"/>
    <w:rsid w:val="00DA10B4"/>
    <w:rsid w:val="00DA2AE5"/>
    <w:rsid w:val="00DA2CFB"/>
    <w:rsid w:val="00DA41EF"/>
    <w:rsid w:val="00DA452D"/>
    <w:rsid w:val="00DA5C2C"/>
    <w:rsid w:val="00DA6528"/>
    <w:rsid w:val="00DA6980"/>
    <w:rsid w:val="00DA6BD5"/>
    <w:rsid w:val="00DA76C8"/>
    <w:rsid w:val="00DB39BC"/>
    <w:rsid w:val="00DB65E5"/>
    <w:rsid w:val="00DB702F"/>
    <w:rsid w:val="00DB7057"/>
    <w:rsid w:val="00DB71E2"/>
    <w:rsid w:val="00DB77D1"/>
    <w:rsid w:val="00DC05BA"/>
    <w:rsid w:val="00DC12FA"/>
    <w:rsid w:val="00DC2DE4"/>
    <w:rsid w:val="00DC3B4B"/>
    <w:rsid w:val="00DC6D40"/>
    <w:rsid w:val="00DC6DD3"/>
    <w:rsid w:val="00DC7C78"/>
    <w:rsid w:val="00DD0672"/>
    <w:rsid w:val="00DD140B"/>
    <w:rsid w:val="00DD32F9"/>
    <w:rsid w:val="00DD4488"/>
    <w:rsid w:val="00DD548D"/>
    <w:rsid w:val="00DD59AE"/>
    <w:rsid w:val="00DD6F04"/>
    <w:rsid w:val="00DD72C8"/>
    <w:rsid w:val="00DE0D78"/>
    <w:rsid w:val="00DE20A5"/>
    <w:rsid w:val="00DE2574"/>
    <w:rsid w:val="00DE2D0D"/>
    <w:rsid w:val="00DE3CF6"/>
    <w:rsid w:val="00DE4BA9"/>
    <w:rsid w:val="00DE4EE9"/>
    <w:rsid w:val="00DE502A"/>
    <w:rsid w:val="00DE6787"/>
    <w:rsid w:val="00DE67CA"/>
    <w:rsid w:val="00DE7BB7"/>
    <w:rsid w:val="00DE7FB2"/>
    <w:rsid w:val="00DF03E5"/>
    <w:rsid w:val="00DF1746"/>
    <w:rsid w:val="00DF1846"/>
    <w:rsid w:val="00DF1B5C"/>
    <w:rsid w:val="00DF1E4C"/>
    <w:rsid w:val="00DF3959"/>
    <w:rsid w:val="00DF4DC7"/>
    <w:rsid w:val="00DF67F2"/>
    <w:rsid w:val="00DF74E5"/>
    <w:rsid w:val="00E0116A"/>
    <w:rsid w:val="00E030C5"/>
    <w:rsid w:val="00E0385E"/>
    <w:rsid w:val="00E03F8F"/>
    <w:rsid w:val="00E058DE"/>
    <w:rsid w:val="00E06DFA"/>
    <w:rsid w:val="00E107CA"/>
    <w:rsid w:val="00E11A4F"/>
    <w:rsid w:val="00E169F6"/>
    <w:rsid w:val="00E16ABB"/>
    <w:rsid w:val="00E17597"/>
    <w:rsid w:val="00E204B8"/>
    <w:rsid w:val="00E212A5"/>
    <w:rsid w:val="00E21E64"/>
    <w:rsid w:val="00E229C2"/>
    <w:rsid w:val="00E22CF5"/>
    <w:rsid w:val="00E26AFA"/>
    <w:rsid w:val="00E27A39"/>
    <w:rsid w:val="00E27CAD"/>
    <w:rsid w:val="00E27E8C"/>
    <w:rsid w:val="00E3029D"/>
    <w:rsid w:val="00E32C33"/>
    <w:rsid w:val="00E32C8D"/>
    <w:rsid w:val="00E32E95"/>
    <w:rsid w:val="00E34883"/>
    <w:rsid w:val="00E3625E"/>
    <w:rsid w:val="00E36FE6"/>
    <w:rsid w:val="00E4180A"/>
    <w:rsid w:val="00E41A9F"/>
    <w:rsid w:val="00E43554"/>
    <w:rsid w:val="00E43B1F"/>
    <w:rsid w:val="00E443A5"/>
    <w:rsid w:val="00E44EF8"/>
    <w:rsid w:val="00E45D76"/>
    <w:rsid w:val="00E46E38"/>
    <w:rsid w:val="00E53CE9"/>
    <w:rsid w:val="00E53F5D"/>
    <w:rsid w:val="00E56318"/>
    <w:rsid w:val="00E5641A"/>
    <w:rsid w:val="00E60048"/>
    <w:rsid w:val="00E606BE"/>
    <w:rsid w:val="00E60DF0"/>
    <w:rsid w:val="00E6157F"/>
    <w:rsid w:val="00E622B7"/>
    <w:rsid w:val="00E629A4"/>
    <w:rsid w:val="00E64E58"/>
    <w:rsid w:val="00E679B8"/>
    <w:rsid w:val="00E67B77"/>
    <w:rsid w:val="00E67FD5"/>
    <w:rsid w:val="00E71053"/>
    <w:rsid w:val="00E7264C"/>
    <w:rsid w:val="00E73A79"/>
    <w:rsid w:val="00E73F3B"/>
    <w:rsid w:val="00E74E02"/>
    <w:rsid w:val="00E74F3C"/>
    <w:rsid w:val="00E74FC2"/>
    <w:rsid w:val="00E7590B"/>
    <w:rsid w:val="00E8173E"/>
    <w:rsid w:val="00E81D60"/>
    <w:rsid w:val="00E824EF"/>
    <w:rsid w:val="00E85CE0"/>
    <w:rsid w:val="00E8652A"/>
    <w:rsid w:val="00E8764A"/>
    <w:rsid w:val="00E87906"/>
    <w:rsid w:val="00E90C63"/>
    <w:rsid w:val="00E914F2"/>
    <w:rsid w:val="00E91C91"/>
    <w:rsid w:val="00E91CF9"/>
    <w:rsid w:val="00E91D74"/>
    <w:rsid w:val="00E92191"/>
    <w:rsid w:val="00E93C01"/>
    <w:rsid w:val="00E93C9E"/>
    <w:rsid w:val="00E94010"/>
    <w:rsid w:val="00E9585E"/>
    <w:rsid w:val="00E963DD"/>
    <w:rsid w:val="00E97A49"/>
    <w:rsid w:val="00EA0E36"/>
    <w:rsid w:val="00EA0FB1"/>
    <w:rsid w:val="00EA39D2"/>
    <w:rsid w:val="00EA3BE2"/>
    <w:rsid w:val="00EA550A"/>
    <w:rsid w:val="00EA7445"/>
    <w:rsid w:val="00EB0203"/>
    <w:rsid w:val="00EB05E5"/>
    <w:rsid w:val="00EB11AB"/>
    <w:rsid w:val="00EB1A7C"/>
    <w:rsid w:val="00EB2BF1"/>
    <w:rsid w:val="00EB3AB2"/>
    <w:rsid w:val="00EB59D8"/>
    <w:rsid w:val="00EB6971"/>
    <w:rsid w:val="00EB6DDA"/>
    <w:rsid w:val="00EC0117"/>
    <w:rsid w:val="00EC11BC"/>
    <w:rsid w:val="00EC337E"/>
    <w:rsid w:val="00EC435B"/>
    <w:rsid w:val="00EC6F7D"/>
    <w:rsid w:val="00EC711B"/>
    <w:rsid w:val="00EC721B"/>
    <w:rsid w:val="00EC7E77"/>
    <w:rsid w:val="00ED140B"/>
    <w:rsid w:val="00ED2257"/>
    <w:rsid w:val="00ED5088"/>
    <w:rsid w:val="00ED69D4"/>
    <w:rsid w:val="00ED72E1"/>
    <w:rsid w:val="00ED7760"/>
    <w:rsid w:val="00EE0137"/>
    <w:rsid w:val="00EE2FE3"/>
    <w:rsid w:val="00EE45B5"/>
    <w:rsid w:val="00EE57A4"/>
    <w:rsid w:val="00EE60D3"/>
    <w:rsid w:val="00EE79D9"/>
    <w:rsid w:val="00EF21EC"/>
    <w:rsid w:val="00EF28C7"/>
    <w:rsid w:val="00EF2C4B"/>
    <w:rsid w:val="00EF4E2E"/>
    <w:rsid w:val="00EF67A0"/>
    <w:rsid w:val="00F0010B"/>
    <w:rsid w:val="00F01217"/>
    <w:rsid w:val="00F02ABE"/>
    <w:rsid w:val="00F02E79"/>
    <w:rsid w:val="00F0312B"/>
    <w:rsid w:val="00F03834"/>
    <w:rsid w:val="00F041EE"/>
    <w:rsid w:val="00F04339"/>
    <w:rsid w:val="00F046A8"/>
    <w:rsid w:val="00F05C14"/>
    <w:rsid w:val="00F07CBD"/>
    <w:rsid w:val="00F10EB4"/>
    <w:rsid w:val="00F1316F"/>
    <w:rsid w:val="00F1327E"/>
    <w:rsid w:val="00F1367F"/>
    <w:rsid w:val="00F13B97"/>
    <w:rsid w:val="00F141DD"/>
    <w:rsid w:val="00F15F17"/>
    <w:rsid w:val="00F15F57"/>
    <w:rsid w:val="00F16437"/>
    <w:rsid w:val="00F17266"/>
    <w:rsid w:val="00F178C2"/>
    <w:rsid w:val="00F210A5"/>
    <w:rsid w:val="00F21C8B"/>
    <w:rsid w:val="00F21D75"/>
    <w:rsid w:val="00F21D84"/>
    <w:rsid w:val="00F22847"/>
    <w:rsid w:val="00F231EE"/>
    <w:rsid w:val="00F236CA"/>
    <w:rsid w:val="00F245C8"/>
    <w:rsid w:val="00F257BC"/>
    <w:rsid w:val="00F26137"/>
    <w:rsid w:val="00F26812"/>
    <w:rsid w:val="00F27144"/>
    <w:rsid w:val="00F273CF"/>
    <w:rsid w:val="00F27612"/>
    <w:rsid w:val="00F30154"/>
    <w:rsid w:val="00F30681"/>
    <w:rsid w:val="00F314E2"/>
    <w:rsid w:val="00F33432"/>
    <w:rsid w:val="00F33AE0"/>
    <w:rsid w:val="00F3765F"/>
    <w:rsid w:val="00F37E03"/>
    <w:rsid w:val="00F40086"/>
    <w:rsid w:val="00F4037B"/>
    <w:rsid w:val="00F4090B"/>
    <w:rsid w:val="00F40BF8"/>
    <w:rsid w:val="00F40E81"/>
    <w:rsid w:val="00F41FC3"/>
    <w:rsid w:val="00F4232C"/>
    <w:rsid w:val="00F43351"/>
    <w:rsid w:val="00F43794"/>
    <w:rsid w:val="00F442D5"/>
    <w:rsid w:val="00F4680E"/>
    <w:rsid w:val="00F46B42"/>
    <w:rsid w:val="00F4728C"/>
    <w:rsid w:val="00F47629"/>
    <w:rsid w:val="00F50030"/>
    <w:rsid w:val="00F50126"/>
    <w:rsid w:val="00F5347F"/>
    <w:rsid w:val="00F53E4E"/>
    <w:rsid w:val="00F54A20"/>
    <w:rsid w:val="00F55529"/>
    <w:rsid w:val="00F5568F"/>
    <w:rsid w:val="00F55D93"/>
    <w:rsid w:val="00F55EDF"/>
    <w:rsid w:val="00F562BF"/>
    <w:rsid w:val="00F5795F"/>
    <w:rsid w:val="00F60954"/>
    <w:rsid w:val="00F60C7B"/>
    <w:rsid w:val="00F6191E"/>
    <w:rsid w:val="00F62B95"/>
    <w:rsid w:val="00F660EB"/>
    <w:rsid w:val="00F66F4D"/>
    <w:rsid w:val="00F671B1"/>
    <w:rsid w:val="00F6724A"/>
    <w:rsid w:val="00F672A8"/>
    <w:rsid w:val="00F6785B"/>
    <w:rsid w:val="00F70E68"/>
    <w:rsid w:val="00F714EE"/>
    <w:rsid w:val="00F72BE7"/>
    <w:rsid w:val="00F751D9"/>
    <w:rsid w:val="00F77AAD"/>
    <w:rsid w:val="00F80ACE"/>
    <w:rsid w:val="00F80B60"/>
    <w:rsid w:val="00F811AF"/>
    <w:rsid w:val="00F829B3"/>
    <w:rsid w:val="00F82A90"/>
    <w:rsid w:val="00F853A0"/>
    <w:rsid w:val="00F85526"/>
    <w:rsid w:val="00F869A8"/>
    <w:rsid w:val="00F87F43"/>
    <w:rsid w:val="00F903F4"/>
    <w:rsid w:val="00F92298"/>
    <w:rsid w:val="00F92E62"/>
    <w:rsid w:val="00F9334D"/>
    <w:rsid w:val="00F9408B"/>
    <w:rsid w:val="00F9471C"/>
    <w:rsid w:val="00F9580F"/>
    <w:rsid w:val="00F9584A"/>
    <w:rsid w:val="00F967F6"/>
    <w:rsid w:val="00FA14D9"/>
    <w:rsid w:val="00FA16D6"/>
    <w:rsid w:val="00FA2F68"/>
    <w:rsid w:val="00FA5626"/>
    <w:rsid w:val="00FA6D93"/>
    <w:rsid w:val="00FB0A56"/>
    <w:rsid w:val="00FB0A64"/>
    <w:rsid w:val="00FB1490"/>
    <w:rsid w:val="00FB15DC"/>
    <w:rsid w:val="00FB299E"/>
    <w:rsid w:val="00FB2AD4"/>
    <w:rsid w:val="00FB3B21"/>
    <w:rsid w:val="00FB4BA0"/>
    <w:rsid w:val="00FB4BD8"/>
    <w:rsid w:val="00FB4CA2"/>
    <w:rsid w:val="00FC2138"/>
    <w:rsid w:val="00FC21D4"/>
    <w:rsid w:val="00FC2B66"/>
    <w:rsid w:val="00FC6AB6"/>
    <w:rsid w:val="00FD04F8"/>
    <w:rsid w:val="00FD0630"/>
    <w:rsid w:val="00FD1474"/>
    <w:rsid w:val="00FD2289"/>
    <w:rsid w:val="00FD506F"/>
    <w:rsid w:val="00FD594C"/>
    <w:rsid w:val="00FD65E4"/>
    <w:rsid w:val="00FD6DBF"/>
    <w:rsid w:val="00FD74B6"/>
    <w:rsid w:val="00FD77BF"/>
    <w:rsid w:val="00FD7A6C"/>
    <w:rsid w:val="00FE0ACF"/>
    <w:rsid w:val="00FE0FF0"/>
    <w:rsid w:val="00FE3625"/>
    <w:rsid w:val="00FE58A8"/>
    <w:rsid w:val="00FE5F6F"/>
    <w:rsid w:val="00FE6211"/>
    <w:rsid w:val="00FF0CB2"/>
    <w:rsid w:val="00FF206E"/>
    <w:rsid w:val="00FF22BC"/>
    <w:rsid w:val="00FF4685"/>
    <w:rsid w:val="00FF5229"/>
    <w:rsid w:val="00FF6A83"/>
    <w:rsid w:val="00FF7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E2"/>
  </w:style>
  <w:style w:type="paragraph" w:styleId="10">
    <w:name w:val="heading 1"/>
    <w:basedOn w:val="a"/>
    <w:next w:val="a"/>
    <w:link w:val="11"/>
    <w:qFormat/>
    <w:rsid w:val="006C1FF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6C1FFE"/>
    <w:pPr>
      <w:keepNext/>
      <w:spacing w:after="0" w:line="240" w:lineRule="auto"/>
      <w:jc w:val="right"/>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6C1FFE"/>
    <w:pPr>
      <w:keepNext/>
      <w:spacing w:after="0" w:line="240" w:lineRule="auto"/>
      <w:ind w:right="-243"/>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6C1FFE"/>
    <w:pPr>
      <w:keepNext/>
      <w:spacing w:after="0" w:line="240" w:lineRule="auto"/>
      <w:ind w:left="64" w:right="83" w:firstLine="523"/>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6C1FFE"/>
    <w:pPr>
      <w:keepNext/>
      <w:autoSpaceDE w:val="0"/>
      <w:autoSpaceDN w:val="0"/>
      <w:adjustRightInd w:val="0"/>
      <w:spacing w:before="40" w:after="0" w:line="240" w:lineRule="auto"/>
      <w:ind w:firstLine="540"/>
      <w:jc w:val="both"/>
      <w:outlineLvl w:val="4"/>
    </w:pPr>
    <w:rPr>
      <w:rFonts w:ascii="Times New Roman" w:eastAsia="Times New Roman" w:hAnsi="Times New Roman" w:cs="Times New Roman"/>
      <w:color w:val="000000"/>
      <w:sz w:val="2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E5F"/>
    <w:pPr>
      <w:ind w:left="720"/>
      <w:contextualSpacing/>
    </w:pPr>
  </w:style>
  <w:style w:type="paragraph" w:styleId="a4">
    <w:name w:val="Normal (Web)"/>
    <w:basedOn w:val="a"/>
    <w:uiPriority w:val="99"/>
    <w:semiHidden/>
    <w:unhideWhenUsed/>
    <w:rsid w:val="004C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semiHidden/>
    <w:rsid w:val="004A1007"/>
    <w:rPr>
      <w:sz w:val="16"/>
      <w:szCs w:val="16"/>
    </w:rPr>
  </w:style>
  <w:style w:type="paragraph" w:styleId="a6">
    <w:name w:val="annotation text"/>
    <w:basedOn w:val="a"/>
    <w:link w:val="a7"/>
    <w:semiHidden/>
    <w:rsid w:val="004A1007"/>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semiHidden/>
    <w:rsid w:val="004A1007"/>
    <w:rPr>
      <w:rFonts w:ascii="Times New Roman" w:eastAsia="Times New Roman" w:hAnsi="Times New Roman" w:cs="Times New Roman"/>
      <w:sz w:val="20"/>
      <w:szCs w:val="20"/>
      <w:lang w:eastAsia="ru-RU"/>
    </w:rPr>
  </w:style>
  <w:style w:type="paragraph" w:styleId="a8">
    <w:name w:val="Balloon Text"/>
    <w:basedOn w:val="a"/>
    <w:link w:val="a9"/>
    <w:semiHidden/>
    <w:unhideWhenUsed/>
    <w:rsid w:val="004A10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1007"/>
    <w:rPr>
      <w:rFonts w:ascii="Tahoma" w:hAnsi="Tahoma" w:cs="Tahoma"/>
      <w:sz w:val="16"/>
      <w:szCs w:val="16"/>
    </w:rPr>
  </w:style>
  <w:style w:type="paragraph" w:styleId="aa">
    <w:name w:val="header"/>
    <w:basedOn w:val="a"/>
    <w:link w:val="ab"/>
    <w:unhideWhenUsed/>
    <w:rsid w:val="005008B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008BC"/>
  </w:style>
  <w:style w:type="paragraph" w:styleId="ac">
    <w:name w:val="footer"/>
    <w:basedOn w:val="a"/>
    <w:link w:val="ad"/>
    <w:uiPriority w:val="99"/>
    <w:unhideWhenUsed/>
    <w:rsid w:val="005008B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008BC"/>
  </w:style>
  <w:style w:type="character" w:customStyle="1" w:styleId="11">
    <w:name w:val="Заголовок 1 Знак"/>
    <w:basedOn w:val="a0"/>
    <w:link w:val="10"/>
    <w:rsid w:val="006C1FF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6C1FFE"/>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6C1FFE"/>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C1FFE"/>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6C1FFE"/>
    <w:rPr>
      <w:rFonts w:ascii="Times New Roman" w:eastAsia="Times New Roman" w:hAnsi="Times New Roman" w:cs="Times New Roman"/>
      <w:color w:val="000000"/>
      <w:sz w:val="28"/>
      <w:szCs w:val="18"/>
      <w:lang w:eastAsia="ru-RU"/>
    </w:rPr>
  </w:style>
  <w:style w:type="paragraph" w:styleId="ae">
    <w:name w:val="Body Text Indent"/>
    <w:basedOn w:val="a"/>
    <w:link w:val="af"/>
    <w:rsid w:val="006C1FFE"/>
    <w:pPr>
      <w:spacing w:after="0" w:line="240" w:lineRule="auto"/>
      <w:ind w:right="566" w:firstLine="426"/>
      <w:jc w:val="both"/>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6C1FFE"/>
    <w:rPr>
      <w:rFonts w:ascii="Times New Roman" w:eastAsia="Times New Roman" w:hAnsi="Times New Roman" w:cs="Times New Roman"/>
      <w:sz w:val="20"/>
      <w:szCs w:val="20"/>
      <w:lang w:eastAsia="ru-RU"/>
    </w:rPr>
  </w:style>
  <w:style w:type="paragraph" w:styleId="21">
    <w:name w:val="Body Text Indent 2"/>
    <w:basedOn w:val="a"/>
    <w:link w:val="22"/>
    <w:rsid w:val="006C1FFE"/>
    <w:pPr>
      <w:autoSpaceDE w:val="0"/>
      <w:autoSpaceDN w:val="0"/>
      <w:adjustRightInd w:val="0"/>
      <w:spacing w:after="0" w:line="240" w:lineRule="auto"/>
      <w:ind w:firstLine="709"/>
      <w:jc w:val="both"/>
    </w:pPr>
    <w:rPr>
      <w:rFonts w:ascii="Times New Roman" w:eastAsia="Times New Roman" w:hAnsi="Times New Roman" w:cs="Times New Roman"/>
      <w:color w:val="000000"/>
      <w:spacing w:val="15"/>
      <w:sz w:val="28"/>
      <w:szCs w:val="18"/>
      <w:lang w:eastAsia="ru-RU"/>
    </w:rPr>
  </w:style>
  <w:style w:type="character" w:customStyle="1" w:styleId="22">
    <w:name w:val="Основной текст с отступом 2 Знак"/>
    <w:basedOn w:val="a0"/>
    <w:link w:val="21"/>
    <w:rsid w:val="006C1FFE"/>
    <w:rPr>
      <w:rFonts w:ascii="Times New Roman" w:eastAsia="Times New Roman" w:hAnsi="Times New Roman" w:cs="Times New Roman"/>
      <w:color w:val="000000"/>
      <w:spacing w:val="15"/>
      <w:sz w:val="28"/>
      <w:szCs w:val="18"/>
      <w:lang w:eastAsia="ru-RU"/>
    </w:rPr>
  </w:style>
  <w:style w:type="paragraph" w:styleId="31">
    <w:name w:val="Body Text Indent 3"/>
    <w:basedOn w:val="a"/>
    <w:link w:val="32"/>
    <w:rsid w:val="006C1FFE"/>
    <w:pPr>
      <w:autoSpaceDE w:val="0"/>
      <w:autoSpaceDN w:val="0"/>
      <w:adjustRightInd w:val="0"/>
      <w:spacing w:before="2" w:after="2" w:line="240" w:lineRule="auto"/>
      <w:ind w:firstLine="720"/>
      <w:jc w:val="both"/>
    </w:pPr>
    <w:rPr>
      <w:rFonts w:ascii="Times New Roman" w:eastAsia="Times New Roman" w:hAnsi="Times New Roman" w:cs="Times New Roman"/>
      <w:color w:val="000000"/>
      <w:spacing w:val="15"/>
      <w:sz w:val="28"/>
      <w:szCs w:val="18"/>
      <w:lang w:eastAsia="ru-RU"/>
    </w:rPr>
  </w:style>
  <w:style w:type="character" w:customStyle="1" w:styleId="32">
    <w:name w:val="Основной текст с отступом 3 Знак"/>
    <w:basedOn w:val="a0"/>
    <w:link w:val="31"/>
    <w:rsid w:val="006C1FFE"/>
    <w:rPr>
      <w:rFonts w:ascii="Times New Roman" w:eastAsia="Times New Roman" w:hAnsi="Times New Roman" w:cs="Times New Roman"/>
      <w:color w:val="000000"/>
      <w:spacing w:val="15"/>
      <w:sz w:val="28"/>
      <w:szCs w:val="18"/>
      <w:lang w:eastAsia="ru-RU"/>
    </w:rPr>
  </w:style>
  <w:style w:type="character" w:styleId="af0">
    <w:name w:val="page number"/>
    <w:basedOn w:val="a0"/>
    <w:rsid w:val="006C1FFE"/>
  </w:style>
  <w:style w:type="paragraph" w:styleId="af1">
    <w:name w:val="Body Text"/>
    <w:basedOn w:val="a"/>
    <w:link w:val="af2"/>
    <w:rsid w:val="006C1FFE"/>
    <w:pPr>
      <w:autoSpaceDE w:val="0"/>
      <w:autoSpaceDN w:val="0"/>
      <w:adjustRightInd w:val="0"/>
      <w:spacing w:before="60" w:after="2" w:line="240" w:lineRule="auto"/>
      <w:jc w:val="both"/>
    </w:pPr>
    <w:rPr>
      <w:rFonts w:ascii="Times New Roman" w:eastAsia="Times New Roman" w:hAnsi="Times New Roman" w:cs="Times New Roman"/>
      <w:color w:val="000000"/>
      <w:sz w:val="28"/>
      <w:szCs w:val="18"/>
      <w:lang w:eastAsia="ru-RU"/>
    </w:rPr>
  </w:style>
  <w:style w:type="character" w:customStyle="1" w:styleId="af2">
    <w:name w:val="Основной текст Знак"/>
    <w:basedOn w:val="a0"/>
    <w:link w:val="af1"/>
    <w:rsid w:val="006C1FFE"/>
    <w:rPr>
      <w:rFonts w:ascii="Times New Roman" w:eastAsia="Times New Roman" w:hAnsi="Times New Roman" w:cs="Times New Roman"/>
      <w:color w:val="000000"/>
      <w:sz w:val="28"/>
      <w:szCs w:val="18"/>
      <w:lang w:eastAsia="ru-RU"/>
    </w:rPr>
  </w:style>
  <w:style w:type="paragraph" w:styleId="af3">
    <w:name w:val="Block Text"/>
    <w:basedOn w:val="a"/>
    <w:rsid w:val="006C1FFE"/>
    <w:pPr>
      <w:tabs>
        <w:tab w:val="left" w:pos="633"/>
      </w:tabs>
      <w:spacing w:after="0" w:line="240" w:lineRule="auto"/>
      <w:ind w:left="273" w:right="650"/>
      <w:jc w:val="center"/>
    </w:pPr>
    <w:rPr>
      <w:rFonts w:ascii="Times New Roman" w:eastAsia="Times New Roman" w:hAnsi="Times New Roman" w:cs="Times New Roman"/>
      <w:b/>
      <w:sz w:val="24"/>
      <w:szCs w:val="20"/>
      <w:lang w:eastAsia="ru-RU"/>
    </w:rPr>
  </w:style>
  <w:style w:type="paragraph" w:styleId="23">
    <w:name w:val="Body Text 2"/>
    <w:basedOn w:val="a"/>
    <w:link w:val="24"/>
    <w:rsid w:val="006C1FFE"/>
    <w:pPr>
      <w:spacing w:after="120" w:line="240" w:lineRule="auto"/>
      <w:ind w:right="-1"/>
      <w:jc w:val="both"/>
    </w:pPr>
    <w:rPr>
      <w:rFonts w:ascii="Times New Roman" w:eastAsia="Times New Roman" w:hAnsi="Times New Roman" w:cs="Times New Roman"/>
      <w:szCs w:val="20"/>
      <w:lang w:eastAsia="ru-RU"/>
    </w:rPr>
  </w:style>
  <w:style w:type="character" w:customStyle="1" w:styleId="24">
    <w:name w:val="Основной текст 2 Знак"/>
    <w:basedOn w:val="a0"/>
    <w:link w:val="23"/>
    <w:rsid w:val="006C1FFE"/>
    <w:rPr>
      <w:rFonts w:ascii="Times New Roman" w:eastAsia="Times New Roman" w:hAnsi="Times New Roman" w:cs="Times New Roman"/>
      <w:szCs w:val="20"/>
      <w:lang w:eastAsia="ru-RU"/>
    </w:rPr>
  </w:style>
  <w:style w:type="paragraph" w:styleId="af4">
    <w:name w:val="Message Header"/>
    <w:basedOn w:val="af1"/>
    <w:link w:val="af5"/>
    <w:rsid w:val="006C1FFE"/>
    <w:pPr>
      <w:keepLines/>
      <w:tabs>
        <w:tab w:val="left" w:pos="720"/>
      </w:tabs>
      <w:autoSpaceDE/>
      <w:autoSpaceDN/>
      <w:adjustRightInd/>
      <w:spacing w:before="0" w:after="120" w:line="180" w:lineRule="atLeast"/>
      <w:ind w:left="720" w:hanging="720"/>
      <w:jc w:val="left"/>
    </w:pPr>
    <w:rPr>
      <w:rFonts w:ascii="Arial" w:hAnsi="Arial"/>
      <w:color w:val="auto"/>
      <w:sz w:val="20"/>
      <w:szCs w:val="20"/>
    </w:rPr>
  </w:style>
  <w:style w:type="character" w:customStyle="1" w:styleId="af5">
    <w:name w:val="Шапка Знак"/>
    <w:basedOn w:val="a0"/>
    <w:link w:val="af4"/>
    <w:rsid w:val="006C1FFE"/>
    <w:rPr>
      <w:rFonts w:ascii="Arial" w:eastAsia="Times New Roman" w:hAnsi="Arial" w:cs="Times New Roman"/>
      <w:sz w:val="20"/>
      <w:szCs w:val="20"/>
      <w:lang w:eastAsia="ru-RU"/>
    </w:rPr>
  </w:style>
  <w:style w:type="paragraph" w:styleId="af6">
    <w:name w:val="Plain Text"/>
    <w:basedOn w:val="a"/>
    <w:link w:val="af7"/>
    <w:rsid w:val="006C1FFE"/>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0"/>
    <w:link w:val="af6"/>
    <w:rsid w:val="006C1FFE"/>
    <w:rPr>
      <w:rFonts w:ascii="Courier New" w:eastAsia="Times New Roman" w:hAnsi="Courier New" w:cs="Times New Roman"/>
      <w:sz w:val="20"/>
      <w:szCs w:val="20"/>
      <w:lang w:eastAsia="ru-RU"/>
    </w:rPr>
  </w:style>
  <w:style w:type="paragraph" w:customStyle="1" w:styleId="25">
    <w:name w:val="заголовок 2"/>
    <w:basedOn w:val="a"/>
    <w:next w:val="a"/>
    <w:rsid w:val="006C1FFE"/>
    <w:pPr>
      <w:keepNext/>
      <w:overflowPunct w:val="0"/>
      <w:autoSpaceDE w:val="0"/>
      <w:autoSpaceDN w:val="0"/>
      <w:adjustRightInd w:val="0"/>
      <w:spacing w:before="240" w:after="60" w:line="240" w:lineRule="auto"/>
      <w:jc w:val="both"/>
      <w:textAlignment w:val="baseline"/>
    </w:pPr>
    <w:rPr>
      <w:rFonts w:ascii="Arial" w:eastAsia="Times New Roman" w:hAnsi="Arial" w:cs="Arial"/>
      <w:b/>
      <w:bCs/>
      <w:i/>
      <w:iCs/>
      <w:sz w:val="24"/>
      <w:szCs w:val="24"/>
      <w:lang w:eastAsia="ru-RU"/>
    </w:rPr>
  </w:style>
  <w:style w:type="paragraph" w:styleId="af8">
    <w:name w:val="Title"/>
    <w:basedOn w:val="a"/>
    <w:link w:val="af9"/>
    <w:qFormat/>
    <w:rsid w:val="006C1FFE"/>
    <w:pPr>
      <w:spacing w:after="0" w:line="240" w:lineRule="auto"/>
      <w:ind w:right="-143"/>
      <w:jc w:val="center"/>
    </w:pPr>
    <w:rPr>
      <w:rFonts w:ascii="Times New Roman CYR" w:eastAsia="Times New Roman" w:hAnsi="Times New Roman CYR" w:cs="Times New Roman"/>
      <w:b/>
      <w:sz w:val="24"/>
      <w:szCs w:val="20"/>
      <w:lang w:eastAsia="ru-RU"/>
    </w:rPr>
  </w:style>
  <w:style w:type="character" w:customStyle="1" w:styleId="af9">
    <w:name w:val="Название Знак"/>
    <w:basedOn w:val="a0"/>
    <w:link w:val="af8"/>
    <w:rsid w:val="006C1FFE"/>
    <w:rPr>
      <w:rFonts w:ascii="Times New Roman CYR" w:eastAsia="Times New Roman" w:hAnsi="Times New Roman CYR" w:cs="Times New Roman"/>
      <w:b/>
      <w:sz w:val="24"/>
      <w:szCs w:val="20"/>
      <w:lang w:eastAsia="ru-RU"/>
    </w:rPr>
  </w:style>
  <w:style w:type="paragraph" w:customStyle="1" w:styleId="210">
    <w:name w:val="Основной текст 21"/>
    <w:basedOn w:val="a"/>
    <w:rsid w:val="006C1FFE"/>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sz w:val="24"/>
      <w:szCs w:val="20"/>
      <w:lang w:eastAsia="ru-RU"/>
    </w:rPr>
  </w:style>
  <w:style w:type="paragraph" w:customStyle="1" w:styleId="xl75">
    <w:name w:val="xl75"/>
    <w:basedOn w:val="a"/>
    <w:rsid w:val="006C1FFE"/>
    <w:pPr>
      <w:pBdr>
        <w:bottom w:val="single" w:sz="4" w:space="0" w:color="auto"/>
        <w:right w:val="single" w:sz="4" w:space="0" w:color="auto"/>
      </w:pBdr>
      <w:spacing w:before="100" w:beforeAutospacing="1" w:after="100" w:afterAutospacing="1" w:line="240" w:lineRule="auto"/>
      <w:jc w:val="right"/>
    </w:pPr>
    <w:rPr>
      <w:rFonts w:ascii="Courier New" w:eastAsia="Arial Unicode MS" w:hAnsi="Courier New" w:cs="Courier New"/>
      <w:sz w:val="24"/>
      <w:szCs w:val="24"/>
      <w:lang w:eastAsia="ru-RU"/>
    </w:rPr>
  </w:style>
  <w:style w:type="paragraph" w:styleId="afa">
    <w:name w:val="footnote text"/>
    <w:basedOn w:val="a"/>
    <w:link w:val="afb"/>
    <w:semiHidden/>
    <w:rsid w:val="006C1FFE"/>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semiHidden/>
    <w:rsid w:val="006C1FFE"/>
    <w:rPr>
      <w:rFonts w:ascii="Times New Roman" w:eastAsia="Times New Roman" w:hAnsi="Times New Roman" w:cs="Times New Roman"/>
      <w:sz w:val="20"/>
      <w:szCs w:val="20"/>
      <w:lang w:eastAsia="ru-RU"/>
    </w:rPr>
  </w:style>
  <w:style w:type="character" w:styleId="afc">
    <w:name w:val="footnote reference"/>
    <w:basedOn w:val="a0"/>
    <w:semiHidden/>
    <w:rsid w:val="006C1FFE"/>
    <w:rPr>
      <w:vertAlign w:val="superscript"/>
    </w:rPr>
  </w:style>
  <w:style w:type="paragraph" w:styleId="afd">
    <w:name w:val="Subtitle"/>
    <w:basedOn w:val="a"/>
    <w:link w:val="afe"/>
    <w:qFormat/>
    <w:rsid w:val="006C1FFE"/>
    <w:pPr>
      <w:overflowPunct w:val="0"/>
      <w:autoSpaceDE w:val="0"/>
      <w:autoSpaceDN w:val="0"/>
      <w:adjustRightInd w:val="0"/>
      <w:spacing w:after="0" w:line="240" w:lineRule="auto"/>
      <w:ind w:right="-1050"/>
      <w:jc w:val="both"/>
      <w:textAlignment w:val="baseline"/>
    </w:pPr>
    <w:rPr>
      <w:rFonts w:ascii="Times New Roman" w:eastAsia="Times New Roman" w:hAnsi="Times New Roman" w:cs="Times New Roman"/>
      <w:i/>
      <w:sz w:val="20"/>
      <w:szCs w:val="20"/>
      <w:lang w:eastAsia="ru-RU"/>
    </w:rPr>
  </w:style>
  <w:style w:type="character" w:customStyle="1" w:styleId="afe">
    <w:name w:val="Подзаголовок Знак"/>
    <w:basedOn w:val="a0"/>
    <w:link w:val="afd"/>
    <w:rsid w:val="006C1FFE"/>
    <w:rPr>
      <w:rFonts w:ascii="Times New Roman" w:eastAsia="Times New Roman" w:hAnsi="Times New Roman" w:cs="Times New Roman"/>
      <w:i/>
      <w:sz w:val="20"/>
      <w:szCs w:val="20"/>
      <w:lang w:eastAsia="ru-RU"/>
    </w:rPr>
  </w:style>
  <w:style w:type="numbering" w:customStyle="1" w:styleId="1">
    <w:name w:val="Стиль1"/>
    <w:rsid w:val="006C1FFE"/>
    <w:pPr>
      <w:numPr>
        <w:numId w:val="4"/>
      </w:numPr>
    </w:pPr>
  </w:style>
  <w:style w:type="table" w:styleId="aff">
    <w:name w:val="Table Grid"/>
    <w:basedOn w:val="a1"/>
    <w:uiPriority w:val="59"/>
    <w:rsid w:val="006C1F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rsid w:val="006C1FFE"/>
    <w:rPr>
      <w:rFonts w:cs="Times New Roman"/>
      <w:color w:val="0000FF"/>
      <w:u w:val="single"/>
    </w:rPr>
  </w:style>
  <w:style w:type="paragraph" w:customStyle="1" w:styleId="CharCharChar">
    <w:name w:val="Char Char Char"/>
    <w:basedOn w:val="a"/>
    <w:rsid w:val="006C1FFE"/>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ConsPlusNormal">
    <w:name w:val="ConsPlusNormal"/>
    <w:rsid w:val="006C1FF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Revision"/>
    <w:hidden/>
    <w:uiPriority w:val="99"/>
    <w:semiHidden/>
    <w:rsid w:val="006C1FFE"/>
    <w:pPr>
      <w:spacing w:after="0" w:line="240" w:lineRule="auto"/>
    </w:pPr>
    <w:rPr>
      <w:rFonts w:ascii="Times New Roman" w:eastAsia="Times New Roman" w:hAnsi="Times New Roman" w:cs="Times New Roman"/>
      <w:sz w:val="24"/>
      <w:szCs w:val="24"/>
      <w:lang w:eastAsia="ru-RU"/>
    </w:rPr>
  </w:style>
  <w:style w:type="paragraph" w:styleId="aff2">
    <w:name w:val="annotation subject"/>
    <w:basedOn w:val="a6"/>
    <w:next w:val="a6"/>
    <w:link w:val="aff3"/>
    <w:rsid w:val="006C1FFE"/>
    <w:rPr>
      <w:b/>
      <w:bCs/>
    </w:rPr>
  </w:style>
  <w:style w:type="character" w:customStyle="1" w:styleId="aff3">
    <w:name w:val="Тема примечания Знак"/>
    <w:basedOn w:val="a7"/>
    <w:link w:val="aff2"/>
    <w:rsid w:val="006C1FFE"/>
    <w:rPr>
      <w:rFonts w:ascii="Times New Roman" w:eastAsia="Times New Roman" w:hAnsi="Times New Roman" w:cs="Times New Roman"/>
      <w:b/>
      <w:bCs/>
      <w:sz w:val="20"/>
      <w:szCs w:val="20"/>
      <w:lang w:eastAsia="ru-RU"/>
    </w:rPr>
  </w:style>
  <w:style w:type="paragraph" w:customStyle="1" w:styleId="ConsNonformat">
    <w:name w:val="ConsNonformat"/>
    <w:rsid w:val="00AB1E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2931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E2"/>
  </w:style>
  <w:style w:type="paragraph" w:styleId="10">
    <w:name w:val="heading 1"/>
    <w:basedOn w:val="a"/>
    <w:next w:val="a"/>
    <w:link w:val="11"/>
    <w:qFormat/>
    <w:rsid w:val="006C1FF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6C1FFE"/>
    <w:pPr>
      <w:keepNext/>
      <w:spacing w:after="0" w:line="240" w:lineRule="auto"/>
      <w:jc w:val="right"/>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6C1FFE"/>
    <w:pPr>
      <w:keepNext/>
      <w:spacing w:after="0" w:line="240" w:lineRule="auto"/>
      <w:ind w:right="-243"/>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6C1FFE"/>
    <w:pPr>
      <w:keepNext/>
      <w:spacing w:after="0" w:line="240" w:lineRule="auto"/>
      <w:ind w:left="64" w:right="83" w:firstLine="523"/>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6C1FFE"/>
    <w:pPr>
      <w:keepNext/>
      <w:autoSpaceDE w:val="0"/>
      <w:autoSpaceDN w:val="0"/>
      <w:adjustRightInd w:val="0"/>
      <w:spacing w:before="40" w:after="0" w:line="240" w:lineRule="auto"/>
      <w:ind w:firstLine="540"/>
      <w:jc w:val="both"/>
      <w:outlineLvl w:val="4"/>
    </w:pPr>
    <w:rPr>
      <w:rFonts w:ascii="Times New Roman" w:eastAsia="Times New Roman" w:hAnsi="Times New Roman" w:cs="Times New Roman"/>
      <w:color w:val="000000"/>
      <w:sz w:val="2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E5F"/>
    <w:pPr>
      <w:ind w:left="720"/>
      <w:contextualSpacing/>
    </w:pPr>
  </w:style>
  <w:style w:type="paragraph" w:styleId="a4">
    <w:name w:val="Normal (Web)"/>
    <w:basedOn w:val="a"/>
    <w:uiPriority w:val="99"/>
    <w:semiHidden/>
    <w:unhideWhenUsed/>
    <w:rsid w:val="004C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semiHidden/>
    <w:rsid w:val="004A1007"/>
    <w:rPr>
      <w:sz w:val="16"/>
      <w:szCs w:val="16"/>
    </w:rPr>
  </w:style>
  <w:style w:type="paragraph" w:styleId="a6">
    <w:name w:val="annotation text"/>
    <w:basedOn w:val="a"/>
    <w:link w:val="a7"/>
    <w:semiHidden/>
    <w:rsid w:val="004A1007"/>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semiHidden/>
    <w:rsid w:val="004A1007"/>
    <w:rPr>
      <w:rFonts w:ascii="Times New Roman" w:eastAsia="Times New Roman" w:hAnsi="Times New Roman" w:cs="Times New Roman"/>
      <w:sz w:val="20"/>
      <w:szCs w:val="20"/>
      <w:lang w:eastAsia="ru-RU"/>
    </w:rPr>
  </w:style>
  <w:style w:type="paragraph" w:styleId="a8">
    <w:name w:val="Balloon Text"/>
    <w:basedOn w:val="a"/>
    <w:link w:val="a9"/>
    <w:semiHidden/>
    <w:unhideWhenUsed/>
    <w:rsid w:val="004A10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1007"/>
    <w:rPr>
      <w:rFonts w:ascii="Tahoma" w:hAnsi="Tahoma" w:cs="Tahoma"/>
      <w:sz w:val="16"/>
      <w:szCs w:val="16"/>
    </w:rPr>
  </w:style>
  <w:style w:type="paragraph" w:styleId="aa">
    <w:name w:val="header"/>
    <w:basedOn w:val="a"/>
    <w:link w:val="ab"/>
    <w:unhideWhenUsed/>
    <w:rsid w:val="005008B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008BC"/>
  </w:style>
  <w:style w:type="paragraph" w:styleId="ac">
    <w:name w:val="footer"/>
    <w:basedOn w:val="a"/>
    <w:link w:val="ad"/>
    <w:uiPriority w:val="99"/>
    <w:unhideWhenUsed/>
    <w:rsid w:val="005008B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008BC"/>
  </w:style>
  <w:style w:type="character" w:customStyle="1" w:styleId="11">
    <w:name w:val="Заголовок 1 Знак"/>
    <w:basedOn w:val="a0"/>
    <w:link w:val="10"/>
    <w:rsid w:val="006C1FF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6C1FFE"/>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6C1FFE"/>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C1FFE"/>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6C1FFE"/>
    <w:rPr>
      <w:rFonts w:ascii="Times New Roman" w:eastAsia="Times New Roman" w:hAnsi="Times New Roman" w:cs="Times New Roman"/>
      <w:color w:val="000000"/>
      <w:sz w:val="28"/>
      <w:szCs w:val="18"/>
      <w:lang w:eastAsia="ru-RU"/>
    </w:rPr>
  </w:style>
  <w:style w:type="paragraph" w:styleId="ae">
    <w:name w:val="Body Text Indent"/>
    <w:basedOn w:val="a"/>
    <w:link w:val="af"/>
    <w:rsid w:val="006C1FFE"/>
    <w:pPr>
      <w:spacing w:after="0" w:line="240" w:lineRule="auto"/>
      <w:ind w:right="566" w:firstLine="426"/>
      <w:jc w:val="both"/>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6C1FFE"/>
    <w:rPr>
      <w:rFonts w:ascii="Times New Roman" w:eastAsia="Times New Roman" w:hAnsi="Times New Roman" w:cs="Times New Roman"/>
      <w:sz w:val="20"/>
      <w:szCs w:val="20"/>
      <w:lang w:eastAsia="ru-RU"/>
    </w:rPr>
  </w:style>
  <w:style w:type="paragraph" w:styleId="21">
    <w:name w:val="Body Text Indent 2"/>
    <w:basedOn w:val="a"/>
    <w:link w:val="22"/>
    <w:rsid w:val="006C1FFE"/>
    <w:pPr>
      <w:autoSpaceDE w:val="0"/>
      <w:autoSpaceDN w:val="0"/>
      <w:adjustRightInd w:val="0"/>
      <w:spacing w:after="0" w:line="240" w:lineRule="auto"/>
      <w:ind w:firstLine="709"/>
      <w:jc w:val="both"/>
    </w:pPr>
    <w:rPr>
      <w:rFonts w:ascii="Times New Roman" w:eastAsia="Times New Roman" w:hAnsi="Times New Roman" w:cs="Times New Roman"/>
      <w:color w:val="000000"/>
      <w:spacing w:val="15"/>
      <w:sz w:val="28"/>
      <w:szCs w:val="18"/>
      <w:lang w:eastAsia="ru-RU"/>
    </w:rPr>
  </w:style>
  <w:style w:type="character" w:customStyle="1" w:styleId="22">
    <w:name w:val="Основной текст с отступом 2 Знак"/>
    <w:basedOn w:val="a0"/>
    <w:link w:val="21"/>
    <w:rsid w:val="006C1FFE"/>
    <w:rPr>
      <w:rFonts w:ascii="Times New Roman" w:eastAsia="Times New Roman" w:hAnsi="Times New Roman" w:cs="Times New Roman"/>
      <w:color w:val="000000"/>
      <w:spacing w:val="15"/>
      <w:sz w:val="28"/>
      <w:szCs w:val="18"/>
      <w:lang w:eastAsia="ru-RU"/>
    </w:rPr>
  </w:style>
  <w:style w:type="paragraph" w:styleId="31">
    <w:name w:val="Body Text Indent 3"/>
    <w:basedOn w:val="a"/>
    <w:link w:val="32"/>
    <w:rsid w:val="006C1FFE"/>
    <w:pPr>
      <w:autoSpaceDE w:val="0"/>
      <w:autoSpaceDN w:val="0"/>
      <w:adjustRightInd w:val="0"/>
      <w:spacing w:before="2" w:after="2" w:line="240" w:lineRule="auto"/>
      <w:ind w:firstLine="720"/>
      <w:jc w:val="both"/>
    </w:pPr>
    <w:rPr>
      <w:rFonts w:ascii="Times New Roman" w:eastAsia="Times New Roman" w:hAnsi="Times New Roman" w:cs="Times New Roman"/>
      <w:color w:val="000000"/>
      <w:spacing w:val="15"/>
      <w:sz w:val="28"/>
      <w:szCs w:val="18"/>
      <w:lang w:eastAsia="ru-RU"/>
    </w:rPr>
  </w:style>
  <w:style w:type="character" w:customStyle="1" w:styleId="32">
    <w:name w:val="Основной текст с отступом 3 Знак"/>
    <w:basedOn w:val="a0"/>
    <w:link w:val="31"/>
    <w:rsid w:val="006C1FFE"/>
    <w:rPr>
      <w:rFonts w:ascii="Times New Roman" w:eastAsia="Times New Roman" w:hAnsi="Times New Roman" w:cs="Times New Roman"/>
      <w:color w:val="000000"/>
      <w:spacing w:val="15"/>
      <w:sz w:val="28"/>
      <w:szCs w:val="18"/>
      <w:lang w:eastAsia="ru-RU"/>
    </w:rPr>
  </w:style>
  <w:style w:type="character" w:styleId="af0">
    <w:name w:val="page number"/>
    <w:basedOn w:val="a0"/>
    <w:rsid w:val="006C1FFE"/>
  </w:style>
  <w:style w:type="paragraph" w:styleId="af1">
    <w:name w:val="Body Text"/>
    <w:basedOn w:val="a"/>
    <w:link w:val="af2"/>
    <w:rsid w:val="006C1FFE"/>
    <w:pPr>
      <w:autoSpaceDE w:val="0"/>
      <w:autoSpaceDN w:val="0"/>
      <w:adjustRightInd w:val="0"/>
      <w:spacing w:before="60" w:after="2" w:line="240" w:lineRule="auto"/>
      <w:jc w:val="both"/>
    </w:pPr>
    <w:rPr>
      <w:rFonts w:ascii="Times New Roman" w:eastAsia="Times New Roman" w:hAnsi="Times New Roman" w:cs="Times New Roman"/>
      <w:color w:val="000000"/>
      <w:sz w:val="28"/>
      <w:szCs w:val="18"/>
      <w:lang w:eastAsia="ru-RU"/>
    </w:rPr>
  </w:style>
  <w:style w:type="character" w:customStyle="1" w:styleId="af2">
    <w:name w:val="Основной текст Знак"/>
    <w:basedOn w:val="a0"/>
    <w:link w:val="af1"/>
    <w:rsid w:val="006C1FFE"/>
    <w:rPr>
      <w:rFonts w:ascii="Times New Roman" w:eastAsia="Times New Roman" w:hAnsi="Times New Roman" w:cs="Times New Roman"/>
      <w:color w:val="000000"/>
      <w:sz w:val="28"/>
      <w:szCs w:val="18"/>
      <w:lang w:eastAsia="ru-RU"/>
    </w:rPr>
  </w:style>
  <w:style w:type="paragraph" w:styleId="af3">
    <w:name w:val="Block Text"/>
    <w:basedOn w:val="a"/>
    <w:rsid w:val="006C1FFE"/>
    <w:pPr>
      <w:tabs>
        <w:tab w:val="left" w:pos="633"/>
      </w:tabs>
      <w:spacing w:after="0" w:line="240" w:lineRule="auto"/>
      <w:ind w:left="273" w:right="650"/>
      <w:jc w:val="center"/>
    </w:pPr>
    <w:rPr>
      <w:rFonts w:ascii="Times New Roman" w:eastAsia="Times New Roman" w:hAnsi="Times New Roman" w:cs="Times New Roman"/>
      <w:b/>
      <w:sz w:val="24"/>
      <w:szCs w:val="20"/>
      <w:lang w:eastAsia="ru-RU"/>
    </w:rPr>
  </w:style>
  <w:style w:type="paragraph" w:styleId="23">
    <w:name w:val="Body Text 2"/>
    <w:basedOn w:val="a"/>
    <w:link w:val="24"/>
    <w:rsid w:val="006C1FFE"/>
    <w:pPr>
      <w:spacing w:after="120" w:line="240" w:lineRule="auto"/>
      <w:ind w:right="-1"/>
      <w:jc w:val="both"/>
    </w:pPr>
    <w:rPr>
      <w:rFonts w:ascii="Times New Roman" w:eastAsia="Times New Roman" w:hAnsi="Times New Roman" w:cs="Times New Roman"/>
      <w:szCs w:val="20"/>
      <w:lang w:eastAsia="ru-RU"/>
    </w:rPr>
  </w:style>
  <w:style w:type="character" w:customStyle="1" w:styleId="24">
    <w:name w:val="Основной текст 2 Знак"/>
    <w:basedOn w:val="a0"/>
    <w:link w:val="23"/>
    <w:rsid w:val="006C1FFE"/>
    <w:rPr>
      <w:rFonts w:ascii="Times New Roman" w:eastAsia="Times New Roman" w:hAnsi="Times New Roman" w:cs="Times New Roman"/>
      <w:szCs w:val="20"/>
      <w:lang w:eastAsia="ru-RU"/>
    </w:rPr>
  </w:style>
  <w:style w:type="paragraph" w:styleId="af4">
    <w:name w:val="Message Header"/>
    <w:basedOn w:val="af1"/>
    <w:link w:val="af5"/>
    <w:rsid w:val="006C1FFE"/>
    <w:pPr>
      <w:keepLines/>
      <w:tabs>
        <w:tab w:val="left" w:pos="720"/>
      </w:tabs>
      <w:autoSpaceDE/>
      <w:autoSpaceDN/>
      <w:adjustRightInd/>
      <w:spacing w:before="0" w:after="120" w:line="180" w:lineRule="atLeast"/>
      <w:ind w:left="720" w:hanging="720"/>
      <w:jc w:val="left"/>
    </w:pPr>
    <w:rPr>
      <w:rFonts w:ascii="Arial" w:hAnsi="Arial"/>
      <w:color w:val="auto"/>
      <w:sz w:val="20"/>
      <w:szCs w:val="20"/>
    </w:rPr>
  </w:style>
  <w:style w:type="character" w:customStyle="1" w:styleId="af5">
    <w:name w:val="Шапка Знак"/>
    <w:basedOn w:val="a0"/>
    <w:link w:val="af4"/>
    <w:rsid w:val="006C1FFE"/>
    <w:rPr>
      <w:rFonts w:ascii="Arial" w:eastAsia="Times New Roman" w:hAnsi="Arial" w:cs="Times New Roman"/>
      <w:sz w:val="20"/>
      <w:szCs w:val="20"/>
      <w:lang w:eastAsia="ru-RU"/>
    </w:rPr>
  </w:style>
  <w:style w:type="paragraph" w:styleId="af6">
    <w:name w:val="Plain Text"/>
    <w:basedOn w:val="a"/>
    <w:link w:val="af7"/>
    <w:rsid w:val="006C1FFE"/>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0"/>
    <w:link w:val="af6"/>
    <w:rsid w:val="006C1FFE"/>
    <w:rPr>
      <w:rFonts w:ascii="Courier New" w:eastAsia="Times New Roman" w:hAnsi="Courier New" w:cs="Times New Roman"/>
      <w:sz w:val="20"/>
      <w:szCs w:val="20"/>
      <w:lang w:eastAsia="ru-RU"/>
    </w:rPr>
  </w:style>
  <w:style w:type="paragraph" w:customStyle="1" w:styleId="25">
    <w:name w:val="заголовок 2"/>
    <w:basedOn w:val="a"/>
    <w:next w:val="a"/>
    <w:rsid w:val="006C1FFE"/>
    <w:pPr>
      <w:keepNext/>
      <w:overflowPunct w:val="0"/>
      <w:autoSpaceDE w:val="0"/>
      <w:autoSpaceDN w:val="0"/>
      <w:adjustRightInd w:val="0"/>
      <w:spacing w:before="240" w:after="60" w:line="240" w:lineRule="auto"/>
      <w:jc w:val="both"/>
      <w:textAlignment w:val="baseline"/>
    </w:pPr>
    <w:rPr>
      <w:rFonts w:ascii="Arial" w:eastAsia="Times New Roman" w:hAnsi="Arial" w:cs="Arial"/>
      <w:b/>
      <w:bCs/>
      <w:i/>
      <w:iCs/>
      <w:sz w:val="24"/>
      <w:szCs w:val="24"/>
      <w:lang w:eastAsia="ru-RU"/>
    </w:rPr>
  </w:style>
  <w:style w:type="paragraph" w:styleId="af8">
    <w:name w:val="Title"/>
    <w:basedOn w:val="a"/>
    <w:link w:val="af9"/>
    <w:qFormat/>
    <w:rsid w:val="006C1FFE"/>
    <w:pPr>
      <w:spacing w:after="0" w:line="240" w:lineRule="auto"/>
      <w:ind w:right="-143"/>
      <w:jc w:val="center"/>
    </w:pPr>
    <w:rPr>
      <w:rFonts w:ascii="Times New Roman CYR" w:eastAsia="Times New Roman" w:hAnsi="Times New Roman CYR" w:cs="Times New Roman"/>
      <w:b/>
      <w:sz w:val="24"/>
      <w:szCs w:val="20"/>
      <w:lang w:eastAsia="ru-RU"/>
    </w:rPr>
  </w:style>
  <w:style w:type="character" w:customStyle="1" w:styleId="af9">
    <w:name w:val="Название Знак"/>
    <w:basedOn w:val="a0"/>
    <w:link w:val="af8"/>
    <w:rsid w:val="006C1FFE"/>
    <w:rPr>
      <w:rFonts w:ascii="Times New Roman CYR" w:eastAsia="Times New Roman" w:hAnsi="Times New Roman CYR" w:cs="Times New Roman"/>
      <w:b/>
      <w:sz w:val="24"/>
      <w:szCs w:val="20"/>
      <w:lang w:eastAsia="ru-RU"/>
    </w:rPr>
  </w:style>
  <w:style w:type="paragraph" w:customStyle="1" w:styleId="210">
    <w:name w:val="Основной текст 21"/>
    <w:basedOn w:val="a"/>
    <w:rsid w:val="006C1FFE"/>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sz w:val="24"/>
      <w:szCs w:val="20"/>
      <w:lang w:eastAsia="ru-RU"/>
    </w:rPr>
  </w:style>
  <w:style w:type="paragraph" w:customStyle="1" w:styleId="xl75">
    <w:name w:val="xl75"/>
    <w:basedOn w:val="a"/>
    <w:rsid w:val="006C1FFE"/>
    <w:pPr>
      <w:pBdr>
        <w:bottom w:val="single" w:sz="4" w:space="0" w:color="auto"/>
        <w:right w:val="single" w:sz="4" w:space="0" w:color="auto"/>
      </w:pBdr>
      <w:spacing w:before="100" w:beforeAutospacing="1" w:after="100" w:afterAutospacing="1" w:line="240" w:lineRule="auto"/>
      <w:jc w:val="right"/>
    </w:pPr>
    <w:rPr>
      <w:rFonts w:ascii="Courier New" w:eastAsia="Arial Unicode MS" w:hAnsi="Courier New" w:cs="Courier New"/>
      <w:sz w:val="24"/>
      <w:szCs w:val="24"/>
      <w:lang w:eastAsia="ru-RU"/>
    </w:rPr>
  </w:style>
  <w:style w:type="paragraph" w:styleId="afa">
    <w:name w:val="footnote text"/>
    <w:basedOn w:val="a"/>
    <w:link w:val="afb"/>
    <w:semiHidden/>
    <w:rsid w:val="006C1FFE"/>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semiHidden/>
    <w:rsid w:val="006C1FFE"/>
    <w:rPr>
      <w:rFonts w:ascii="Times New Roman" w:eastAsia="Times New Roman" w:hAnsi="Times New Roman" w:cs="Times New Roman"/>
      <w:sz w:val="20"/>
      <w:szCs w:val="20"/>
      <w:lang w:eastAsia="ru-RU"/>
    </w:rPr>
  </w:style>
  <w:style w:type="character" w:styleId="afc">
    <w:name w:val="footnote reference"/>
    <w:basedOn w:val="a0"/>
    <w:semiHidden/>
    <w:rsid w:val="006C1FFE"/>
    <w:rPr>
      <w:vertAlign w:val="superscript"/>
    </w:rPr>
  </w:style>
  <w:style w:type="paragraph" w:styleId="afd">
    <w:name w:val="Subtitle"/>
    <w:basedOn w:val="a"/>
    <w:link w:val="afe"/>
    <w:qFormat/>
    <w:rsid w:val="006C1FFE"/>
    <w:pPr>
      <w:overflowPunct w:val="0"/>
      <w:autoSpaceDE w:val="0"/>
      <w:autoSpaceDN w:val="0"/>
      <w:adjustRightInd w:val="0"/>
      <w:spacing w:after="0" w:line="240" w:lineRule="auto"/>
      <w:ind w:right="-1050"/>
      <w:jc w:val="both"/>
      <w:textAlignment w:val="baseline"/>
    </w:pPr>
    <w:rPr>
      <w:rFonts w:ascii="Times New Roman" w:eastAsia="Times New Roman" w:hAnsi="Times New Roman" w:cs="Times New Roman"/>
      <w:i/>
      <w:sz w:val="20"/>
      <w:szCs w:val="20"/>
      <w:lang w:eastAsia="ru-RU"/>
    </w:rPr>
  </w:style>
  <w:style w:type="character" w:customStyle="1" w:styleId="afe">
    <w:name w:val="Подзаголовок Знак"/>
    <w:basedOn w:val="a0"/>
    <w:link w:val="afd"/>
    <w:rsid w:val="006C1FFE"/>
    <w:rPr>
      <w:rFonts w:ascii="Times New Roman" w:eastAsia="Times New Roman" w:hAnsi="Times New Roman" w:cs="Times New Roman"/>
      <w:i/>
      <w:sz w:val="20"/>
      <w:szCs w:val="20"/>
      <w:lang w:eastAsia="ru-RU"/>
    </w:rPr>
  </w:style>
  <w:style w:type="numbering" w:customStyle="1" w:styleId="1">
    <w:name w:val="Стиль1"/>
    <w:rsid w:val="006C1FFE"/>
    <w:pPr>
      <w:numPr>
        <w:numId w:val="4"/>
      </w:numPr>
    </w:pPr>
  </w:style>
  <w:style w:type="table" w:styleId="aff">
    <w:name w:val="Table Grid"/>
    <w:basedOn w:val="a1"/>
    <w:uiPriority w:val="59"/>
    <w:rsid w:val="006C1F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rsid w:val="006C1FFE"/>
    <w:rPr>
      <w:rFonts w:cs="Times New Roman"/>
      <w:color w:val="0000FF"/>
      <w:u w:val="single"/>
    </w:rPr>
  </w:style>
  <w:style w:type="paragraph" w:customStyle="1" w:styleId="CharCharChar">
    <w:name w:val="Char Char Char"/>
    <w:basedOn w:val="a"/>
    <w:rsid w:val="006C1FFE"/>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ConsPlusNormal">
    <w:name w:val="ConsPlusNormal"/>
    <w:rsid w:val="006C1FF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Revision"/>
    <w:hidden/>
    <w:uiPriority w:val="99"/>
    <w:semiHidden/>
    <w:rsid w:val="006C1FFE"/>
    <w:pPr>
      <w:spacing w:after="0" w:line="240" w:lineRule="auto"/>
    </w:pPr>
    <w:rPr>
      <w:rFonts w:ascii="Times New Roman" w:eastAsia="Times New Roman" w:hAnsi="Times New Roman" w:cs="Times New Roman"/>
      <w:sz w:val="24"/>
      <w:szCs w:val="24"/>
      <w:lang w:eastAsia="ru-RU"/>
    </w:rPr>
  </w:style>
  <w:style w:type="paragraph" w:styleId="aff2">
    <w:name w:val="annotation subject"/>
    <w:basedOn w:val="a6"/>
    <w:next w:val="a6"/>
    <w:link w:val="aff3"/>
    <w:rsid w:val="006C1FFE"/>
    <w:rPr>
      <w:b/>
      <w:bCs/>
    </w:rPr>
  </w:style>
  <w:style w:type="character" w:customStyle="1" w:styleId="aff3">
    <w:name w:val="Тема примечания Знак"/>
    <w:basedOn w:val="a7"/>
    <w:link w:val="aff2"/>
    <w:rsid w:val="006C1FFE"/>
    <w:rPr>
      <w:rFonts w:ascii="Times New Roman" w:eastAsia="Times New Roman" w:hAnsi="Times New Roman" w:cs="Times New Roman"/>
      <w:b/>
      <w:bCs/>
      <w:sz w:val="20"/>
      <w:szCs w:val="20"/>
      <w:lang w:eastAsia="ru-RU"/>
    </w:rPr>
  </w:style>
  <w:style w:type="paragraph" w:customStyle="1" w:styleId="ConsNonformat">
    <w:name w:val="ConsNonformat"/>
    <w:rsid w:val="00AB1E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2931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1408">
      <w:bodyDiv w:val="1"/>
      <w:marLeft w:val="0"/>
      <w:marRight w:val="0"/>
      <w:marTop w:val="0"/>
      <w:marBottom w:val="0"/>
      <w:divBdr>
        <w:top w:val="none" w:sz="0" w:space="0" w:color="auto"/>
        <w:left w:val="none" w:sz="0" w:space="0" w:color="auto"/>
        <w:bottom w:val="none" w:sz="0" w:space="0" w:color="auto"/>
        <w:right w:val="none" w:sz="0" w:space="0" w:color="auto"/>
      </w:divBdr>
    </w:div>
    <w:div w:id="148637910">
      <w:bodyDiv w:val="1"/>
      <w:marLeft w:val="0"/>
      <w:marRight w:val="0"/>
      <w:marTop w:val="0"/>
      <w:marBottom w:val="0"/>
      <w:divBdr>
        <w:top w:val="none" w:sz="0" w:space="0" w:color="auto"/>
        <w:left w:val="none" w:sz="0" w:space="0" w:color="auto"/>
        <w:bottom w:val="none" w:sz="0" w:space="0" w:color="auto"/>
        <w:right w:val="none" w:sz="0" w:space="0" w:color="auto"/>
      </w:divBdr>
    </w:div>
    <w:div w:id="151600492">
      <w:bodyDiv w:val="1"/>
      <w:marLeft w:val="0"/>
      <w:marRight w:val="0"/>
      <w:marTop w:val="0"/>
      <w:marBottom w:val="0"/>
      <w:divBdr>
        <w:top w:val="none" w:sz="0" w:space="0" w:color="auto"/>
        <w:left w:val="none" w:sz="0" w:space="0" w:color="auto"/>
        <w:bottom w:val="none" w:sz="0" w:space="0" w:color="auto"/>
        <w:right w:val="none" w:sz="0" w:space="0" w:color="auto"/>
      </w:divBdr>
    </w:div>
    <w:div w:id="301689537">
      <w:bodyDiv w:val="1"/>
      <w:marLeft w:val="0"/>
      <w:marRight w:val="0"/>
      <w:marTop w:val="0"/>
      <w:marBottom w:val="0"/>
      <w:divBdr>
        <w:top w:val="none" w:sz="0" w:space="0" w:color="auto"/>
        <w:left w:val="none" w:sz="0" w:space="0" w:color="auto"/>
        <w:bottom w:val="none" w:sz="0" w:space="0" w:color="auto"/>
        <w:right w:val="none" w:sz="0" w:space="0" w:color="auto"/>
      </w:divBdr>
    </w:div>
    <w:div w:id="308872454">
      <w:bodyDiv w:val="1"/>
      <w:marLeft w:val="0"/>
      <w:marRight w:val="0"/>
      <w:marTop w:val="0"/>
      <w:marBottom w:val="0"/>
      <w:divBdr>
        <w:top w:val="none" w:sz="0" w:space="0" w:color="auto"/>
        <w:left w:val="none" w:sz="0" w:space="0" w:color="auto"/>
        <w:bottom w:val="none" w:sz="0" w:space="0" w:color="auto"/>
        <w:right w:val="none" w:sz="0" w:space="0" w:color="auto"/>
      </w:divBdr>
    </w:div>
    <w:div w:id="691493657">
      <w:bodyDiv w:val="1"/>
      <w:marLeft w:val="0"/>
      <w:marRight w:val="0"/>
      <w:marTop w:val="0"/>
      <w:marBottom w:val="0"/>
      <w:divBdr>
        <w:top w:val="none" w:sz="0" w:space="0" w:color="auto"/>
        <w:left w:val="none" w:sz="0" w:space="0" w:color="auto"/>
        <w:bottom w:val="none" w:sz="0" w:space="0" w:color="auto"/>
        <w:right w:val="none" w:sz="0" w:space="0" w:color="auto"/>
      </w:divBdr>
    </w:div>
    <w:div w:id="1424956110">
      <w:bodyDiv w:val="1"/>
      <w:marLeft w:val="0"/>
      <w:marRight w:val="0"/>
      <w:marTop w:val="0"/>
      <w:marBottom w:val="0"/>
      <w:divBdr>
        <w:top w:val="none" w:sz="0" w:space="0" w:color="auto"/>
        <w:left w:val="none" w:sz="0" w:space="0" w:color="auto"/>
        <w:bottom w:val="none" w:sz="0" w:space="0" w:color="auto"/>
        <w:right w:val="none" w:sz="0" w:space="0" w:color="auto"/>
      </w:divBdr>
    </w:div>
    <w:div w:id="1615359721">
      <w:bodyDiv w:val="1"/>
      <w:marLeft w:val="0"/>
      <w:marRight w:val="0"/>
      <w:marTop w:val="0"/>
      <w:marBottom w:val="0"/>
      <w:divBdr>
        <w:top w:val="none" w:sz="0" w:space="0" w:color="auto"/>
        <w:left w:val="none" w:sz="0" w:space="0" w:color="auto"/>
        <w:bottom w:val="none" w:sz="0" w:space="0" w:color="auto"/>
        <w:right w:val="none" w:sz="0" w:space="0" w:color="auto"/>
      </w:divBdr>
    </w:div>
    <w:div w:id="1652564359">
      <w:bodyDiv w:val="1"/>
      <w:marLeft w:val="0"/>
      <w:marRight w:val="0"/>
      <w:marTop w:val="0"/>
      <w:marBottom w:val="0"/>
      <w:divBdr>
        <w:top w:val="none" w:sz="0" w:space="0" w:color="auto"/>
        <w:left w:val="none" w:sz="0" w:space="0" w:color="auto"/>
        <w:bottom w:val="none" w:sz="0" w:space="0" w:color="auto"/>
        <w:right w:val="none" w:sz="0" w:space="0" w:color="auto"/>
      </w:divBdr>
      <w:divsChild>
        <w:div w:id="1342124782">
          <w:marLeft w:val="0"/>
          <w:marRight w:val="0"/>
          <w:marTop w:val="115"/>
          <w:marBottom w:val="115"/>
          <w:divBdr>
            <w:top w:val="single" w:sz="4" w:space="0" w:color="969696"/>
            <w:left w:val="single" w:sz="4" w:space="0" w:color="969696"/>
            <w:bottom w:val="single" w:sz="4" w:space="0" w:color="969696"/>
            <w:right w:val="single" w:sz="4" w:space="0" w:color="969696"/>
          </w:divBdr>
          <w:divsChild>
            <w:div w:id="886795233">
              <w:marLeft w:val="0"/>
              <w:marRight w:val="0"/>
              <w:marTop w:val="0"/>
              <w:marBottom w:val="0"/>
              <w:divBdr>
                <w:top w:val="none" w:sz="0" w:space="0" w:color="auto"/>
                <w:left w:val="none" w:sz="0" w:space="0" w:color="auto"/>
                <w:bottom w:val="none" w:sz="0" w:space="0" w:color="auto"/>
                <w:right w:val="none" w:sz="0" w:space="0" w:color="auto"/>
              </w:divBdr>
              <w:divsChild>
                <w:div w:id="232934103">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0327">
      <w:bodyDiv w:val="1"/>
      <w:marLeft w:val="0"/>
      <w:marRight w:val="0"/>
      <w:marTop w:val="0"/>
      <w:marBottom w:val="0"/>
      <w:divBdr>
        <w:top w:val="none" w:sz="0" w:space="0" w:color="auto"/>
        <w:left w:val="none" w:sz="0" w:space="0" w:color="auto"/>
        <w:bottom w:val="none" w:sz="0" w:space="0" w:color="auto"/>
        <w:right w:val="none" w:sz="0" w:space="0" w:color="auto"/>
      </w:divBdr>
    </w:div>
    <w:div w:id="1883787320">
      <w:bodyDiv w:val="1"/>
      <w:marLeft w:val="0"/>
      <w:marRight w:val="0"/>
      <w:marTop w:val="0"/>
      <w:marBottom w:val="0"/>
      <w:divBdr>
        <w:top w:val="none" w:sz="0" w:space="0" w:color="auto"/>
        <w:left w:val="none" w:sz="0" w:space="0" w:color="auto"/>
        <w:bottom w:val="none" w:sz="0" w:space="0" w:color="auto"/>
        <w:right w:val="none" w:sz="0" w:space="0" w:color="auto"/>
      </w:divBdr>
    </w:div>
    <w:div w:id="20866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E506A0306E43C03E472A6535F30F428969245FE05BED6271B2F8090BF6BC644E967D8B42839F484E3614BEQ9mEG" TargetMode="External"/><Relationship Id="rId18" Type="http://schemas.openxmlformats.org/officeDocument/2006/relationships/hyperlink" Target="consultantplus://offline/ref=C6E506A0306E43C03E472A6535F30F428969245FE05BED6271B2F8090BF6BC644E967D8B42839F484E3614BEQ9mEG" TargetMode="External"/><Relationship Id="rId26" Type="http://schemas.openxmlformats.org/officeDocument/2006/relationships/hyperlink" Target="consultantplus://offline/ref=C6E506A0306E43C03E472A6535F30F428969245FE05BED6271B2F8090BF6BC644E967D8B42839F484E3614BEQ9mEG" TargetMode="External"/><Relationship Id="rId39" Type="http://schemas.openxmlformats.org/officeDocument/2006/relationships/hyperlink" Target="consultantplus://offline/ref=98FC7CCEF89A23507C39F5098D58E9EE86D40D4314A642CD32289EDC6B02899C47D6D504AE2CCCACCDEA1D01F525uAN" TargetMode="External"/><Relationship Id="rId21" Type="http://schemas.openxmlformats.org/officeDocument/2006/relationships/hyperlink" Target="consultantplus://offline/ref=C6E506A0306E43C03E472A6535F30F428969245FE05BED6271B2F8090BF6BC644E967D8B42839F484E3614BEQ9mEG" TargetMode="External"/><Relationship Id="rId34" Type="http://schemas.openxmlformats.org/officeDocument/2006/relationships/hyperlink" Target="consultantplus://offline/ref=90C6C963D88BA13A269B4FB2455EAB83B707A8DCFDD655700003742876321EC8C1F3FFE823B3F493D06E6AE41414dAL"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C6E506A0306E43C03E472A6535E21C5CF80E2D0AB357EC6A73B0F45401FEE5684C91Q7m2G" TargetMode="External"/><Relationship Id="rId20" Type="http://schemas.openxmlformats.org/officeDocument/2006/relationships/hyperlink" Target="consultantplus://offline/ref=C6E506A0306E43C03E472A6535F30F428969245FE05BED6271B2F8090BF6BC644E967D8B42839F484E3614BEQ9mEG" TargetMode="External"/><Relationship Id="rId29" Type="http://schemas.openxmlformats.org/officeDocument/2006/relationships/hyperlink" Target="http://www.bps-sberbank.by"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049873B1D0AEB9BAE99A975EC4A7E69B515B049C144BBFF125BB2E6E5060C7972B9CB30C53C910257C03FFr0mDI" TargetMode="External"/><Relationship Id="rId24" Type="http://schemas.openxmlformats.org/officeDocument/2006/relationships/hyperlink" Target="consultantplus://offline/ref=C6E506A0306E43C03E472A6535F30F428969245FE05BED6271B2F8090BF6BC644E967D8B42839F484E3614BEQ9mEG" TargetMode="External"/><Relationship Id="rId32" Type="http://schemas.openxmlformats.org/officeDocument/2006/relationships/hyperlink" Target="mailto:AGAukhimenia@bps-sberbank.by" TargetMode="External"/><Relationship Id="rId37" Type="http://schemas.openxmlformats.org/officeDocument/2006/relationships/hyperlink" Target="consultantplus://offline/ref=6D010D4F436F0929225C9AF6C580E81E643018E9EE49DD62C1F4C9A4006D27A44DAF3B5CBF5DB19FA17F4E6A8550V7N" TargetMode="External"/><Relationship Id="rId40" Type="http://schemas.openxmlformats.org/officeDocument/2006/relationships/hyperlink" Target="consultantplus://offline/ref=4ED30DE9A446C478F5411599DC2F9372F66876A12C13347EC3B243F54825AD266CF96669B0FDF576DEE98F0E640B7EN" TargetMode="External"/><Relationship Id="rId5" Type="http://schemas.openxmlformats.org/officeDocument/2006/relationships/settings" Target="settings.xml"/><Relationship Id="rId15" Type="http://schemas.openxmlformats.org/officeDocument/2006/relationships/hyperlink" Target="consultantplus://offline/ref=C6E506A0306E43C03E472A6535E21C5CF80E2D0AB357EE6071B2F55401FEE5684C91Q7m2G" TargetMode="External"/><Relationship Id="rId23" Type="http://schemas.openxmlformats.org/officeDocument/2006/relationships/hyperlink" Target="consultantplus://offline/ref=C6E506A0306E43C03E472A6535E21C5CF80E2D0AB357ED677DB4F65401FEE5684C9172D45584D6444F3616BC9AQ0mFG" TargetMode="External"/><Relationship Id="rId28" Type="http://schemas.openxmlformats.org/officeDocument/2006/relationships/hyperlink" Target="consultantplus://offline/ref=C6E506A0306E43C03E472A6535F30F428969245FE05BED6271B2F8090BF6BC644E967D8B42839F484E3614BEQ9mEG" TargetMode="External"/><Relationship Id="rId36" Type="http://schemas.openxmlformats.org/officeDocument/2006/relationships/hyperlink" Target="consultantplus://offline/ref=C6E506A0306E43C03E472A6535F30F428969245FE05BED6271B2F8090BF6BC644E967D8B42839F484E3614BEQ9mEG" TargetMode="External"/><Relationship Id="rId10" Type="http://schemas.openxmlformats.org/officeDocument/2006/relationships/hyperlink" Target="consultantplus://offline/ref=38049873B1D0AEB9BAE99A975EC4A7E69B515B049C144CB7FA21BB2E6E5060C7972B9CB30C53C910257C03FFr0mDI" TargetMode="External"/><Relationship Id="rId19" Type="http://schemas.openxmlformats.org/officeDocument/2006/relationships/hyperlink" Target="consultantplus://offline/ref=C6E506A0306E43C03E472A6535F30F428969245FE05BED6271B2F8090BF6BC644E967D8B42839F484E3614BEQ9mEG" TargetMode="External"/><Relationship Id="rId31" Type="http://schemas.openxmlformats.org/officeDocument/2006/relationships/hyperlink" Target="consultantplus://offline/ref=4BBBD3D4EA176FD2815A3286F52B71DA8345BE8B6A2C050584FD75EEF84D7BC55797C7SEG" TargetMode="External"/><Relationship Id="rId4" Type="http://schemas.microsoft.com/office/2007/relationships/stylesWithEffects" Target="stylesWithEffects.xml"/><Relationship Id="rId9" Type="http://schemas.openxmlformats.org/officeDocument/2006/relationships/hyperlink" Target="consultantplus://offline/ref=38049873B1D0AEB9BAE99A975EC4A7E69B515B049C144DB4F822BB2E6E5060C7972B9CB30C53C910257C03FFr0mDI" TargetMode="External"/><Relationship Id="rId14" Type="http://schemas.openxmlformats.org/officeDocument/2006/relationships/hyperlink" Target="consultantplus://offline/ref=C6E506A0306E43C03E472A6535E21C5CF80E2D0AB357ED677DB4F65401FEE5684C91Q7m2G" TargetMode="External"/><Relationship Id="rId22" Type="http://schemas.openxmlformats.org/officeDocument/2006/relationships/hyperlink" Target="consultantplus://offline/ref=C6E506A0306E43C03E472A6535F30F428969245FE05BED6271B2F8090BF6BC644E967D8B42839F484E3614BEQ9mEG" TargetMode="External"/><Relationship Id="rId27" Type="http://schemas.openxmlformats.org/officeDocument/2006/relationships/hyperlink" Target="consultantplus://offline/ref=C6E506A0306E43C03E472A6535F30F428969245FE05BED6271B2F8090BF6BC644E967D8B42839F484E3614BEQ9mEG" TargetMode="External"/><Relationship Id="rId30" Type="http://schemas.openxmlformats.org/officeDocument/2006/relationships/hyperlink" Target="consultantplus://offline/ref=3E2C5F413D035080206BD358F7127BAB39AB3521C2CADA856395C3D812002623D482FA3BBD3A215A78A2AD8083b0lAG" TargetMode="External"/><Relationship Id="rId35" Type="http://schemas.openxmlformats.org/officeDocument/2006/relationships/hyperlink" Target="consultantplus://offline/ref=90C6C963D88BA13A269B4FB2455EAB83B707A8DCFDD655700003742876321EC8C1F3FFE823B3F493D06E6AE41414dAL"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38049873B1D0AEB9BAE99A975EC4A7E69B515B049C144EB7F824B973645839CB952C93EC1B54801C247C03FF09r9mBI" TargetMode="External"/><Relationship Id="rId17" Type="http://schemas.openxmlformats.org/officeDocument/2006/relationships/hyperlink" Target="consultantplus://offline/ref=C6E506A0306E43C03E472A6535E21C5CF80E2D0AB357ED677DB4F25401FEE5684C91Q7m2G" TargetMode="External"/><Relationship Id="rId25" Type="http://schemas.openxmlformats.org/officeDocument/2006/relationships/hyperlink" Target="consultantplus://offline/ref=C6E506A0306E43C03E472A6535F30F428969245FE05BED6271B2F8090BF6BC644E967D8B42839F484E3614BEQ9mEG" TargetMode="External"/><Relationship Id="rId33" Type="http://schemas.openxmlformats.org/officeDocument/2006/relationships/hyperlink" Target="http://www.bps-sberbank.by" TargetMode="External"/><Relationship Id="rId38" Type="http://schemas.openxmlformats.org/officeDocument/2006/relationships/hyperlink" Target="consultantplus://offline/ref=6D010D4F436F0929225C9AF6C580E81E643018E9EE49DD62C1F4C9A4006D27A44DAF3B5CBF5DB19FA17F4E6A8550V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1AB68-789E-4D5E-AD7E-94E6C9D7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21591</Words>
  <Characters>123072</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БПС-Сбербанк</Company>
  <LinksUpToDate>false</LinksUpToDate>
  <CharactersWithSpaces>144375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Ислентьев Р.С.</dc:creator>
  <cp:lastModifiedBy>Администратор</cp:lastModifiedBy>
  <cp:revision>3</cp:revision>
  <cp:lastPrinted>2020-01-14T07:44:00Z</cp:lastPrinted>
  <dcterms:created xsi:type="dcterms:W3CDTF">2020-02-11T11:30:00Z</dcterms:created>
  <dcterms:modified xsi:type="dcterms:W3CDTF">2020-02-11T11:40:00Z</dcterms:modified>
</cp:coreProperties>
</file>